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1D" w:rsidRPr="00F26E24" w:rsidRDefault="006673E6" w:rsidP="006673E6">
      <w:pPr>
        <w:suppressAutoHyphens/>
        <w:spacing w:after="0" w:line="240" w:lineRule="auto"/>
        <w:textAlignment w:val="baseline"/>
        <w:rPr>
          <w:rFonts w:ascii="Times New Roman" w:eastAsia="Times New Roman" w:hAnsi="Times New Roman"/>
          <w:bCs/>
          <w:sz w:val="20"/>
          <w:szCs w:val="20"/>
          <w:lang w:eastAsia="lt-LT"/>
        </w:rPr>
      </w:pPr>
      <w:bookmarkStart w:id="0" w:name="_GoBack"/>
      <w:bookmarkEnd w:id="0"/>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006F1288">
        <w:rPr>
          <w:rFonts w:ascii="Times New Roman" w:eastAsia="Times New Roman" w:hAnsi="Times New Roman"/>
          <w:sz w:val="24"/>
          <w:szCs w:val="24"/>
          <w:lang w:eastAsia="lt-LT"/>
        </w:rPr>
        <w:tab/>
      </w:r>
      <w:r w:rsidRPr="00F26E24">
        <w:rPr>
          <w:rFonts w:ascii="Times New Roman" w:eastAsia="Times New Roman" w:hAnsi="Times New Roman"/>
          <w:sz w:val="20"/>
          <w:szCs w:val="20"/>
          <w:lang w:eastAsia="lt-LT"/>
        </w:rPr>
        <w:t xml:space="preserve">Taršos integruotos prevencijos ir kontrolės </w:t>
      </w:r>
      <w:r w:rsidRPr="00F26E24">
        <w:rPr>
          <w:rFonts w:ascii="Times New Roman" w:eastAsia="Times New Roman" w:hAnsi="Times New Roman"/>
          <w:sz w:val="20"/>
          <w:szCs w:val="20"/>
          <w:lang w:eastAsia="lt-LT"/>
        </w:rPr>
        <w:tab/>
      </w:r>
      <w:r w:rsidRPr="00F26E24">
        <w:rPr>
          <w:rFonts w:ascii="Times New Roman" w:eastAsia="Times New Roman" w:hAnsi="Times New Roman"/>
          <w:sz w:val="20"/>
          <w:szCs w:val="20"/>
          <w:lang w:eastAsia="lt-LT"/>
        </w:rPr>
        <w:tab/>
      </w:r>
      <w:r w:rsidRPr="00F26E24">
        <w:rPr>
          <w:rFonts w:ascii="Times New Roman" w:eastAsia="Times New Roman" w:hAnsi="Times New Roman"/>
          <w:sz w:val="20"/>
          <w:szCs w:val="20"/>
          <w:lang w:eastAsia="lt-LT"/>
        </w:rPr>
        <w:tab/>
      </w:r>
      <w:r w:rsidRPr="00F26E24">
        <w:rPr>
          <w:rFonts w:ascii="Times New Roman" w:eastAsia="Times New Roman" w:hAnsi="Times New Roman"/>
          <w:sz w:val="20"/>
          <w:szCs w:val="20"/>
          <w:lang w:eastAsia="lt-LT"/>
        </w:rPr>
        <w:tab/>
        <w:t xml:space="preserve">leidimų išdavimo, pakeitimo ir </w:t>
      </w:r>
      <w:r w:rsidRPr="00F26E24">
        <w:rPr>
          <w:rFonts w:ascii="Times New Roman" w:eastAsia="Times New Roman" w:hAnsi="Times New Roman"/>
          <w:bCs/>
          <w:sz w:val="20"/>
          <w:szCs w:val="20"/>
          <w:lang w:eastAsia="lt-LT"/>
        </w:rPr>
        <w:t xml:space="preserve">galiojimo </w:t>
      </w:r>
    </w:p>
    <w:p w:rsidR="006673E6" w:rsidRPr="00F26E24" w:rsidRDefault="006673E6" w:rsidP="006F1288">
      <w:pPr>
        <w:suppressAutoHyphens/>
        <w:spacing w:after="0" w:line="240" w:lineRule="auto"/>
        <w:ind w:left="3888" w:firstLine="1296"/>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 xml:space="preserve">panaikinimo taisyklių </w:t>
      </w:r>
    </w:p>
    <w:p w:rsidR="006673E6" w:rsidRPr="00F26E24" w:rsidRDefault="006673E6" w:rsidP="006673E6">
      <w:pPr>
        <w:suppressAutoHyphens/>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b/>
      </w:r>
      <w:r w:rsidRPr="00F26E24">
        <w:rPr>
          <w:rFonts w:ascii="Times New Roman" w:eastAsia="Times New Roman" w:hAnsi="Times New Roman"/>
          <w:sz w:val="20"/>
          <w:szCs w:val="20"/>
          <w:lang w:eastAsia="lt-LT"/>
        </w:rPr>
        <w:tab/>
      </w:r>
      <w:r w:rsidRPr="00F26E24">
        <w:rPr>
          <w:rFonts w:ascii="Times New Roman" w:eastAsia="Times New Roman" w:hAnsi="Times New Roman"/>
          <w:sz w:val="20"/>
          <w:szCs w:val="20"/>
          <w:lang w:eastAsia="lt-LT"/>
        </w:rPr>
        <w:tab/>
      </w:r>
      <w:r w:rsidR="006F1288" w:rsidRPr="00F26E24">
        <w:rPr>
          <w:rFonts w:ascii="Times New Roman" w:eastAsia="Times New Roman" w:hAnsi="Times New Roman"/>
          <w:sz w:val="20"/>
          <w:szCs w:val="20"/>
          <w:lang w:eastAsia="lt-LT"/>
        </w:rPr>
        <w:tab/>
      </w:r>
      <w:r w:rsidRPr="00F26E24">
        <w:rPr>
          <w:rFonts w:ascii="Times New Roman" w:eastAsia="Times New Roman" w:hAnsi="Times New Roman"/>
          <w:sz w:val="20"/>
          <w:szCs w:val="20"/>
          <w:lang w:eastAsia="lt-LT"/>
        </w:rPr>
        <w:t xml:space="preserve">4 priedas </w:t>
      </w:r>
    </w:p>
    <w:p w:rsidR="006673E6" w:rsidRPr="00F26E24" w:rsidRDefault="006673E6" w:rsidP="006673E6">
      <w:pPr>
        <w:suppressAutoHyphens/>
        <w:spacing w:after="0" w:line="240" w:lineRule="auto"/>
        <w:jc w:val="center"/>
        <w:textAlignment w:val="baseline"/>
        <w:rPr>
          <w:rFonts w:ascii="Times New Roman" w:eastAsia="Times New Roman" w:hAnsi="Times New Roman"/>
          <w:sz w:val="24"/>
          <w:szCs w:val="24"/>
          <w:lang w:eastAsia="lt-LT"/>
        </w:rPr>
      </w:pPr>
    </w:p>
    <w:p w:rsidR="006673E6" w:rsidRPr="00F26E24" w:rsidRDefault="006673E6" w:rsidP="006673E6">
      <w:pPr>
        <w:suppressAutoHyphens/>
        <w:spacing w:after="0" w:line="240" w:lineRule="auto"/>
        <w:jc w:val="center"/>
        <w:textAlignment w:val="baseline"/>
        <w:rPr>
          <w:rFonts w:ascii="Times New Roman" w:eastAsia="Times New Roman" w:hAnsi="Times New Roman"/>
          <w:b/>
          <w:sz w:val="24"/>
          <w:szCs w:val="20"/>
          <w:lang w:eastAsia="lt-LT"/>
        </w:rPr>
      </w:pPr>
    </w:p>
    <w:p w:rsidR="006673E6" w:rsidRPr="00F26E24" w:rsidRDefault="006673E6" w:rsidP="006673E6">
      <w:pPr>
        <w:suppressAutoHyphens/>
        <w:spacing w:after="0" w:line="240" w:lineRule="auto"/>
        <w:jc w:val="center"/>
        <w:textAlignment w:val="baseline"/>
        <w:rPr>
          <w:rFonts w:ascii="Times New Roman" w:eastAsia="Times New Roman" w:hAnsi="Times New Roman"/>
          <w:b/>
          <w:sz w:val="24"/>
          <w:szCs w:val="20"/>
          <w:lang w:eastAsia="lt-LT"/>
        </w:rPr>
      </w:pPr>
    </w:p>
    <w:p w:rsidR="006673E6" w:rsidRPr="00F26E24" w:rsidRDefault="006673E6" w:rsidP="006673E6">
      <w:pPr>
        <w:suppressAutoHyphens/>
        <w:spacing w:after="0" w:line="240" w:lineRule="auto"/>
        <w:jc w:val="center"/>
        <w:textAlignment w:val="baseline"/>
        <w:rPr>
          <w:rFonts w:ascii="Times New Roman" w:eastAsia="Times New Roman" w:hAnsi="Times New Roman"/>
          <w:b/>
          <w:sz w:val="24"/>
          <w:szCs w:val="20"/>
          <w:lang w:eastAsia="lt-LT"/>
        </w:rPr>
      </w:pPr>
      <w:r w:rsidRPr="00F26E24">
        <w:rPr>
          <w:rFonts w:ascii="Times New Roman" w:eastAsia="Times New Roman" w:hAnsi="Times New Roman"/>
          <w:b/>
          <w:sz w:val="24"/>
          <w:szCs w:val="20"/>
          <w:lang w:eastAsia="lt-LT"/>
        </w:rPr>
        <w:t>PARAIŠKA</w:t>
      </w:r>
    </w:p>
    <w:p w:rsidR="00E26E19" w:rsidRPr="00F26E24" w:rsidRDefault="006673E6" w:rsidP="006673E6">
      <w:pPr>
        <w:suppressAutoHyphens/>
        <w:spacing w:after="0" w:line="240" w:lineRule="auto"/>
        <w:jc w:val="center"/>
        <w:textAlignment w:val="baseline"/>
        <w:rPr>
          <w:rFonts w:ascii="Times New Roman" w:eastAsia="Times New Roman" w:hAnsi="Times New Roman"/>
          <w:b/>
          <w:sz w:val="24"/>
          <w:szCs w:val="20"/>
          <w:lang w:eastAsia="lt-LT"/>
        </w:rPr>
      </w:pPr>
      <w:r w:rsidRPr="00F26E24">
        <w:rPr>
          <w:rFonts w:ascii="Times New Roman" w:eastAsia="Times New Roman" w:hAnsi="Times New Roman"/>
          <w:b/>
          <w:sz w:val="24"/>
          <w:szCs w:val="20"/>
          <w:lang w:eastAsia="lt-LT"/>
        </w:rPr>
        <w:t xml:space="preserve">TARŠOS INTEGRUOTOS PREVENCIJOS IR KONTROLĖS LEIDIMUI </w:t>
      </w:r>
    </w:p>
    <w:p w:rsidR="006673E6" w:rsidRPr="00F26E24" w:rsidRDefault="00E26E19" w:rsidP="006673E6">
      <w:pPr>
        <w:suppressAutoHyphens/>
        <w:spacing w:after="0" w:line="240" w:lineRule="auto"/>
        <w:jc w:val="center"/>
        <w:textAlignment w:val="baseline"/>
        <w:rPr>
          <w:rFonts w:ascii="Times New Roman" w:eastAsia="Times New Roman" w:hAnsi="Times New Roman"/>
          <w:b/>
          <w:sz w:val="24"/>
          <w:szCs w:val="20"/>
          <w:lang w:eastAsia="lt-LT"/>
        </w:rPr>
      </w:pPr>
      <w:r w:rsidRPr="00F26E24">
        <w:rPr>
          <w:rFonts w:ascii="Times New Roman" w:eastAsia="Times New Roman" w:hAnsi="Times New Roman"/>
          <w:b/>
          <w:sz w:val="24"/>
          <w:szCs w:val="20"/>
          <w:lang w:eastAsia="lt-LT"/>
        </w:rPr>
        <w:t>NR. A-21 PAKEISTI</w:t>
      </w:r>
    </w:p>
    <w:p w:rsidR="006673E6" w:rsidRPr="00F26E24" w:rsidRDefault="006673E6" w:rsidP="006673E6">
      <w:pPr>
        <w:suppressAutoHyphens/>
        <w:spacing w:after="0" w:line="240" w:lineRule="auto"/>
        <w:jc w:val="center"/>
        <w:textAlignment w:val="baseline"/>
        <w:rPr>
          <w:rFonts w:ascii="Times New Roman" w:eastAsia="Times New Roman" w:hAnsi="Times New Roman"/>
          <w:b/>
          <w:sz w:val="24"/>
          <w:szCs w:val="20"/>
          <w:lang w:eastAsia="lt-LT"/>
        </w:rPr>
      </w:pPr>
    </w:p>
    <w:p w:rsidR="006673E6" w:rsidRPr="00F26E24" w:rsidRDefault="006673E6" w:rsidP="006673E6">
      <w:pPr>
        <w:suppressAutoHyphens/>
        <w:spacing w:after="0" w:line="240" w:lineRule="auto"/>
        <w:textAlignment w:val="baseline"/>
        <w:rPr>
          <w:rFonts w:ascii="Times New Roman" w:eastAsia="Times New Roman" w:hAnsi="Times New Roman"/>
          <w:sz w:val="24"/>
          <w:szCs w:val="20"/>
          <w:lang w:eastAsia="lt-LT"/>
        </w:rPr>
      </w:pPr>
    </w:p>
    <w:p w:rsidR="006673E6" w:rsidRPr="00F26E24" w:rsidRDefault="006673E6" w:rsidP="006673E6">
      <w:pPr>
        <w:suppressAutoHyphens/>
        <w:spacing w:after="0" w:line="240" w:lineRule="auto"/>
        <w:textAlignment w:val="baseline"/>
        <w:rPr>
          <w:rFonts w:ascii="Times New Roman" w:eastAsia="Times New Roman" w:hAnsi="Times New Roman"/>
          <w:sz w:val="24"/>
          <w:szCs w:val="20"/>
          <w:lang w:eastAsia="lt-LT"/>
        </w:rPr>
      </w:pPr>
    </w:p>
    <w:p w:rsidR="006673E6" w:rsidRPr="00F26E24" w:rsidRDefault="006673E6" w:rsidP="006673E6">
      <w:pPr>
        <w:suppressAutoHyphens/>
        <w:spacing w:after="0" w:line="240" w:lineRule="auto"/>
        <w:textAlignment w:val="baseline"/>
        <w:rPr>
          <w:rFonts w:ascii="Times New Roman" w:eastAsia="Times New Roman" w:hAnsi="Times New Roman"/>
          <w:sz w:val="24"/>
          <w:szCs w:val="20"/>
          <w:lang w:eastAsia="lt-LT"/>
        </w:rPr>
      </w:pPr>
    </w:p>
    <w:p w:rsidR="006673E6" w:rsidRPr="00F26E24" w:rsidRDefault="006673E6" w:rsidP="006673E6">
      <w:pPr>
        <w:suppressAutoHyphens/>
        <w:spacing w:after="0" w:line="240" w:lineRule="auto"/>
        <w:textAlignment w:val="baseline"/>
        <w:rPr>
          <w:rFonts w:ascii="Times New Roman" w:eastAsia="Times New Roman" w:hAnsi="Times New Roman"/>
          <w:sz w:val="24"/>
          <w:szCs w:val="20"/>
          <w:lang w:eastAsia="lt-LT"/>
        </w:rPr>
      </w:pPr>
    </w:p>
    <w:p w:rsidR="006673E6" w:rsidRPr="00F26E24" w:rsidRDefault="0095392F" w:rsidP="006673E6">
      <w:pPr>
        <w:suppressAutoHyphens/>
        <w:adjustRightInd w:val="0"/>
        <w:spacing w:after="0" w:line="240" w:lineRule="auto"/>
        <w:ind w:left="6480" w:firstLine="1296"/>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iCs/>
          <w:sz w:val="24"/>
          <w:szCs w:val="24"/>
          <w:lang w:eastAsia="lt-LT"/>
        </w:rPr>
        <w:t>111657920</w:t>
      </w:r>
      <w:r w:rsidR="006673E6" w:rsidRPr="00F26E24">
        <w:rPr>
          <w:rFonts w:ascii="Times New Roman" w:eastAsia="Times New Roman" w:hAnsi="Times New Roman"/>
          <w:sz w:val="20"/>
          <w:szCs w:val="20"/>
          <w:lang w:eastAsia="lt-LT"/>
        </w:rPr>
        <w:t xml:space="preserve"> </w:t>
      </w:r>
    </w:p>
    <w:p w:rsidR="006673E6" w:rsidRPr="00F26E24" w:rsidRDefault="006673E6" w:rsidP="006673E6">
      <w:pPr>
        <w:suppressAutoHyphens/>
        <w:adjustRightInd w:val="0"/>
        <w:spacing w:after="0" w:line="240" w:lineRule="auto"/>
        <w:jc w:val="right"/>
        <w:textAlignment w:val="baseline"/>
        <w:rPr>
          <w:rFonts w:ascii="Times New Roman" w:eastAsia="Times New Roman" w:hAnsi="Times New Roman"/>
          <w:i/>
          <w:sz w:val="20"/>
          <w:szCs w:val="20"/>
          <w:lang w:eastAsia="lt-LT"/>
        </w:rPr>
      </w:pPr>
      <w:r w:rsidRPr="00F26E24">
        <w:rPr>
          <w:rFonts w:ascii="Times New Roman" w:eastAsia="Times New Roman" w:hAnsi="Times New Roman"/>
          <w:i/>
          <w:sz w:val="20"/>
          <w:szCs w:val="20"/>
          <w:lang w:eastAsia="lt-LT"/>
        </w:rPr>
        <w:t>(Juridinio asmens kodas)</w:t>
      </w:r>
    </w:p>
    <w:p w:rsidR="006673E6" w:rsidRPr="00F26E24" w:rsidRDefault="006673E6" w:rsidP="006673E6">
      <w:pPr>
        <w:suppressAutoHyphens/>
        <w:adjustRightInd w:val="0"/>
        <w:spacing w:after="0" w:line="360" w:lineRule="atLeast"/>
        <w:textAlignment w:val="baseline"/>
        <w:rPr>
          <w:rFonts w:ascii="Times New Roman" w:eastAsia="Times New Roman" w:hAnsi="Times New Roman"/>
          <w:sz w:val="24"/>
          <w:szCs w:val="20"/>
          <w:lang w:eastAsia="lt-LT"/>
        </w:rPr>
      </w:pPr>
    </w:p>
    <w:p w:rsidR="006673E6" w:rsidRPr="00F26E24" w:rsidRDefault="006673E6" w:rsidP="006673E6">
      <w:pPr>
        <w:spacing w:after="0" w:line="240" w:lineRule="auto"/>
        <w:rPr>
          <w:rFonts w:ascii="Times New Roman" w:eastAsia="Times New Roman" w:hAnsi="Times New Roman"/>
          <w:sz w:val="24"/>
          <w:szCs w:val="24"/>
          <w:lang w:eastAsia="lt-LT"/>
        </w:rPr>
      </w:pPr>
    </w:p>
    <w:p w:rsidR="006673E6" w:rsidRPr="00F26E24" w:rsidRDefault="0095392F" w:rsidP="00E851D8">
      <w:pPr>
        <w:pBdr>
          <w:bottom w:val="single" w:sz="12" w:space="1" w:color="auto"/>
        </w:pBdr>
        <w:spacing w:after="0" w:line="240" w:lineRule="auto"/>
        <w:jc w:val="center"/>
        <w:rPr>
          <w:rFonts w:ascii="Times New Roman" w:eastAsia="Times New Roman" w:hAnsi="Times New Roman"/>
          <w:sz w:val="24"/>
          <w:szCs w:val="24"/>
          <w:lang w:eastAsia="lt-LT"/>
        </w:rPr>
      </w:pPr>
      <w:r w:rsidRPr="00F26E24">
        <w:rPr>
          <w:rFonts w:ascii="Times New Roman" w:hAnsi="Times New Roman"/>
          <w:bCs/>
          <w:iCs/>
          <w:sz w:val="24"/>
          <w:szCs w:val="24"/>
        </w:rPr>
        <w:t>UAB „Idavang“</w:t>
      </w:r>
      <w:r w:rsidR="00E851D8" w:rsidRPr="00F26E24">
        <w:rPr>
          <w:rFonts w:ascii="Times New Roman" w:hAnsi="Times New Roman"/>
          <w:bCs/>
          <w:sz w:val="24"/>
          <w:szCs w:val="24"/>
        </w:rPr>
        <w:t xml:space="preserve">, </w:t>
      </w:r>
      <w:r w:rsidRPr="00F26E24">
        <w:rPr>
          <w:rFonts w:ascii="Times New Roman" w:hAnsi="Times New Roman"/>
          <w:bCs/>
          <w:iCs/>
          <w:sz w:val="24"/>
          <w:szCs w:val="24"/>
        </w:rPr>
        <w:t>registracijos</w:t>
      </w:r>
      <w:r w:rsidRPr="00F26E24">
        <w:rPr>
          <w:rFonts w:ascii="Times New Roman" w:hAnsi="Times New Roman"/>
          <w:iCs/>
          <w:sz w:val="24"/>
          <w:szCs w:val="24"/>
        </w:rPr>
        <w:t xml:space="preserve"> adresas Veselkiškių k., Linkuvos sen., 83450 Pakruojo r., korespondencijos adresas A. Goštauto g. 40 B, 03163 Vilnius, tel. +370 652 40633, el. p. </w:t>
      </w:r>
      <w:hyperlink r:id="rId8" w:history="1">
        <w:r w:rsidRPr="00F26E24">
          <w:rPr>
            <w:rStyle w:val="Hipersaitas"/>
            <w:rFonts w:ascii="Times New Roman" w:hAnsi="Times New Roman"/>
            <w:iCs/>
            <w:color w:val="auto"/>
            <w:sz w:val="24"/>
            <w:szCs w:val="24"/>
            <w:u w:val="none"/>
          </w:rPr>
          <w:t>info@idavang.com</w:t>
        </w:r>
      </w:hyperlink>
    </w:p>
    <w:p w:rsidR="006673E6" w:rsidRPr="00F26E24" w:rsidRDefault="006673E6" w:rsidP="006673E6">
      <w:pPr>
        <w:spacing w:after="0" w:line="240" w:lineRule="auto"/>
        <w:jc w:val="center"/>
        <w:rPr>
          <w:rFonts w:ascii="Times New Roman" w:eastAsia="Times New Roman" w:hAnsi="Times New Roman"/>
          <w:i/>
          <w:sz w:val="20"/>
          <w:szCs w:val="20"/>
          <w:lang w:eastAsia="lt-LT"/>
        </w:rPr>
      </w:pPr>
      <w:r w:rsidRPr="00F26E24">
        <w:rPr>
          <w:rFonts w:ascii="Times New Roman" w:eastAsia="Times New Roman" w:hAnsi="Times New Roman"/>
          <w:i/>
          <w:sz w:val="20"/>
          <w:szCs w:val="20"/>
          <w:lang w:eastAsia="lt-LT"/>
        </w:rPr>
        <w:t>(Veiklos vykdytojo, teikiančio paraišką, pavadinimas, adresas, telefono, fakso Nr., elektroninio pašto adresas)</w:t>
      </w:r>
    </w:p>
    <w:p w:rsidR="006673E6" w:rsidRPr="00F26E24" w:rsidRDefault="006673E6" w:rsidP="006673E6">
      <w:pPr>
        <w:spacing w:after="0" w:line="240" w:lineRule="auto"/>
        <w:rPr>
          <w:rFonts w:ascii="Times New Roman" w:eastAsia="Times New Roman" w:hAnsi="Times New Roman"/>
          <w:b/>
          <w:sz w:val="24"/>
          <w:szCs w:val="24"/>
          <w:lang w:eastAsia="lt-LT"/>
        </w:rPr>
      </w:pPr>
    </w:p>
    <w:p w:rsidR="009A0B42" w:rsidRPr="00F26E24" w:rsidRDefault="009A0B42" w:rsidP="006673E6">
      <w:pPr>
        <w:spacing w:after="0" w:line="240" w:lineRule="auto"/>
        <w:rPr>
          <w:rFonts w:ascii="Times New Roman" w:eastAsia="Times New Roman" w:hAnsi="Times New Roman"/>
          <w:b/>
          <w:sz w:val="24"/>
          <w:szCs w:val="24"/>
          <w:lang w:eastAsia="lt-LT"/>
        </w:rPr>
      </w:pPr>
    </w:p>
    <w:p w:rsidR="006673E6" w:rsidRPr="00F26E24" w:rsidRDefault="0013117C" w:rsidP="006673E6">
      <w:pPr>
        <w:pBdr>
          <w:bottom w:val="single" w:sz="12" w:space="1" w:color="auto"/>
        </w:pBdr>
        <w:spacing w:after="0" w:line="240" w:lineRule="auto"/>
        <w:jc w:val="center"/>
        <w:rPr>
          <w:rFonts w:ascii="Times New Roman" w:eastAsia="Times New Roman" w:hAnsi="Times New Roman"/>
          <w:sz w:val="24"/>
          <w:szCs w:val="24"/>
          <w:lang w:eastAsia="lt-LT"/>
        </w:rPr>
      </w:pPr>
      <w:r w:rsidRPr="00F26E24">
        <w:rPr>
          <w:rFonts w:ascii="Times New Roman" w:hAnsi="Times New Roman"/>
          <w:bCs/>
          <w:sz w:val="24"/>
          <w:szCs w:val="24"/>
        </w:rPr>
        <w:t>UAB „Idavang“ (07) Skabeikių padalinys</w:t>
      </w:r>
      <w:r w:rsidR="0095392F" w:rsidRPr="00F26E24">
        <w:rPr>
          <w:rFonts w:ascii="Times New Roman" w:hAnsi="Times New Roman"/>
          <w:bCs/>
          <w:sz w:val="24"/>
          <w:szCs w:val="24"/>
        </w:rPr>
        <w:t xml:space="preserve">, </w:t>
      </w:r>
      <w:r w:rsidRPr="00F26E24">
        <w:rPr>
          <w:rFonts w:ascii="Times New Roman" w:hAnsi="Times New Roman"/>
          <w:bCs/>
          <w:sz w:val="24"/>
          <w:szCs w:val="24"/>
        </w:rPr>
        <w:t>Skabeikių</w:t>
      </w:r>
      <w:r w:rsidRPr="00F26E24">
        <w:rPr>
          <w:rFonts w:ascii="Times New Roman" w:hAnsi="Times New Roman"/>
          <w:sz w:val="24"/>
          <w:szCs w:val="24"/>
        </w:rPr>
        <w:t xml:space="preserve"> k.</w:t>
      </w:r>
      <w:r w:rsidR="005C4032" w:rsidRPr="00F26E24">
        <w:rPr>
          <w:rFonts w:ascii="Times New Roman" w:hAnsi="Times New Roman"/>
          <w:sz w:val="24"/>
          <w:szCs w:val="24"/>
        </w:rPr>
        <w:t xml:space="preserve"> 11</w:t>
      </w:r>
      <w:r w:rsidRPr="00F26E24">
        <w:rPr>
          <w:rFonts w:ascii="Times New Roman" w:hAnsi="Times New Roman"/>
          <w:sz w:val="24"/>
          <w:szCs w:val="24"/>
        </w:rPr>
        <w:t>, Akmenės r.</w:t>
      </w:r>
      <w:r w:rsidR="0095392F" w:rsidRPr="00F26E24">
        <w:rPr>
          <w:rFonts w:ascii="Times New Roman" w:hAnsi="Times New Roman"/>
          <w:sz w:val="24"/>
          <w:szCs w:val="24"/>
        </w:rPr>
        <w:t xml:space="preserve"> sav.</w:t>
      </w:r>
    </w:p>
    <w:p w:rsidR="006673E6" w:rsidRPr="00F26E24" w:rsidRDefault="006673E6" w:rsidP="006673E6">
      <w:pPr>
        <w:spacing w:after="0" w:line="240" w:lineRule="auto"/>
        <w:jc w:val="center"/>
        <w:rPr>
          <w:rFonts w:ascii="Times New Roman" w:eastAsia="Times New Roman" w:hAnsi="Times New Roman"/>
          <w:i/>
          <w:sz w:val="20"/>
          <w:szCs w:val="20"/>
          <w:lang w:eastAsia="lt-LT"/>
        </w:rPr>
      </w:pPr>
      <w:r w:rsidRPr="00F26E24">
        <w:rPr>
          <w:rFonts w:ascii="Times New Roman" w:eastAsia="Times New Roman" w:hAnsi="Times New Roman"/>
          <w:i/>
          <w:sz w:val="20"/>
          <w:szCs w:val="20"/>
          <w:lang w:eastAsia="lt-LT"/>
        </w:rPr>
        <w:t>(ūkinės veiklos pavadinimas, adresas)</w:t>
      </w:r>
    </w:p>
    <w:p w:rsidR="006673E6" w:rsidRPr="00F26E24" w:rsidRDefault="006673E6" w:rsidP="006673E6">
      <w:pPr>
        <w:spacing w:after="0" w:line="240" w:lineRule="auto"/>
        <w:jc w:val="center"/>
        <w:rPr>
          <w:rFonts w:ascii="Times New Roman" w:eastAsia="Times New Roman" w:hAnsi="Times New Roman"/>
          <w:sz w:val="24"/>
          <w:szCs w:val="24"/>
          <w:lang w:eastAsia="lt-LT"/>
        </w:rPr>
      </w:pPr>
    </w:p>
    <w:p w:rsidR="009A0B42" w:rsidRPr="00F26E24" w:rsidRDefault="009A0B42" w:rsidP="006673E6">
      <w:pPr>
        <w:spacing w:after="0" w:line="240" w:lineRule="auto"/>
        <w:jc w:val="center"/>
        <w:rPr>
          <w:rFonts w:ascii="Times New Roman" w:eastAsia="Times New Roman" w:hAnsi="Times New Roman"/>
          <w:sz w:val="24"/>
          <w:szCs w:val="24"/>
          <w:lang w:eastAsia="lt-LT"/>
        </w:rPr>
      </w:pPr>
    </w:p>
    <w:p w:rsidR="006673E6" w:rsidRPr="00F26E24" w:rsidRDefault="0095392F" w:rsidP="006673E6">
      <w:pPr>
        <w:pBdr>
          <w:bottom w:val="single" w:sz="12" w:space="1" w:color="auto"/>
        </w:pBdr>
        <w:spacing w:after="0" w:line="240" w:lineRule="auto"/>
        <w:jc w:val="center"/>
        <w:rPr>
          <w:rFonts w:ascii="Times New Roman" w:eastAsia="Times New Roman" w:hAnsi="Times New Roman"/>
          <w:sz w:val="24"/>
          <w:szCs w:val="24"/>
          <w:lang w:eastAsia="lt-LT"/>
        </w:rPr>
      </w:pPr>
      <w:r w:rsidRPr="00F26E24">
        <w:rPr>
          <w:rFonts w:ascii="Times New Roman" w:hAnsi="Times New Roman"/>
          <w:sz w:val="24"/>
          <w:szCs w:val="24"/>
        </w:rPr>
        <w:t xml:space="preserve">UAB „Idavang“ aplinkosaugos skyriaus direktorius T.Palubinskas, </w:t>
      </w:r>
      <w:r w:rsidRPr="00F26E24">
        <w:rPr>
          <w:rFonts w:ascii="Times New Roman" w:hAnsi="Times New Roman"/>
          <w:iCs/>
          <w:sz w:val="24"/>
          <w:szCs w:val="24"/>
        </w:rPr>
        <w:t xml:space="preserve">tel. +370  656 41851, el. p. </w:t>
      </w:r>
      <w:hyperlink r:id="rId9" w:history="1">
        <w:r w:rsidRPr="00F26E24">
          <w:rPr>
            <w:rStyle w:val="Hipersaitas"/>
            <w:rFonts w:ascii="Times New Roman" w:hAnsi="Times New Roman"/>
            <w:iCs/>
            <w:color w:val="auto"/>
            <w:sz w:val="24"/>
            <w:szCs w:val="24"/>
            <w:u w:val="none"/>
          </w:rPr>
          <w:t>tadas.palubinskas@idavang.com</w:t>
        </w:r>
      </w:hyperlink>
    </w:p>
    <w:p w:rsidR="006673E6" w:rsidRPr="00F26E24" w:rsidRDefault="006673E6" w:rsidP="006673E6">
      <w:pPr>
        <w:spacing w:after="0" w:line="240" w:lineRule="auto"/>
        <w:jc w:val="center"/>
        <w:rPr>
          <w:rFonts w:ascii="Times New Roman" w:eastAsia="Times New Roman" w:hAnsi="Times New Roman"/>
          <w:i/>
          <w:sz w:val="20"/>
          <w:szCs w:val="20"/>
          <w:lang w:eastAsia="lt-LT"/>
        </w:rPr>
      </w:pPr>
      <w:r w:rsidRPr="00F26E24">
        <w:rPr>
          <w:rFonts w:ascii="Times New Roman" w:eastAsia="Times New Roman" w:hAnsi="Times New Roman"/>
          <w:i/>
          <w:sz w:val="20"/>
          <w:szCs w:val="20"/>
          <w:lang w:eastAsia="lt-LT"/>
        </w:rPr>
        <w:t>(kontaktinio asmens duomenys, telefono, fakso Nr., el. pašto adresas)</w:t>
      </w:r>
    </w:p>
    <w:p w:rsidR="006673E6" w:rsidRPr="00F26E24" w:rsidRDefault="006673E6" w:rsidP="006673E6">
      <w:pPr>
        <w:spacing w:after="0" w:line="240" w:lineRule="auto"/>
        <w:jc w:val="center"/>
        <w:rPr>
          <w:rFonts w:ascii="Times New Roman" w:eastAsia="Times New Roman" w:hAnsi="Times New Roman"/>
          <w:sz w:val="24"/>
          <w:szCs w:val="24"/>
          <w:lang w:eastAsia="lt-LT"/>
        </w:rPr>
      </w:pPr>
    </w:p>
    <w:p w:rsidR="006673E6" w:rsidRPr="00F26E24" w:rsidRDefault="006673E6" w:rsidP="006673E6">
      <w:pPr>
        <w:suppressAutoHyphens/>
        <w:adjustRightInd w:val="0"/>
        <w:spacing w:after="0" w:line="360" w:lineRule="auto"/>
        <w:jc w:val="center"/>
        <w:textAlignment w:val="baseline"/>
        <w:rPr>
          <w:rFonts w:ascii="Times New Roman" w:eastAsia="Times New Roman" w:hAnsi="Times New Roman"/>
          <w:sz w:val="24"/>
          <w:szCs w:val="24"/>
          <w:lang w:eastAsia="lt-LT"/>
        </w:rPr>
      </w:pPr>
    </w:p>
    <w:p w:rsidR="006673E6" w:rsidRPr="00F26E24" w:rsidRDefault="006673E6" w:rsidP="006673E6">
      <w:pPr>
        <w:tabs>
          <w:tab w:val="right" w:leader="underscore" w:pos="9072"/>
        </w:tabs>
        <w:suppressAutoHyphens/>
        <w:spacing w:after="0" w:line="240" w:lineRule="auto"/>
        <w:jc w:val="center"/>
        <w:textAlignment w:val="baseline"/>
        <w:rPr>
          <w:rFonts w:ascii="Times New Roman" w:eastAsia="Times New Roman" w:hAnsi="Times New Roman"/>
          <w:sz w:val="24"/>
          <w:szCs w:val="24"/>
          <w:lang w:eastAsia="lt-LT"/>
        </w:rPr>
      </w:pPr>
    </w:p>
    <w:p w:rsidR="006673E6" w:rsidRPr="00F26E24" w:rsidRDefault="006673E6" w:rsidP="006673E6">
      <w:pPr>
        <w:tabs>
          <w:tab w:val="right" w:leader="underscore" w:pos="9072"/>
        </w:tabs>
        <w:suppressAutoHyphens/>
        <w:spacing w:after="0" w:line="240" w:lineRule="auto"/>
        <w:jc w:val="center"/>
        <w:textAlignment w:val="baseline"/>
        <w:rPr>
          <w:rFonts w:ascii="Times New Roman" w:eastAsia="Times New Roman" w:hAnsi="Times New Roman"/>
          <w:sz w:val="24"/>
          <w:szCs w:val="24"/>
          <w:lang w:eastAsia="lt-LT"/>
        </w:rPr>
        <w:sectPr w:rsidR="006673E6" w:rsidRPr="00F26E24" w:rsidSect="001C6307">
          <w:footerReference w:type="default" r:id="rId10"/>
          <w:pgSz w:w="11906" w:h="16838" w:code="9"/>
          <w:pgMar w:top="1134" w:right="1134" w:bottom="1418" w:left="1701" w:header="720" w:footer="720" w:gutter="0"/>
          <w:pgNumType w:start="1"/>
          <w:cols w:space="720"/>
          <w:noEndnote/>
          <w:titlePg/>
          <w:docGrid w:linePitch="326"/>
        </w:sectPr>
      </w:pPr>
    </w:p>
    <w:p w:rsidR="006673E6" w:rsidRPr="00F26E24" w:rsidRDefault="006673E6" w:rsidP="009F7085">
      <w:pPr>
        <w:suppressAutoHyphens/>
        <w:spacing w:after="0" w:line="300" w:lineRule="exact"/>
        <w:jc w:val="center"/>
        <w:textAlignment w:val="baseline"/>
        <w:rPr>
          <w:rFonts w:ascii="Times New Roman" w:eastAsia="Times New Roman" w:hAnsi="Times New Roman"/>
          <w:b/>
          <w:szCs w:val="24"/>
          <w:lang w:eastAsia="lt-LT"/>
        </w:rPr>
      </w:pPr>
      <w:r w:rsidRPr="00F26E24">
        <w:rPr>
          <w:rFonts w:ascii="Times New Roman" w:eastAsia="Times New Roman" w:hAnsi="Times New Roman"/>
          <w:b/>
          <w:szCs w:val="24"/>
          <w:lang w:eastAsia="lt-LT"/>
        </w:rPr>
        <w:lastRenderedPageBreak/>
        <w:t>I. BENDRO POBŪDŽIO INFORMACIJA</w:t>
      </w:r>
    </w:p>
    <w:p w:rsidR="006673E6" w:rsidRPr="00F26E24" w:rsidRDefault="006673E6" w:rsidP="009F7085">
      <w:pPr>
        <w:suppressAutoHyphens/>
        <w:spacing w:after="0" w:line="300" w:lineRule="exact"/>
        <w:jc w:val="both"/>
        <w:textAlignment w:val="baseline"/>
        <w:rPr>
          <w:rFonts w:ascii="Times New Roman" w:eastAsia="Times New Roman" w:hAnsi="Times New Roman"/>
          <w:b/>
          <w:szCs w:val="24"/>
          <w:lang w:eastAsia="lt-LT"/>
        </w:rPr>
      </w:pPr>
    </w:p>
    <w:p w:rsidR="006673E6" w:rsidRPr="00F26E24" w:rsidRDefault="006673E6" w:rsidP="009A0B42">
      <w:pPr>
        <w:suppressAutoHyphens/>
        <w:spacing w:after="0" w:line="34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1. Informacija apie vietos sąlygas: įrenginio eksploatavimo vieta, trumpa vietovės charakteristika. </w:t>
      </w:r>
    </w:p>
    <w:p w:rsidR="00161317" w:rsidRPr="00F26E24" w:rsidRDefault="00161317" w:rsidP="009A0B42">
      <w:pPr>
        <w:suppressAutoHyphens/>
        <w:spacing w:after="0" w:line="340" w:lineRule="exact"/>
        <w:jc w:val="both"/>
        <w:textAlignment w:val="baseline"/>
        <w:rPr>
          <w:rFonts w:ascii="Times New Roman" w:eastAsia="Times New Roman" w:hAnsi="Times New Roman"/>
          <w:sz w:val="24"/>
          <w:szCs w:val="24"/>
          <w:lang w:eastAsia="lt-LT"/>
        </w:rPr>
      </w:pPr>
    </w:p>
    <w:p w:rsidR="005620AE" w:rsidRPr="00F26E24" w:rsidRDefault="005620AE" w:rsidP="005620AE">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Gamybinė teritorija yra 1,4 km atstume į šiaurę nuo Papilės miestelio, Skabeikių kaime</w:t>
      </w:r>
      <w:r w:rsidR="001D3004" w:rsidRPr="00F26E24">
        <w:rPr>
          <w:rFonts w:ascii="Times New Roman" w:eastAsia="Times New Roman" w:hAnsi="Times New Roman"/>
          <w:sz w:val="24"/>
          <w:szCs w:val="24"/>
          <w:lang w:eastAsia="lt-LT"/>
        </w:rPr>
        <w:t xml:space="preserve"> 11</w:t>
      </w:r>
      <w:r w:rsidRPr="00F26E24">
        <w:rPr>
          <w:rFonts w:ascii="Times New Roman" w:eastAsia="Times New Roman" w:hAnsi="Times New Roman"/>
          <w:sz w:val="24"/>
          <w:szCs w:val="24"/>
          <w:lang w:eastAsia="lt-LT"/>
        </w:rPr>
        <w:t>, Akmenės r. Gamybinės teritorijos plotas 27,1 ha. Įmonės sanitarinė apsaugos zona (SAZ) yra 1000 m. Sanitarinėje apsaugos zonoje yra dvi sodybos:</w:t>
      </w:r>
    </w:p>
    <w:p w:rsidR="005620AE" w:rsidRPr="00F26E24" w:rsidRDefault="005620AE" w:rsidP="005620AE">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Skabeikių k. 7, </w:t>
      </w:r>
      <w:r w:rsidR="005E466D" w:rsidRPr="00F26E24">
        <w:rPr>
          <w:rFonts w:ascii="Times New Roman" w:eastAsia="Times New Roman" w:hAnsi="Times New Roman"/>
          <w:sz w:val="24"/>
          <w:szCs w:val="24"/>
          <w:lang w:eastAsia="lt-LT"/>
        </w:rPr>
        <w:t xml:space="preserve">esanti </w:t>
      </w:r>
      <w:r w:rsidRPr="00F26E24">
        <w:rPr>
          <w:rFonts w:ascii="Times New Roman" w:eastAsia="Times New Roman" w:hAnsi="Times New Roman"/>
          <w:sz w:val="24"/>
          <w:szCs w:val="24"/>
          <w:lang w:eastAsia="lt-LT"/>
        </w:rPr>
        <w:t>550 m atstume į pietus nuo kiaulių komplekso teritorijos;</w:t>
      </w:r>
    </w:p>
    <w:p w:rsidR="005E466D" w:rsidRPr="00F26E24" w:rsidRDefault="005E466D" w:rsidP="005620AE">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Dusių k. 1 (negyvenama), esanti 470 m atstume į šiaurę nuo kiaulių komplekso teritorijos.</w:t>
      </w:r>
    </w:p>
    <w:p w:rsidR="000D14B7" w:rsidRPr="00F26E24" w:rsidRDefault="000D14B7" w:rsidP="005620AE">
      <w:pPr>
        <w:suppressAutoHyphens/>
        <w:spacing w:after="0" w:line="340" w:lineRule="exact"/>
        <w:jc w:val="both"/>
        <w:textAlignment w:val="baseline"/>
        <w:rPr>
          <w:rFonts w:ascii="Times New Roman" w:eastAsia="Times New Roman" w:hAnsi="Times New Roman"/>
          <w:sz w:val="24"/>
          <w:szCs w:val="24"/>
          <w:lang w:eastAsia="lt-LT"/>
        </w:rPr>
      </w:pPr>
    </w:p>
    <w:p w:rsidR="005620AE" w:rsidRPr="00F26E24" w:rsidRDefault="005620AE" w:rsidP="005620AE">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Gamyb</w:t>
      </w:r>
      <w:r w:rsidR="005E466D" w:rsidRPr="00F26E24">
        <w:rPr>
          <w:rFonts w:ascii="Times New Roman" w:eastAsia="Times New Roman" w:hAnsi="Times New Roman"/>
          <w:sz w:val="24"/>
          <w:szCs w:val="24"/>
          <w:lang w:eastAsia="lt-LT"/>
        </w:rPr>
        <w:t>inė</w:t>
      </w:r>
      <w:r w:rsidRPr="00F26E24">
        <w:rPr>
          <w:rFonts w:ascii="Times New Roman" w:eastAsia="Times New Roman" w:hAnsi="Times New Roman"/>
          <w:sz w:val="24"/>
          <w:szCs w:val="24"/>
          <w:lang w:eastAsia="lt-LT"/>
        </w:rPr>
        <w:t xml:space="preserve"> teritorija neįeina į saugotinas teritorijas, vertingų augalų teritorijoje nėra. Teritoriją supa lyguminiai drenuoti laukai. </w:t>
      </w:r>
    </w:p>
    <w:p w:rsidR="005620AE" w:rsidRPr="00F26E24" w:rsidRDefault="005620AE" w:rsidP="005620AE">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iCs/>
          <w:sz w:val="24"/>
          <w:szCs w:val="24"/>
          <w:lang w:eastAsia="lt-LT"/>
        </w:rPr>
        <w:t xml:space="preserve">Artimiausias miestelis yra Papilė, esanti apie 1,8 km atstume pietų kryptimi nuo gamybinės teritorijos. </w:t>
      </w:r>
      <w:r w:rsidRPr="00F26E24">
        <w:rPr>
          <w:rFonts w:ascii="Times New Roman" w:eastAsia="Times New Roman" w:hAnsi="Times New Roman"/>
          <w:sz w:val="24"/>
          <w:szCs w:val="24"/>
          <w:lang w:eastAsia="lt-LT"/>
        </w:rPr>
        <w:t>Artimiausios įmonės veiklą vykdo Papilėje. Artimiausi</w:t>
      </w:r>
      <w:r w:rsidR="00EE0844" w:rsidRPr="00F26E24">
        <w:rPr>
          <w:rFonts w:ascii="Times New Roman" w:eastAsia="Times New Roman" w:hAnsi="Times New Roman"/>
          <w:sz w:val="24"/>
          <w:szCs w:val="24"/>
          <w:lang w:eastAsia="lt-LT"/>
        </w:rPr>
        <w:t xml:space="preserve">os ugdymo įstaigos - </w:t>
      </w:r>
      <w:r w:rsidRPr="00F26E24">
        <w:rPr>
          <w:rFonts w:ascii="Times New Roman" w:eastAsia="Times New Roman" w:hAnsi="Times New Roman"/>
          <w:sz w:val="24"/>
          <w:szCs w:val="24"/>
          <w:lang w:eastAsia="lt-LT"/>
        </w:rPr>
        <w:t xml:space="preserve">Papilės Simono Daukanto </w:t>
      </w:r>
      <w:r w:rsidR="005E466D" w:rsidRPr="00F26E24">
        <w:rPr>
          <w:rFonts w:ascii="Times New Roman" w:eastAsia="Times New Roman" w:hAnsi="Times New Roman"/>
          <w:sz w:val="24"/>
          <w:szCs w:val="24"/>
          <w:lang w:eastAsia="lt-LT"/>
        </w:rPr>
        <w:t>gimnazija</w:t>
      </w:r>
      <w:r w:rsidR="00EE0844" w:rsidRPr="00F26E24">
        <w:rPr>
          <w:rFonts w:ascii="Times New Roman" w:eastAsia="Times New Roman" w:hAnsi="Times New Roman"/>
          <w:sz w:val="24"/>
          <w:szCs w:val="24"/>
          <w:lang w:eastAsia="lt-LT"/>
        </w:rPr>
        <w:t xml:space="preserve"> ir vaikų lopšelis-darželis „Kregždutė“</w:t>
      </w:r>
      <w:r w:rsidRPr="00F26E24">
        <w:rPr>
          <w:rFonts w:ascii="Times New Roman" w:eastAsia="Times New Roman" w:hAnsi="Times New Roman"/>
          <w:sz w:val="24"/>
          <w:szCs w:val="24"/>
          <w:lang w:eastAsia="lt-LT"/>
        </w:rPr>
        <w:t>, esant</w:t>
      </w:r>
      <w:r w:rsidR="00EE0844" w:rsidRPr="00F26E24">
        <w:rPr>
          <w:rFonts w:ascii="Times New Roman" w:eastAsia="Times New Roman" w:hAnsi="Times New Roman"/>
          <w:sz w:val="24"/>
          <w:szCs w:val="24"/>
          <w:lang w:eastAsia="lt-LT"/>
        </w:rPr>
        <w:t>ys</w:t>
      </w:r>
      <w:r w:rsidRPr="00F26E24">
        <w:rPr>
          <w:rFonts w:ascii="Times New Roman" w:eastAsia="Times New Roman" w:hAnsi="Times New Roman"/>
          <w:sz w:val="24"/>
          <w:szCs w:val="24"/>
          <w:lang w:eastAsia="lt-LT"/>
        </w:rPr>
        <w:t xml:space="preserve"> už 2,</w:t>
      </w:r>
      <w:r w:rsidR="005E466D" w:rsidRPr="00F26E24">
        <w:rPr>
          <w:rFonts w:ascii="Times New Roman" w:eastAsia="Times New Roman" w:hAnsi="Times New Roman"/>
          <w:sz w:val="24"/>
          <w:szCs w:val="24"/>
          <w:lang w:eastAsia="lt-LT"/>
        </w:rPr>
        <w:t>3</w:t>
      </w:r>
      <w:r w:rsidRPr="00F26E24">
        <w:rPr>
          <w:rFonts w:ascii="Times New Roman" w:eastAsia="Times New Roman" w:hAnsi="Times New Roman"/>
          <w:sz w:val="24"/>
          <w:szCs w:val="24"/>
          <w:lang w:eastAsia="lt-LT"/>
        </w:rPr>
        <w:t xml:space="preserve"> km, artimiausia gydymo įstaiga – VšĮ </w:t>
      </w:r>
      <w:r w:rsidR="005E466D" w:rsidRPr="00F26E24">
        <w:rPr>
          <w:rFonts w:ascii="Times New Roman" w:eastAsia="Times New Roman" w:hAnsi="Times New Roman"/>
          <w:sz w:val="24"/>
          <w:szCs w:val="24"/>
          <w:lang w:eastAsia="lt-LT"/>
        </w:rPr>
        <w:t>Akmenės r.</w:t>
      </w:r>
      <w:r w:rsidRPr="00F26E24">
        <w:rPr>
          <w:rFonts w:ascii="Times New Roman" w:eastAsia="Times New Roman" w:hAnsi="Times New Roman"/>
          <w:sz w:val="24"/>
          <w:szCs w:val="24"/>
          <w:lang w:eastAsia="lt-LT"/>
        </w:rPr>
        <w:t xml:space="preserve"> Papilės ambulatorija, esanti už 2,</w:t>
      </w:r>
      <w:r w:rsidR="005E466D" w:rsidRPr="00F26E24">
        <w:rPr>
          <w:rFonts w:ascii="Times New Roman" w:eastAsia="Times New Roman" w:hAnsi="Times New Roman"/>
          <w:sz w:val="24"/>
          <w:szCs w:val="24"/>
          <w:lang w:eastAsia="lt-LT"/>
        </w:rPr>
        <w:t>2</w:t>
      </w:r>
      <w:r w:rsidRPr="00F26E24">
        <w:rPr>
          <w:rFonts w:ascii="Times New Roman" w:eastAsia="Times New Roman" w:hAnsi="Times New Roman"/>
          <w:sz w:val="24"/>
          <w:szCs w:val="24"/>
          <w:lang w:eastAsia="lt-LT"/>
        </w:rPr>
        <w:t xml:space="preserve"> km.  Artimiausia saugoma teritorija – už </w:t>
      </w:r>
      <w:r w:rsidR="005E466D" w:rsidRPr="00F26E24">
        <w:rPr>
          <w:rFonts w:ascii="Times New Roman" w:eastAsia="Times New Roman" w:hAnsi="Times New Roman"/>
          <w:sz w:val="24"/>
          <w:szCs w:val="24"/>
          <w:lang w:eastAsia="lt-LT"/>
        </w:rPr>
        <w:t>1,1</w:t>
      </w:r>
      <w:r w:rsidRPr="00F26E24">
        <w:rPr>
          <w:rFonts w:ascii="Times New Roman" w:eastAsia="Times New Roman" w:hAnsi="Times New Roman"/>
          <w:sz w:val="24"/>
          <w:szCs w:val="24"/>
          <w:lang w:eastAsia="lt-LT"/>
        </w:rPr>
        <w:t xml:space="preserve"> km pietų kryptimi nuo gamybinės teritorijos esantis Ventos regioninis parkas. </w:t>
      </w:r>
    </w:p>
    <w:p w:rsidR="00F91F5F" w:rsidRPr="00F26E24" w:rsidRDefault="00F91F5F" w:rsidP="005620AE">
      <w:pPr>
        <w:suppressAutoHyphens/>
        <w:spacing w:after="0" w:line="340" w:lineRule="exact"/>
        <w:jc w:val="both"/>
        <w:textAlignment w:val="baseline"/>
        <w:rPr>
          <w:rFonts w:ascii="Times New Roman" w:eastAsia="Times New Roman" w:hAnsi="Times New Roman"/>
          <w:iCs/>
          <w:sz w:val="24"/>
          <w:szCs w:val="24"/>
          <w:lang w:eastAsia="lt-LT"/>
        </w:rPr>
      </w:pPr>
    </w:p>
    <w:p w:rsidR="005620AE" w:rsidRPr="00F26E24" w:rsidRDefault="005620AE" w:rsidP="005620AE">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iCs/>
          <w:sz w:val="24"/>
          <w:szCs w:val="24"/>
          <w:lang w:eastAsia="lt-LT"/>
        </w:rPr>
        <w:t xml:space="preserve">Bendrovės tręšiami plotai, </w:t>
      </w:r>
      <w:r w:rsidR="005E466D" w:rsidRPr="00F26E24">
        <w:rPr>
          <w:rFonts w:ascii="Times New Roman" w:eastAsia="Times New Roman" w:hAnsi="Times New Roman"/>
          <w:sz w:val="24"/>
          <w:szCs w:val="24"/>
          <w:lang w:eastAsia="lt-LT"/>
        </w:rPr>
        <w:t>2651,41</w:t>
      </w:r>
      <w:r w:rsidRPr="00F26E24">
        <w:rPr>
          <w:rFonts w:ascii="Times New Roman" w:eastAsia="Times New Roman" w:hAnsi="Times New Roman"/>
          <w:iCs/>
          <w:sz w:val="24"/>
          <w:szCs w:val="24"/>
          <w:lang w:eastAsia="lt-LT"/>
        </w:rPr>
        <w:t xml:space="preserve"> ha, išsidėstę iki 10,7 km atstumu nuo gamybinės teritorijos. </w:t>
      </w:r>
      <w:r w:rsidRPr="00F26E24">
        <w:rPr>
          <w:rFonts w:ascii="Times New Roman" w:eastAsia="Times New Roman" w:hAnsi="Times New Roman"/>
          <w:sz w:val="24"/>
          <w:szCs w:val="24"/>
          <w:lang w:eastAsia="lt-LT"/>
        </w:rPr>
        <w:t xml:space="preserve">Dalis Skabeikių padalinio tręšiamų plotų išsidėstę apie 0,2-1,0 km atstumu nuo Ventos regioninio parko. </w:t>
      </w:r>
    </w:p>
    <w:p w:rsidR="000D14B7" w:rsidRPr="00F26E24" w:rsidRDefault="000D14B7" w:rsidP="005620AE">
      <w:pPr>
        <w:suppressAutoHyphens/>
        <w:spacing w:after="0" w:line="340" w:lineRule="exact"/>
        <w:jc w:val="both"/>
        <w:textAlignment w:val="baseline"/>
        <w:rPr>
          <w:rFonts w:ascii="Times New Roman" w:eastAsia="Times New Roman" w:hAnsi="Times New Roman"/>
          <w:sz w:val="24"/>
          <w:szCs w:val="24"/>
          <w:lang w:eastAsia="lt-LT"/>
        </w:rPr>
      </w:pPr>
    </w:p>
    <w:p w:rsidR="005620AE" w:rsidRPr="00F26E24" w:rsidRDefault="005620AE" w:rsidP="005620AE">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Ventos upės šlaituose sutinkami reti paukščiai: juodieji gandrai, pievinės lingės, vapsvaėdžiai, tetervinai, gervės, griežlės, baltanugariai geniai, pilkosios meletos ir kt. Papilės vietovėje saugomas geologinis paminklas - Papilės atodanga. Taip pat Ventos regioniniame parke yra valstybės saugomų gamtos paveldo objektų: Rudikių ąžuolas Rudikių kaime, penkiolikakamienė liepa Papilėje. UAB „</w:t>
      </w:r>
      <w:r w:rsidR="005E466D" w:rsidRPr="00F26E24">
        <w:rPr>
          <w:rFonts w:ascii="Times New Roman" w:eastAsia="Times New Roman" w:hAnsi="Times New Roman"/>
          <w:sz w:val="24"/>
          <w:szCs w:val="24"/>
          <w:lang w:eastAsia="lt-LT"/>
        </w:rPr>
        <w:t>Idavang</w:t>
      </w:r>
      <w:r w:rsidRPr="00F26E24">
        <w:rPr>
          <w:rFonts w:ascii="Times New Roman" w:eastAsia="Times New Roman" w:hAnsi="Times New Roman"/>
          <w:sz w:val="24"/>
          <w:szCs w:val="24"/>
          <w:lang w:eastAsia="lt-LT"/>
        </w:rPr>
        <w:t>“ yra įsipareigojusi sklypuose, esančiuose arčiausiai Ventos regioninio parko, tręšimo darbus vykdyti vieną kartą metuose anksti pavasarį (balandžio mėn. pradžioje) arba vėlai rudenį (lapkričio mėn.), kai parko lankytojų srautas būna sumažėjęs.</w:t>
      </w:r>
    </w:p>
    <w:p w:rsidR="000D14B7" w:rsidRPr="00F26E24" w:rsidRDefault="000D14B7" w:rsidP="005620AE">
      <w:pPr>
        <w:suppressAutoHyphens/>
        <w:spacing w:after="0" w:line="340" w:lineRule="exact"/>
        <w:jc w:val="both"/>
        <w:textAlignment w:val="baseline"/>
        <w:rPr>
          <w:rFonts w:ascii="Times New Roman" w:eastAsia="Times New Roman" w:hAnsi="Times New Roman"/>
          <w:iCs/>
          <w:sz w:val="24"/>
          <w:szCs w:val="24"/>
          <w:lang w:eastAsia="lt-LT"/>
        </w:rPr>
      </w:pPr>
    </w:p>
    <w:p w:rsidR="005620AE" w:rsidRPr="00F26E24" w:rsidRDefault="005620AE" w:rsidP="005620AE">
      <w:pPr>
        <w:suppressAutoHyphens/>
        <w:spacing w:after="0" w:line="340" w:lineRule="exact"/>
        <w:jc w:val="both"/>
        <w:textAlignment w:val="baseline"/>
        <w:rPr>
          <w:rFonts w:ascii="Times New Roman" w:eastAsia="Times New Roman" w:hAnsi="Times New Roman"/>
          <w:iCs/>
          <w:sz w:val="24"/>
          <w:szCs w:val="24"/>
          <w:lang w:eastAsia="lt-LT"/>
        </w:rPr>
      </w:pPr>
      <w:r w:rsidRPr="00F26E24">
        <w:rPr>
          <w:rFonts w:ascii="Times New Roman" w:eastAsia="Times New Roman" w:hAnsi="Times New Roman"/>
          <w:iCs/>
          <w:sz w:val="24"/>
          <w:szCs w:val="24"/>
          <w:lang w:eastAsia="lt-LT"/>
        </w:rPr>
        <w:t xml:space="preserve">Hidrologiniu požiūriu vietovė priklauso Ventos upės baseinui. Artimiausias atviras vandens telkinys – apie </w:t>
      </w:r>
      <w:r w:rsidR="00E855EE" w:rsidRPr="00F26E24">
        <w:rPr>
          <w:rFonts w:ascii="Times New Roman" w:eastAsia="Times New Roman" w:hAnsi="Times New Roman"/>
          <w:iCs/>
          <w:sz w:val="24"/>
          <w:szCs w:val="24"/>
          <w:lang w:eastAsia="lt-LT"/>
        </w:rPr>
        <w:t>215</w:t>
      </w:r>
      <w:r w:rsidRPr="00F26E24">
        <w:rPr>
          <w:rFonts w:ascii="Times New Roman" w:eastAsia="Times New Roman" w:hAnsi="Times New Roman"/>
          <w:iCs/>
          <w:sz w:val="24"/>
          <w:szCs w:val="24"/>
          <w:lang w:eastAsia="lt-LT"/>
        </w:rPr>
        <w:t xml:space="preserve"> m į </w:t>
      </w:r>
      <w:r w:rsidR="00E855EE" w:rsidRPr="00F26E24">
        <w:rPr>
          <w:rFonts w:ascii="Times New Roman" w:eastAsia="Times New Roman" w:hAnsi="Times New Roman"/>
          <w:iCs/>
          <w:sz w:val="24"/>
          <w:szCs w:val="24"/>
          <w:lang w:eastAsia="lt-LT"/>
        </w:rPr>
        <w:t>pietus nuo artimiausių komplekso taršos šaltinių</w:t>
      </w:r>
      <w:r w:rsidRPr="00F26E24">
        <w:rPr>
          <w:rFonts w:ascii="Times New Roman" w:eastAsia="Times New Roman" w:hAnsi="Times New Roman"/>
          <w:iCs/>
          <w:sz w:val="24"/>
          <w:szCs w:val="24"/>
          <w:lang w:eastAsia="lt-LT"/>
        </w:rPr>
        <w:t xml:space="preserve"> esantis </w:t>
      </w:r>
      <w:r w:rsidR="00E855EE" w:rsidRPr="00F26E24">
        <w:rPr>
          <w:rFonts w:ascii="Times New Roman" w:eastAsia="Times New Roman" w:hAnsi="Times New Roman"/>
          <w:iCs/>
          <w:sz w:val="24"/>
          <w:szCs w:val="24"/>
          <w:lang w:eastAsia="lt-LT"/>
        </w:rPr>
        <w:t>Saldupio</w:t>
      </w:r>
      <w:r w:rsidRPr="00F26E24">
        <w:rPr>
          <w:rFonts w:ascii="Times New Roman" w:eastAsia="Times New Roman" w:hAnsi="Times New Roman"/>
          <w:iCs/>
          <w:sz w:val="24"/>
          <w:szCs w:val="24"/>
          <w:lang w:eastAsia="lt-LT"/>
        </w:rPr>
        <w:t xml:space="preserve"> upelis. </w:t>
      </w:r>
    </w:p>
    <w:p w:rsidR="00B53A8D" w:rsidRPr="00F26E24" w:rsidRDefault="00B53A8D" w:rsidP="009A0B42">
      <w:pPr>
        <w:suppressAutoHyphens/>
        <w:spacing w:after="0" w:line="340" w:lineRule="exact"/>
        <w:jc w:val="both"/>
        <w:textAlignment w:val="baseline"/>
        <w:rPr>
          <w:rFonts w:ascii="Times New Roman" w:eastAsia="Times New Roman" w:hAnsi="Times New Roman"/>
          <w:sz w:val="24"/>
          <w:szCs w:val="24"/>
          <w:lang w:eastAsia="lt-LT"/>
        </w:rPr>
      </w:pPr>
    </w:p>
    <w:p w:rsidR="00F91F5F" w:rsidRPr="00F26E24" w:rsidRDefault="00654D58" w:rsidP="009A0B42">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Komplekso teritorija į Europos bendrijos svarbos bei nacionalinės ir savivaldybės reikšmės gamtines saugomas teritorijas nepatenka. Artimiausi</w:t>
      </w:r>
      <w:r w:rsidR="00F91F5F" w:rsidRPr="00F26E24">
        <w:rPr>
          <w:rFonts w:ascii="Times New Roman" w:eastAsia="Times New Roman" w:hAnsi="Times New Roman"/>
          <w:sz w:val="24"/>
          <w:szCs w:val="24"/>
          <w:lang w:eastAsia="lt-LT"/>
        </w:rPr>
        <w:t>os</w:t>
      </w:r>
      <w:r w:rsidRPr="00F26E24">
        <w:rPr>
          <w:rFonts w:ascii="Times New Roman" w:eastAsia="Times New Roman" w:hAnsi="Times New Roman"/>
          <w:sz w:val="24"/>
          <w:szCs w:val="24"/>
          <w:lang w:eastAsia="lt-LT"/>
        </w:rPr>
        <w:t xml:space="preserve"> „Natura 2000“ teritorij</w:t>
      </w:r>
      <w:r w:rsidR="00F91F5F" w:rsidRPr="00F26E24">
        <w:rPr>
          <w:rFonts w:ascii="Times New Roman" w:eastAsia="Times New Roman" w:hAnsi="Times New Roman"/>
          <w:sz w:val="24"/>
          <w:szCs w:val="24"/>
          <w:lang w:eastAsia="lt-LT"/>
        </w:rPr>
        <w:t>os</w:t>
      </w:r>
      <w:r w:rsidRPr="00F26E24">
        <w:rPr>
          <w:rFonts w:ascii="Times New Roman" w:eastAsia="Times New Roman" w:hAnsi="Times New Roman"/>
          <w:sz w:val="24"/>
          <w:szCs w:val="24"/>
          <w:lang w:eastAsia="lt-LT"/>
        </w:rPr>
        <w:t xml:space="preserve"> - paukščių apsaugai svarbi teritorija </w:t>
      </w:r>
      <w:r w:rsidR="00F91F5F" w:rsidRPr="00F26E24">
        <w:rPr>
          <w:rFonts w:ascii="Times New Roman" w:eastAsia="Times New Roman" w:hAnsi="Times New Roman"/>
          <w:bCs/>
          <w:sz w:val="24"/>
          <w:szCs w:val="24"/>
          <w:lang w:eastAsia="lt-LT"/>
        </w:rPr>
        <w:t>Ventos upės slėnis</w:t>
      </w:r>
      <w:r w:rsidRPr="00F26E24">
        <w:rPr>
          <w:rFonts w:ascii="Times New Roman" w:eastAsia="Times New Roman" w:hAnsi="Times New Roman"/>
          <w:bCs/>
          <w:sz w:val="24"/>
          <w:szCs w:val="24"/>
          <w:lang w:eastAsia="lt-LT"/>
        </w:rPr>
        <w:t xml:space="preserve"> (</w:t>
      </w:r>
      <w:r w:rsidR="00F91F5F" w:rsidRPr="00F26E24">
        <w:rPr>
          <w:rFonts w:ascii="Times New Roman" w:eastAsia="Times New Roman" w:hAnsi="Times New Roman"/>
          <w:bCs/>
          <w:sz w:val="24"/>
          <w:szCs w:val="24"/>
          <w:lang w:eastAsia="lt-LT"/>
        </w:rPr>
        <w:t>LTAKMB002</w:t>
      </w:r>
      <w:r w:rsidRPr="00F26E24">
        <w:rPr>
          <w:rFonts w:ascii="Times New Roman" w:eastAsia="Times New Roman" w:hAnsi="Times New Roman"/>
          <w:sz w:val="24"/>
          <w:szCs w:val="24"/>
          <w:lang w:eastAsia="lt-LT"/>
        </w:rPr>
        <w:t>)</w:t>
      </w:r>
      <w:r w:rsidR="00F91F5F" w:rsidRPr="00F26E24">
        <w:rPr>
          <w:rFonts w:ascii="Times New Roman" w:eastAsia="Times New Roman" w:hAnsi="Times New Roman"/>
          <w:sz w:val="24"/>
          <w:szCs w:val="24"/>
          <w:lang w:eastAsia="lt-LT"/>
        </w:rPr>
        <w:t xml:space="preserve"> ir buveinių apsaugai svarbi teritorija Ventos upė (LTAKM0002)</w:t>
      </w:r>
      <w:r w:rsidRPr="00F26E24">
        <w:rPr>
          <w:rFonts w:ascii="Times New Roman" w:eastAsia="Times New Roman" w:hAnsi="Times New Roman"/>
          <w:sz w:val="24"/>
          <w:szCs w:val="24"/>
          <w:lang w:eastAsia="lt-LT"/>
        </w:rPr>
        <w:t xml:space="preserve">, </w:t>
      </w:r>
      <w:r w:rsidR="00F91F5F" w:rsidRPr="00F26E24">
        <w:rPr>
          <w:rFonts w:ascii="Times New Roman" w:eastAsia="Times New Roman" w:hAnsi="Times New Roman"/>
          <w:sz w:val="24"/>
          <w:szCs w:val="24"/>
          <w:lang w:eastAsia="lt-LT"/>
        </w:rPr>
        <w:t xml:space="preserve">esančios 1,7 km pietų kryptimi nuo ūkinės veiklos sklypo ribos, Ventos regioninio parko ribose. </w:t>
      </w:r>
    </w:p>
    <w:p w:rsidR="00F91F5F" w:rsidRPr="00F26E24" w:rsidRDefault="00F91F5F" w:rsidP="009A0B42">
      <w:pPr>
        <w:suppressAutoHyphens/>
        <w:spacing w:after="0" w:line="340" w:lineRule="exact"/>
        <w:jc w:val="both"/>
        <w:textAlignment w:val="baseline"/>
        <w:rPr>
          <w:rFonts w:ascii="Times New Roman" w:eastAsia="Times New Roman" w:hAnsi="Times New Roman"/>
          <w:sz w:val="24"/>
          <w:szCs w:val="24"/>
          <w:lang w:eastAsia="lt-LT"/>
        </w:rPr>
      </w:pPr>
    </w:p>
    <w:p w:rsidR="009F7085" w:rsidRPr="00F26E24" w:rsidRDefault="00654D58" w:rsidP="009A0B42">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Nekilnojamųjų kultūros vertybių bei kultūros paveldo objektų, įtrauktų į valstybės saugomų kultūros vertybių registrą, nagrinėjamos ūkinės veiklos teritorijoje nėra. </w:t>
      </w:r>
      <w:r w:rsidR="007C1145" w:rsidRPr="00F26E24">
        <w:rPr>
          <w:rFonts w:ascii="Times New Roman" w:eastAsia="Times New Roman" w:hAnsi="Times New Roman"/>
          <w:sz w:val="24"/>
          <w:szCs w:val="24"/>
          <w:lang w:eastAsia="lt-LT"/>
        </w:rPr>
        <w:t>Teritorija</w:t>
      </w:r>
      <w:r w:rsidRPr="00F26E24">
        <w:rPr>
          <w:rFonts w:ascii="Times New Roman" w:eastAsia="Times New Roman" w:hAnsi="Times New Roman"/>
          <w:sz w:val="24"/>
          <w:szCs w:val="24"/>
          <w:lang w:eastAsia="lt-LT"/>
        </w:rPr>
        <w:t xml:space="preserve"> nepatenka į kultūros paveldo objektų apsaugos zoną. </w:t>
      </w:r>
      <w:r w:rsidR="009F7085" w:rsidRPr="00F26E24">
        <w:rPr>
          <w:rFonts w:ascii="Times New Roman" w:eastAsia="Times New Roman" w:hAnsi="Times New Roman"/>
          <w:sz w:val="24"/>
          <w:szCs w:val="24"/>
          <w:lang w:eastAsia="lt-LT"/>
        </w:rPr>
        <w:t>Artimiausi</w:t>
      </w:r>
      <w:r w:rsidR="00960CCD" w:rsidRPr="00F26E24">
        <w:rPr>
          <w:rFonts w:ascii="Times New Roman" w:eastAsia="Times New Roman" w:hAnsi="Times New Roman"/>
          <w:sz w:val="24"/>
          <w:szCs w:val="24"/>
          <w:lang w:eastAsia="lt-LT"/>
        </w:rPr>
        <w:t>os</w:t>
      </w:r>
      <w:r w:rsidR="009F7085" w:rsidRPr="00F26E24">
        <w:rPr>
          <w:rFonts w:ascii="Times New Roman" w:eastAsia="Times New Roman" w:hAnsi="Times New Roman"/>
          <w:sz w:val="24"/>
          <w:szCs w:val="24"/>
          <w:lang w:eastAsia="lt-LT"/>
        </w:rPr>
        <w:t xml:space="preserve"> nekilnojamo</w:t>
      </w:r>
      <w:r w:rsidR="00960CCD" w:rsidRPr="00F26E24">
        <w:rPr>
          <w:rFonts w:ascii="Times New Roman" w:eastAsia="Times New Roman" w:hAnsi="Times New Roman"/>
          <w:sz w:val="24"/>
          <w:szCs w:val="24"/>
          <w:lang w:eastAsia="lt-LT"/>
        </w:rPr>
        <w:t>sios</w:t>
      </w:r>
      <w:r w:rsidR="009F7085" w:rsidRPr="00F26E24">
        <w:rPr>
          <w:rFonts w:ascii="Times New Roman" w:eastAsia="Times New Roman" w:hAnsi="Times New Roman"/>
          <w:sz w:val="24"/>
          <w:szCs w:val="24"/>
          <w:lang w:eastAsia="lt-LT"/>
        </w:rPr>
        <w:t xml:space="preserve"> vertybė</w:t>
      </w:r>
      <w:r w:rsidR="00960CCD" w:rsidRPr="00F26E24">
        <w:rPr>
          <w:rFonts w:ascii="Times New Roman" w:eastAsia="Times New Roman" w:hAnsi="Times New Roman"/>
          <w:sz w:val="24"/>
          <w:szCs w:val="24"/>
          <w:lang w:eastAsia="lt-LT"/>
        </w:rPr>
        <w:t>s</w:t>
      </w:r>
      <w:r w:rsidR="009F7085" w:rsidRPr="00F26E24">
        <w:rPr>
          <w:rFonts w:ascii="Times New Roman" w:eastAsia="Times New Roman" w:hAnsi="Times New Roman"/>
          <w:sz w:val="24"/>
          <w:szCs w:val="24"/>
          <w:lang w:eastAsia="lt-LT"/>
        </w:rPr>
        <w:t>, įtraukt</w:t>
      </w:r>
      <w:r w:rsidR="00960CCD" w:rsidRPr="00F26E24">
        <w:rPr>
          <w:rFonts w:ascii="Times New Roman" w:eastAsia="Times New Roman" w:hAnsi="Times New Roman"/>
          <w:sz w:val="24"/>
          <w:szCs w:val="24"/>
          <w:lang w:eastAsia="lt-LT"/>
        </w:rPr>
        <w:t>os</w:t>
      </w:r>
      <w:r w:rsidR="009F7085" w:rsidRPr="00F26E24">
        <w:rPr>
          <w:rFonts w:ascii="Times New Roman" w:eastAsia="Times New Roman" w:hAnsi="Times New Roman"/>
          <w:sz w:val="24"/>
          <w:szCs w:val="24"/>
          <w:lang w:eastAsia="lt-LT"/>
        </w:rPr>
        <w:t xml:space="preserve"> į kultūros vertybių registrą</w:t>
      </w:r>
      <w:r w:rsidR="00960CCD" w:rsidRPr="00F26E24">
        <w:rPr>
          <w:rFonts w:ascii="Times New Roman" w:eastAsia="Times New Roman" w:hAnsi="Times New Roman"/>
          <w:sz w:val="24"/>
          <w:szCs w:val="24"/>
          <w:lang w:eastAsia="lt-LT"/>
        </w:rPr>
        <w:t>:</w:t>
      </w:r>
      <w:r w:rsidR="009F7085" w:rsidRPr="00F26E24">
        <w:rPr>
          <w:rFonts w:ascii="Times New Roman" w:eastAsia="Times New Roman" w:hAnsi="Times New Roman"/>
          <w:sz w:val="24"/>
          <w:szCs w:val="24"/>
          <w:lang w:eastAsia="lt-LT"/>
        </w:rPr>
        <w:t xml:space="preserve"> </w:t>
      </w:r>
      <w:r w:rsidR="007C1145" w:rsidRPr="00F26E24">
        <w:rPr>
          <w:rFonts w:ascii="Times New Roman" w:eastAsia="Times New Roman" w:hAnsi="Times New Roman"/>
          <w:sz w:val="24"/>
          <w:szCs w:val="24"/>
          <w:lang w:eastAsia="lt-LT"/>
        </w:rPr>
        <w:t>Kožiškių</w:t>
      </w:r>
      <w:r w:rsidRPr="00F26E24">
        <w:rPr>
          <w:rFonts w:ascii="Times New Roman" w:eastAsia="Times New Roman" w:hAnsi="Times New Roman"/>
          <w:sz w:val="24"/>
          <w:szCs w:val="24"/>
          <w:lang w:eastAsia="lt-LT"/>
        </w:rPr>
        <w:t xml:space="preserve"> k. senosios kapinės (kodas </w:t>
      </w:r>
      <w:r w:rsidR="007C1145" w:rsidRPr="00F26E24">
        <w:rPr>
          <w:rFonts w:ascii="Times New Roman" w:eastAsia="Times New Roman" w:hAnsi="Times New Roman"/>
          <w:sz w:val="24"/>
          <w:szCs w:val="24"/>
          <w:lang w:eastAsia="lt-LT"/>
        </w:rPr>
        <w:t>4172</w:t>
      </w:r>
      <w:r w:rsidRPr="00F26E24">
        <w:rPr>
          <w:rFonts w:ascii="Times New Roman" w:eastAsia="Times New Roman" w:hAnsi="Times New Roman"/>
          <w:sz w:val="24"/>
          <w:szCs w:val="24"/>
          <w:lang w:eastAsia="lt-LT"/>
        </w:rPr>
        <w:t>)</w:t>
      </w:r>
      <w:r w:rsidR="00A1002C" w:rsidRPr="00F26E24">
        <w:rPr>
          <w:rFonts w:ascii="Times New Roman" w:eastAsia="Times New Roman" w:hAnsi="Times New Roman"/>
          <w:sz w:val="24"/>
          <w:szCs w:val="24"/>
          <w:lang w:eastAsia="lt-LT"/>
        </w:rPr>
        <w:t>, esančios</w:t>
      </w:r>
      <w:r w:rsidRPr="00F26E24">
        <w:rPr>
          <w:rFonts w:ascii="Times New Roman" w:eastAsia="Times New Roman" w:hAnsi="Times New Roman"/>
          <w:sz w:val="24"/>
          <w:szCs w:val="24"/>
          <w:lang w:eastAsia="lt-LT"/>
        </w:rPr>
        <w:t xml:space="preserve"> apie </w:t>
      </w:r>
      <w:r w:rsidR="007C1145" w:rsidRPr="00F26E24">
        <w:rPr>
          <w:rFonts w:ascii="Times New Roman" w:eastAsia="Times New Roman" w:hAnsi="Times New Roman"/>
          <w:sz w:val="24"/>
          <w:szCs w:val="24"/>
          <w:lang w:eastAsia="lt-LT"/>
        </w:rPr>
        <w:t>0,9 km</w:t>
      </w:r>
      <w:r w:rsidRPr="00F26E24">
        <w:rPr>
          <w:rFonts w:ascii="Times New Roman" w:eastAsia="Times New Roman" w:hAnsi="Times New Roman"/>
          <w:sz w:val="24"/>
          <w:szCs w:val="24"/>
          <w:lang w:eastAsia="lt-LT"/>
        </w:rPr>
        <w:t xml:space="preserve"> atstumu</w:t>
      </w:r>
      <w:r w:rsidR="00960CCD" w:rsidRPr="00F26E24">
        <w:rPr>
          <w:rFonts w:ascii="Times New Roman" w:eastAsia="Times New Roman" w:hAnsi="Times New Roman"/>
          <w:sz w:val="24"/>
          <w:szCs w:val="24"/>
          <w:lang w:eastAsia="lt-LT"/>
        </w:rPr>
        <w:t xml:space="preserve"> ir </w:t>
      </w:r>
      <w:r w:rsidR="007C1145" w:rsidRPr="00F26E24">
        <w:rPr>
          <w:rFonts w:ascii="Times New Roman" w:eastAsia="Times New Roman" w:hAnsi="Times New Roman"/>
          <w:sz w:val="24"/>
          <w:szCs w:val="24"/>
          <w:lang w:eastAsia="lt-LT"/>
        </w:rPr>
        <w:t>Mažūnaičių kaimo senosios kapinės</w:t>
      </w:r>
      <w:r w:rsidR="00960CCD" w:rsidRPr="00F26E24">
        <w:rPr>
          <w:rFonts w:ascii="Times New Roman" w:eastAsia="Times New Roman" w:hAnsi="Times New Roman"/>
          <w:sz w:val="24"/>
          <w:szCs w:val="24"/>
          <w:lang w:eastAsia="lt-LT"/>
        </w:rPr>
        <w:t xml:space="preserve"> (kodas </w:t>
      </w:r>
      <w:r w:rsidR="007C1145" w:rsidRPr="00F26E24">
        <w:rPr>
          <w:rFonts w:ascii="Times New Roman" w:eastAsia="Times New Roman" w:hAnsi="Times New Roman"/>
          <w:sz w:val="24"/>
          <w:szCs w:val="24"/>
          <w:lang w:eastAsia="lt-LT"/>
        </w:rPr>
        <w:t>4176</w:t>
      </w:r>
      <w:r w:rsidR="00960CCD" w:rsidRPr="00F26E24">
        <w:rPr>
          <w:rFonts w:ascii="Times New Roman" w:eastAsia="Times New Roman" w:hAnsi="Times New Roman"/>
          <w:sz w:val="24"/>
          <w:szCs w:val="24"/>
          <w:lang w:eastAsia="lt-LT"/>
        </w:rPr>
        <w:t>), esan</w:t>
      </w:r>
      <w:r w:rsidR="007C1145" w:rsidRPr="00F26E24">
        <w:rPr>
          <w:rFonts w:ascii="Times New Roman" w:eastAsia="Times New Roman" w:hAnsi="Times New Roman"/>
          <w:sz w:val="24"/>
          <w:szCs w:val="24"/>
          <w:lang w:eastAsia="lt-LT"/>
        </w:rPr>
        <w:t>čios</w:t>
      </w:r>
      <w:r w:rsidR="00960CCD" w:rsidRPr="00F26E24">
        <w:rPr>
          <w:rFonts w:ascii="Times New Roman" w:eastAsia="Times New Roman" w:hAnsi="Times New Roman"/>
          <w:sz w:val="24"/>
          <w:szCs w:val="24"/>
          <w:lang w:eastAsia="lt-LT"/>
        </w:rPr>
        <w:t xml:space="preserve"> apie </w:t>
      </w:r>
      <w:r w:rsidR="007C1145" w:rsidRPr="00F26E24">
        <w:rPr>
          <w:rFonts w:ascii="Times New Roman" w:eastAsia="Times New Roman" w:hAnsi="Times New Roman"/>
          <w:sz w:val="24"/>
          <w:szCs w:val="24"/>
          <w:lang w:eastAsia="lt-LT"/>
        </w:rPr>
        <w:t>1,2 km</w:t>
      </w:r>
      <w:r w:rsidR="00960CCD" w:rsidRPr="00F26E24">
        <w:rPr>
          <w:rFonts w:ascii="Times New Roman" w:eastAsia="Times New Roman" w:hAnsi="Times New Roman"/>
          <w:sz w:val="24"/>
          <w:szCs w:val="24"/>
          <w:lang w:eastAsia="lt-LT"/>
        </w:rPr>
        <w:t xml:space="preserve"> atstumu.</w:t>
      </w:r>
    </w:p>
    <w:p w:rsidR="00B53A8D" w:rsidRPr="00F26E24" w:rsidRDefault="00B53A8D" w:rsidP="009A0B42">
      <w:pPr>
        <w:suppressAutoHyphens/>
        <w:spacing w:after="0" w:line="340" w:lineRule="exact"/>
        <w:jc w:val="both"/>
        <w:textAlignment w:val="baseline"/>
        <w:rPr>
          <w:rFonts w:ascii="Times New Roman" w:eastAsia="Times New Roman" w:hAnsi="Times New Roman"/>
          <w:sz w:val="24"/>
          <w:szCs w:val="24"/>
          <w:lang w:eastAsia="lt-LT"/>
        </w:rPr>
      </w:pPr>
    </w:p>
    <w:p w:rsidR="00B53A8D" w:rsidRPr="00F26E24" w:rsidRDefault="00B53A8D" w:rsidP="009A0B42">
      <w:pPr>
        <w:suppressAutoHyphens/>
        <w:spacing w:after="0" w:line="340" w:lineRule="exact"/>
        <w:jc w:val="both"/>
        <w:textAlignment w:val="baseline"/>
        <w:rPr>
          <w:rFonts w:ascii="Times New Roman" w:eastAsia="Times New Roman" w:hAnsi="Times New Roman"/>
          <w:sz w:val="24"/>
          <w:szCs w:val="24"/>
          <w:lang w:eastAsia="lt-LT"/>
        </w:rPr>
      </w:pPr>
    </w:p>
    <w:p w:rsidR="006673E6" w:rsidRPr="00F26E24" w:rsidRDefault="006673E6" w:rsidP="009A0B42">
      <w:pPr>
        <w:suppressAutoHyphens/>
        <w:spacing w:after="0" w:line="34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B53A8D" w:rsidRPr="00F26E24" w:rsidRDefault="00B53A8D" w:rsidP="009A0B42">
      <w:pPr>
        <w:suppressAutoHyphens/>
        <w:spacing w:after="0" w:line="340" w:lineRule="exact"/>
        <w:jc w:val="both"/>
        <w:textAlignment w:val="baseline"/>
        <w:rPr>
          <w:rFonts w:ascii="Times New Roman" w:eastAsia="Times New Roman" w:hAnsi="Times New Roman"/>
          <w:b/>
          <w:sz w:val="24"/>
          <w:szCs w:val="24"/>
          <w:lang w:eastAsia="lt-LT"/>
        </w:rPr>
      </w:pPr>
    </w:p>
    <w:p w:rsidR="00B53A8D" w:rsidRPr="00F26E24" w:rsidRDefault="00B53A8D" w:rsidP="009A0B42">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Vietovės žemėlapi</w:t>
      </w:r>
      <w:r w:rsidR="00CC3412" w:rsidRPr="00F26E24">
        <w:rPr>
          <w:rFonts w:ascii="Times New Roman" w:eastAsia="Times New Roman" w:hAnsi="Times New Roman"/>
          <w:sz w:val="24"/>
          <w:szCs w:val="24"/>
          <w:lang w:eastAsia="lt-LT"/>
        </w:rPr>
        <w:t>s</w:t>
      </w:r>
      <w:r w:rsidRPr="00F26E24">
        <w:rPr>
          <w:rFonts w:ascii="Times New Roman" w:eastAsia="Times New Roman" w:hAnsi="Times New Roman"/>
          <w:sz w:val="24"/>
          <w:szCs w:val="24"/>
          <w:lang w:eastAsia="lt-LT"/>
        </w:rPr>
        <w:t xml:space="preserve"> su gretimybėmis pateiktas </w:t>
      </w:r>
      <w:r w:rsidRPr="00F26E24">
        <w:rPr>
          <w:rFonts w:ascii="Times New Roman" w:eastAsia="Times New Roman" w:hAnsi="Times New Roman"/>
          <w:i/>
          <w:sz w:val="24"/>
          <w:szCs w:val="24"/>
          <w:u w:val="single"/>
          <w:lang w:eastAsia="lt-LT"/>
        </w:rPr>
        <w:t>1 PRIEDE</w:t>
      </w:r>
      <w:r w:rsidRPr="00F26E24">
        <w:rPr>
          <w:rFonts w:ascii="Times New Roman" w:eastAsia="Times New Roman" w:hAnsi="Times New Roman"/>
          <w:sz w:val="24"/>
          <w:szCs w:val="24"/>
          <w:lang w:eastAsia="lt-LT"/>
        </w:rPr>
        <w:t>.</w:t>
      </w:r>
    </w:p>
    <w:p w:rsidR="00B53A8D" w:rsidRPr="00F26E24" w:rsidRDefault="00B53A8D" w:rsidP="009A0B42">
      <w:pPr>
        <w:suppressAutoHyphens/>
        <w:spacing w:after="0" w:line="340" w:lineRule="exact"/>
        <w:jc w:val="both"/>
        <w:textAlignment w:val="baseline"/>
        <w:rPr>
          <w:rFonts w:ascii="Times New Roman" w:eastAsia="Times New Roman" w:hAnsi="Times New Roman"/>
          <w:b/>
          <w:sz w:val="24"/>
          <w:szCs w:val="24"/>
          <w:lang w:eastAsia="lt-LT"/>
        </w:rPr>
      </w:pPr>
    </w:p>
    <w:p w:rsidR="00736A65" w:rsidRPr="00F26E24" w:rsidRDefault="00736A65" w:rsidP="009A0B42">
      <w:pPr>
        <w:suppressAutoHyphens/>
        <w:spacing w:after="0" w:line="340" w:lineRule="exact"/>
        <w:jc w:val="both"/>
        <w:textAlignment w:val="baseline"/>
        <w:rPr>
          <w:rFonts w:ascii="Times New Roman" w:eastAsia="Times New Roman" w:hAnsi="Times New Roman"/>
          <w:b/>
          <w:sz w:val="24"/>
          <w:szCs w:val="24"/>
          <w:lang w:eastAsia="ar-SA"/>
        </w:rPr>
      </w:pPr>
    </w:p>
    <w:p w:rsidR="006673E6" w:rsidRPr="00F26E24" w:rsidRDefault="006673E6" w:rsidP="009A0B42">
      <w:pPr>
        <w:suppressAutoHyphens/>
        <w:spacing w:after="0" w:line="340" w:lineRule="exact"/>
        <w:jc w:val="both"/>
        <w:textAlignment w:val="baseline"/>
        <w:rPr>
          <w:rFonts w:ascii="Times New Roman" w:eastAsia="Times New Roman" w:hAnsi="Times New Roman"/>
          <w:b/>
          <w:sz w:val="24"/>
          <w:szCs w:val="24"/>
          <w:lang w:eastAsia="ar-SA"/>
        </w:rPr>
      </w:pPr>
      <w:r w:rsidRPr="00F26E24">
        <w:rPr>
          <w:rFonts w:ascii="Times New Roman" w:eastAsia="Times New Roman" w:hAnsi="Times New Roman"/>
          <w:b/>
          <w:sz w:val="24"/>
          <w:szCs w:val="24"/>
          <w:lang w:eastAsia="ar-SA"/>
        </w:rPr>
        <w:t xml:space="preserve">3. Naujam įrenginiui – statybos pradžia ir planuojama veiklos pradžia. Esamam įrenginiui – veiklos pradžia. </w:t>
      </w:r>
    </w:p>
    <w:p w:rsidR="00CA6C8C" w:rsidRPr="00F26E24" w:rsidRDefault="00CA6C8C" w:rsidP="009A0B42">
      <w:pPr>
        <w:suppressAutoHyphens/>
        <w:spacing w:after="0" w:line="340" w:lineRule="exact"/>
        <w:jc w:val="both"/>
        <w:textAlignment w:val="baseline"/>
        <w:rPr>
          <w:rFonts w:ascii="Times New Roman" w:eastAsia="Times New Roman" w:hAnsi="Times New Roman"/>
          <w:sz w:val="24"/>
          <w:szCs w:val="24"/>
          <w:lang w:eastAsia="ar-SA"/>
        </w:rPr>
      </w:pPr>
    </w:p>
    <w:p w:rsidR="00B53A8D" w:rsidRPr="00F26E24" w:rsidRDefault="00B77036" w:rsidP="00B77036">
      <w:pPr>
        <w:suppressAutoHyphens/>
        <w:spacing w:after="0" w:line="340" w:lineRule="exact"/>
        <w:jc w:val="both"/>
        <w:textAlignment w:val="baseline"/>
        <w:rPr>
          <w:rFonts w:ascii="Times New Roman" w:eastAsia="Times New Roman" w:hAnsi="Times New Roman"/>
          <w:sz w:val="24"/>
          <w:szCs w:val="24"/>
          <w:lang w:eastAsia="ar-SA"/>
        </w:rPr>
      </w:pPr>
      <w:r w:rsidRPr="00F26E24">
        <w:rPr>
          <w:rFonts w:ascii="Times New Roman" w:eastAsia="Times New Roman" w:hAnsi="Times New Roman"/>
          <w:iCs/>
          <w:sz w:val="24"/>
          <w:szCs w:val="24"/>
          <w:lang w:eastAsia="lt-LT"/>
        </w:rPr>
        <w:t xml:space="preserve">Kiaulių kompleksas pastatytas </w:t>
      </w:r>
      <w:r w:rsidRPr="00F26E24">
        <w:rPr>
          <w:rFonts w:ascii="Times New Roman" w:eastAsia="Times New Roman" w:hAnsi="Times New Roman"/>
          <w:sz w:val="24"/>
          <w:szCs w:val="24"/>
          <w:lang w:eastAsia="lt-LT"/>
        </w:rPr>
        <w:t xml:space="preserve">1979 m. UAB „Idavang“ veiklą jame vykdo nuo 2006 m. </w:t>
      </w:r>
      <w:r w:rsidR="00B53A8D" w:rsidRPr="00F26E24">
        <w:rPr>
          <w:rFonts w:ascii="Times New Roman" w:eastAsia="Times New Roman" w:hAnsi="Times New Roman"/>
          <w:sz w:val="24"/>
          <w:szCs w:val="24"/>
          <w:lang w:eastAsia="ar-SA"/>
        </w:rPr>
        <w:t xml:space="preserve">LR juridinių asmenų registro išrašas bei nekilnojamojo turto registro išrašas pateikiami </w:t>
      </w:r>
      <w:r w:rsidR="00B53A8D" w:rsidRPr="00F26E24">
        <w:rPr>
          <w:rFonts w:ascii="Times New Roman" w:eastAsia="Times New Roman" w:hAnsi="Times New Roman"/>
          <w:i/>
          <w:sz w:val="24"/>
          <w:szCs w:val="24"/>
          <w:u w:val="single"/>
          <w:lang w:eastAsia="ar-SA"/>
        </w:rPr>
        <w:t>2 PRIEDE</w:t>
      </w:r>
      <w:r w:rsidR="00B53A8D" w:rsidRPr="00F26E24">
        <w:rPr>
          <w:rFonts w:ascii="Times New Roman" w:eastAsia="Times New Roman" w:hAnsi="Times New Roman"/>
          <w:sz w:val="24"/>
          <w:szCs w:val="24"/>
          <w:lang w:eastAsia="ar-SA"/>
        </w:rPr>
        <w:t>.</w:t>
      </w:r>
    </w:p>
    <w:p w:rsidR="00B53A8D" w:rsidRPr="00F26E24" w:rsidRDefault="00B53A8D" w:rsidP="009A0B42">
      <w:pPr>
        <w:suppressAutoHyphens/>
        <w:spacing w:after="0" w:line="340" w:lineRule="exact"/>
        <w:jc w:val="both"/>
        <w:textAlignment w:val="baseline"/>
        <w:rPr>
          <w:rFonts w:ascii="Times New Roman" w:eastAsia="Times New Roman" w:hAnsi="Times New Roman"/>
          <w:b/>
          <w:sz w:val="24"/>
          <w:szCs w:val="24"/>
          <w:lang w:eastAsia="ar-SA"/>
        </w:rPr>
      </w:pPr>
    </w:p>
    <w:p w:rsidR="008E2C4C" w:rsidRPr="00F26E24" w:rsidRDefault="008E2C4C" w:rsidP="009A0B42">
      <w:pPr>
        <w:suppressAutoHyphens/>
        <w:spacing w:after="0" w:line="340" w:lineRule="exact"/>
        <w:jc w:val="both"/>
        <w:textAlignment w:val="baseline"/>
        <w:rPr>
          <w:rFonts w:ascii="Times New Roman" w:eastAsia="Times New Roman" w:hAnsi="Times New Roman"/>
          <w:b/>
          <w:sz w:val="24"/>
          <w:szCs w:val="24"/>
          <w:lang w:eastAsia="ar-SA"/>
        </w:rPr>
      </w:pPr>
    </w:p>
    <w:p w:rsidR="006673E6" w:rsidRPr="00F26E24" w:rsidRDefault="006673E6" w:rsidP="009A0B42">
      <w:pPr>
        <w:suppressAutoHyphens/>
        <w:spacing w:after="0" w:line="34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ar-SA"/>
        </w:rPr>
        <w:t>4. Informacija apie asmenis, atsakingus už įmonės aplinkos apsaugą.</w:t>
      </w:r>
    </w:p>
    <w:p w:rsidR="008E2C4C" w:rsidRPr="00F26E24" w:rsidRDefault="008E2C4C" w:rsidP="009A0B42">
      <w:pPr>
        <w:suppressAutoHyphens/>
        <w:spacing w:after="0" w:line="340" w:lineRule="exact"/>
        <w:jc w:val="both"/>
        <w:textAlignment w:val="baseline"/>
        <w:rPr>
          <w:rFonts w:ascii="Times New Roman" w:eastAsia="Times New Roman" w:hAnsi="Times New Roman"/>
          <w:sz w:val="24"/>
          <w:szCs w:val="24"/>
          <w:lang w:eastAsia="ar-SA"/>
        </w:rPr>
      </w:pPr>
    </w:p>
    <w:p w:rsidR="008E2C4C" w:rsidRPr="00F26E24" w:rsidRDefault="0004463A" w:rsidP="009A0B42">
      <w:pPr>
        <w:suppressAutoHyphens/>
        <w:spacing w:after="0" w:line="340" w:lineRule="exact"/>
        <w:jc w:val="both"/>
        <w:textAlignment w:val="baseline"/>
        <w:rPr>
          <w:rFonts w:ascii="Times New Roman" w:eastAsia="Times New Roman" w:hAnsi="Times New Roman"/>
          <w:sz w:val="24"/>
          <w:szCs w:val="24"/>
          <w:lang w:eastAsia="ar-SA"/>
        </w:rPr>
      </w:pPr>
      <w:r w:rsidRPr="00F26E24">
        <w:rPr>
          <w:rFonts w:ascii="Times New Roman" w:eastAsia="Times New Roman" w:hAnsi="Times New Roman"/>
          <w:sz w:val="24"/>
          <w:szCs w:val="24"/>
          <w:lang w:eastAsia="ar-SA"/>
        </w:rPr>
        <w:t>Už bendrą aplinkos apsaugos reikalavimų įgyvendinimą įmonėje ir visose jos vykdomos veiklos srityse atsakingas</w:t>
      </w:r>
      <w:r w:rsidR="008E2C4C" w:rsidRPr="00F26E24">
        <w:rPr>
          <w:rFonts w:ascii="Times New Roman" w:eastAsia="Times New Roman" w:hAnsi="Times New Roman"/>
          <w:sz w:val="24"/>
          <w:szCs w:val="24"/>
          <w:lang w:eastAsia="ar-SA"/>
        </w:rPr>
        <w:t xml:space="preserve"> </w:t>
      </w:r>
      <w:r w:rsidR="00CA6C8C" w:rsidRPr="00F26E24">
        <w:rPr>
          <w:rFonts w:ascii="Times New Roman" w:eastAsia="Times New Roman" w:hAnsi="Times New Roman"/>
          <w:sz w:val="24"/>
          <w:szCs w:val="24"/>
          <w:lang w:eastAsia="ar-SA"/>
        </w:rPr>
        <w:t xml:space="preserve">UAB „Idavang“ aplinkosaugos skyriaus direktorius T.Palubinskas, </w:t>
      </w:r>
      <w:r w:rsidR="00CA6C8C" w:rsidRPr="00F26E24">
        <w:rPr>
          <w:rFonts w:ascii="Times New Roman" w:eastAsia="Times New Roman" w:hAnsi="Times New Roman"/>
          <w:iCs/>
          <w:sz w:val="24"/>
          <w:szCs w:val="24"/>
          <w:lang w:eastAsia="ar-SA"/>
        </w:rPr>
        <w:t xml:space="preserve">tel. +370  656 41851, el. p. </w:t>
      </w:r>
      <w:hyperlink r:id="rId11" w:history="1">
        <w:r w:rsidR="00CA6C8C" w:rsidRPr="00F26E24">
          <w:rPr>
            <w:rStyle w:val="Hipersaitas"/>
            <w:rFonts w:ascii="Times New Roman" w:eastAsia="Times New Roman" w:hAnsi="Times New Roman"/>
            <w:iCs/>
            <w:sz w:val="24"/>
            <w:szCs w:val="24"/>
            <w:lang w:eastAsia="ar-SA"/>
          </w:rPr>
          <w:t>tadas.palubinskas@idavang.com</w:t>
        </w:r>
      </w:hyperlink>
      <w:r w:rsidR="00E6521F" w:rsidRPr="00F26E24">
        <w:rPr>
          <w:rFonts w:ascii="Times New Roman" w:eastAsia="Times New Roman" w:hAnsi="Times New Roman"/>
          <w:sz w:val="24"/>
          <w:szCs w:val="24"/>
          <w:lang w:eastAsia="ar-SA"/>
        </w:rPr>
        <w:t>; taip pat jo paskirti atsakingi darbuotojai.</w:t>
      </w:r>
    </w:p>
    <w:p w:rsidR="006673E6" w:rsidRPr="00F26E24" w:rsidRDefault="008E2C4C" w:rsidP="009A0B42">
      <w:pPr>
        <w:suppressAutoHyphens/>
        <w:spacing w:after="0" w:line="340" w:lineRule="exact"/>
        <w:jc w:val="both"/>
        <w:textAlignment w:val="baseline"/>
        <w:rPr>
          <w:rFonts w:ascii="Times New Roman" w:eastAsia="Times New Roman" w:hAnsi="Times New Roman"/>
          <w:b/>
          <w:sz w:val="24"/>
          <w:szCs w:val="24"/>
          <w:lang w:eastAsia="ar-SA"/>
        </w:rPr>
      </w:pPr>
      <w:r w:rsidRPr="00F26E24">
        <w:rPr>
          <w:rFonts w:ascii="Times New Roman" w:eastAsia="Times New Roman" w:hAnsi="Times New Roman"/>
          <w:sz w:val="24"/>
          <w:szCs w:val="24"/>
          <w:lang w:eastAsia="ar-SA"/>
        </w:rPr>
        <w:t xml:space="preserve"> </w:t>
      </w:r>
      <w:r w:rsidR="006673E6" w:rsidRPr="00F26E24">
        <w:rPr>
          <w:rFonts w:ascii="Times New Roman" w:eastAsia="Times New Roman" w:hAnsi="Times New Roman"/>
          <w:b/>
          <w:sz w:val="24"/>
          <w:szCs w:val="24"/>
          <w:lang w:eastAsia="ar-SA"/>
        </w:rPr>
        <w:t xml:space="preserve">5. Informacija apie įdiegtas aplinkos apsaugos vadybos sistemas. </w:t>
      </w:r>
    </w:p>
    <w:p w:rsidR="00394DB1" w:rsidRPr="00F26E24" w:rsidRDefault="00394DB1" w:rsidP="009A0B42">
      <w:pPr>
        <w:suppressAutoHyphens/>
        <w:spacing w:after="0" w:line="340" w:lineRule="exact"/>
        <w:jc w:val="both"/>
        <w:textAlignment w:val="baseline"/>
        <w:rPr>
          <w:rFonts w:ascii="Times New Roman" w:eastAsia="Times New Roman" w:hAnsi="Times New Roman"/>
          <w:sz w:val="24"/>
          <w:szCs w:val="24"/>
          <w:lang w:eastAsia="ar-SA"/>
        </w:rPr>
      </w:pPr>
    </w:p>
    <w:p w:rsidR="0004463A" w:rsidRPr="00F26E24" w:rsidRDefault="0004463A" w:rsidP="009A0B42">
      <w:pPr>
        <w:suppressAutoHyphens/>
        <w:spacing w:after="0" w:line="340" w:lineRule="exact"/>
        <w:jc w:val="both"/>
        <w:textAlignment w:val="baseline"/>
        <w:rPr>
          <w:rFonts w:ascii="Times New Roman" w:eastAsia="Times New Roman" w:hAnsi="Times New Roman"/>
          <w:sz w:val="24"/>
          <w:szCs w:val="24"/>
          <w:lang w:eastAsia="ar-SA"/>
        </w:rPr>
      </w:pPr>
      <w:r w:rsidRPr="00F26E24">
        <w:rPr>
          <w:rFonts w:ascii="Times New Roman" w:eastAsia="Times New Roman" w:hAnsi="Times New Roman"/>
          <w:sz w:val="24"/>
          <w:szCs w:val="24"/>
          <w:lang w:eastAsia="ar-SA"/>
        </w:rPr>
        <w:t>Aplinkos apsaugos vadybos sistemos neįdiegtos. Aplinkosauginė veikla organizuojama pagal galiojančių teisės aktų reikalavimus.</w:t>
      </w:r>
    </w:p>
    <w:p w:rsidR="0004463A" w:rsidRPr="00F26E24" w:rsidRDefault="0004463A" w:rsidP="009A0B42">
      <w:pPr>
        <w:suppressAutoHyphens/>
        <w:spacing w:after="0" w:line="340" w:lineRule="exact"/>
        <w:jc w:val="both"/>
        <w:textAlignment w:val="baseline"/>
        <w:rPr>
          <w:rFonts w:ascii="Times New Roman" w:eastAsia="Times New Roman" w:hAnsi="Times New Roman"/>
          <w:sz w:val="24"/>
          <w:szCs w:val="24"/>
          <w:lang w:eastAsia="ar-SA"/>
        </w:rPr>
      </w:pPr>
    </w:p>
    <w:p w:rsidR="0004463A" w:rsidRPr="00F26E24" w:rsidRDefault="0004463A" w:rsidP="009A0B42">
      <w:pPr>
        <w:suppressAutoHyphens/>
        <w:spacing w:after="0" w:line="340" w:lineRule="exact"/>
        <w:jc w:val="both"/>
        <w:textAlignment w:val="baseline"/>
        <w:rPr>
          <w:rFonts w:ascii="Times New Roman" w:eastAsia="Times New Roman" w:hAnsi="Times New Roman"/>
          <w:sz w:val="24"/>
          <w:szCs w:val="24"/>
          <w:lang w:eastAsia="ar-SA"/>
        </w:rPr>
      </w:pPr>
    </w:p>
    <w:p w:rsidR="006673E6" w:rsidRPr="00F26E24" w:rsidRDefault="006673E6" w:rsidP="009A0B42">
      <w:pPr>
        <w:suppressAutoHyphens/>
        <w:spacing w:after="0" w:line="340" w:lineRule="exact"/>
        <w:jc w:val="both"/>
        <w:textAlignment w:val="baseline"/>
        <w:rPr>
          <w:rFonts w:ascii="Times New Roman" w:eastAsia="Times New Roman" w:hAnsi="Times New Roman"/>
          <w:b/>
          <w:sz w:val="24"/>
          <w:szCs w:val="24"/>
          <w:lang w:eastAsia="ar-SA"/>
        </w:rPr>
      </w:pPr>
      <w:r w:rsidRPr="00F26E24">
        <w:rPr>
          <w:rFonts w:ascii="Times New Roman" w:eastAsia="Times New Roman" w:hAnsi="Times New Roman"/>
          <w:b/>
          <w:sz w:val="24"/>
          <w:szCs w:val="24"/>
          <w:lang w:eastAsia="ar-SA"/>
        </w:rPr>
        <w:t xml:space="preserve">6. Netechninio pobūdžio santrauka (informacija apie įrenginyje (įrenginiuose) vykdomą veiklą, trumpas visos paraiškoje pateiktos informacijos apibendrinimas). </w:t>
      </w:r>
    </w:p>
    <w:p w:rsidR="00736A65" w:rsidRPr="00F26E24" w:rsidRDefault="00736A65" w:rsidP="009A0B42">
      <w:pPr>
        <w:suppressAutoHyphens/>
        <w:spacing w:after="0" w:line="340" w:lineRule="exact"/>
        <w:jc w:val="both"/>
        <w:textAlignment w:val="baseline"/>
        <w:rPr>
          <w:rFonts w:ascii="Times New Roman" w:eastAsia="Times New Roman" w:hAnsi="Times New Roman"/>
          <w:sz w:val="24"/>
          <w:szCs w:val="24"/>
          <w:lang w:eastAsia="lt-LT"/>
        </w:rPr>
      </w:pPr>
    </w:p>
    <w:p w:rsidR="00E6521F" w:rsidRPr="00F26E24" w:rsidRDefault="00E6521F" w:rsidP="006401A9">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UAB „Idavang“ (07) Skabeikių padalinyje pagal projektinį pajėgumą</w:t>
      </w:r>
      <w:r w:rsidR="0081247F" w:rsidRPr="00F26E24">
        <w:rPr>
          <w:rFonts w:ascii="Times New Roman" w:eastAsia="Times New Roman" w:hAnsi="Times New Roman"/>
          <w:sz w:val="24"/>
          <w:szCs w:val="24"/>
          <w:lang w:eastAsia="lt-LT"/>
        </w:rPr>
        <w:t xml:space="preserve"> </w:t>
      </w:r>
      <w:r w:rsidRPr="00F26E24">
        <w:rPr>
          <w:rFonts w:ascii="Times New Roman" w:eastAsia="Times New Roman" w:hAnsi="Times New Roman"/>
          <w:sz w:val="24"/>
          <w:szCs w:val="24"/>
          <w:lang w:eastAsia="lt-LT"/>
        </w:rPr>
        <w:t>vienu metu laikoma:</w:t>
      </w:r>
    </w:p>
    <w:p w:rsidR="00E6521F" w:rsidRPr="00F26E24" w:rsidRDefault="00E6521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1</w:t>
      </w:r>
      <w:r w:rsidR="0081247F" w:rsidRPr="00F26E24">
        <w:rPr>
          <w:rFonts w:ascii="Times New Roman" w:eastAsia="Times New Roman" w:hAnsi="Times New Roman"/>
          <w:sz w:val="24"/>
          <w:szCs w:val="24"/>
          <w:lang w:eastAsia="lt-LT"/>
        </w:rPr>
        <w:t>6</w:t>
      </w:r>
      <w:r w:rsidRPr="00F26E24">
        <w:rPr>
          <w:rFonts w:ascii="Times New Roman" w:eastAsia="Times New Roman" w:hAnsi="Times New Roman"/>
          <w:sz w:val="24"/>
          <w:szCs w:val="24"/>
          <w:lang w:eastAsia="lt-LT"/>
        </w:rPr>
        <w:t>00 vnt. paršavedžių su paršeliais žindukliais;</w:t>
      </w:r>
    </w:p>
    <w:p w:rsidR="00E6521F" w:rsidRPr="00F26E24" w:rsidRDefault="00E6521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20 vnt. kuilių;</w:t>
      </w:r>
    </w:p>
    <w:p w:rsidR="00E6521F" w:rsidRPr="00F26E24" w:rsidRDefault="00E6521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9605 vnt. penimų kiaulių 2-8 mėn.;</w:t>
      </w:r>
    </w:p>
    <w:p w:rsidR="0081247F" w:rsidRPr="00F26E24" w:rsidRDefault="00E6521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10000 vnt. </w:t>
      </w:r>
      <w:r w:rsidR="0081247F" w:rsidRPr="00F26E24">
        <w:rPr>
          <w:rFonts w:ascii="Times New Roman" w:eastAsia="Times New Roman" w:hAnsi="Times New Roman"/>
          <w:sz w:val="24"/>
          <w:szCs w:val="24"/>
          <w:lang w:eastAsia="lt-LT"/>
        </w:rPr>
        <w:t xml:space="preserve">atjunkytų </w:t>
      </w:r>
      <w:r w:rsidRPr="00F26E24">
        <w:rPr>
          <w:rFonts w:ascii="Times New Roman" w:eastAsia="Times New Roman" w:hAnsi="Times New Roman"/>
          <w:sz w:val="24"/>
          <w:szCs w:val="24"/>
          <w:lang w:eastAsia="lt-LT"/>
        </w:rPr>
        <w:t>paršelių iki 2 mėn.</w:t>
      </w:r>
    </w:p>
    <w:p w:rsidR="004456A8" w:rsidRPr="00F26E24" w:rsidRDefault="0081247F" w:rsidP="006401A9">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Š</w:t>
      </w:r>
      <w:r w:rsidR="004456A8" w:rsidRPr="00F26E24">
        <w:rPr>
          <w:rFonts w:ascii="Times New Roman" w:eastAsia="Times New Roman" w:hAnsi="Times New Roman"/>
          <w:sz w:val="24"/>
          <w:szCs w:val="24"/>
          <w:lang w:eastAsia="lt-LT"/>
        </w:rPr>
        <w:t>is laikomas gyvulių kiekis atitinka 1628 sutartinių gyvulių (SG).</w:t>
      </w:r>
    </w:p>
    <w:p w:rsidR="004456A8" w:rsidRPr="00F26E24" w:rsidRDefault="004456A8" w:rsidP="006401A9">
      <w:pPr>
        <w:suppressAutoHyphens/>
        <w:spacing w:after="0" w:line="340" w:lineRule="exact"/>
        <w:jc w:val="both"/>
        <w:textAlignment w:val="baseline"/>
        <w:rPr>
          <w:rFonts w:ascii="Times New Roman" w:eastAsia="Times New Roman" w:hAnsi="Times New Roman"/>
          <w:sz w:val="24"/>
          <w:szCs w:val="24"/>
          <w:lang w:eastAsia="lt-LT"/>
        </w:rPr>
      </w:pPr>
    </w:p>
    <w:p w:rsidR="004456A8" w:rsidRPr="00F26E24" w:rsidRDefault="006401A9" w:rsidP="006401A9">
      <w:pPr>
        <w:suppressAutoHyphens/>
        <w:spacing w:after="0" w:line="340" w:lineRule="exact"/>
        <w:jc w:val="both"/>
        <w:textAlignment w:val="baseline"/>
        <w:rPr>
          <w:rFonts w:ascii="Times New Roman" w:eastAsia="Times New Roman" w:hAnsi="Times New Roman"/>
          <w:bCs/>
          <w:sz w:val="24"/>
          <w:szCs w:val="24"/>
          <w:lang w:eastAsia="lt-LT"/>
        </w:rPr>
      </w:pPr>
      <w:r w:rsidRPr="00F26E24">
        <w:rPr>
          <w:rFonts w:ascii="Times New Roman" w:eastAsia="Times New Roman" w:hAnsi="Times New Roman"/>
          <w:iCs/>
          <w:sz w:val="24"/>
          <w:szCs w:val="24"/>
          <w:lang w:eastAsia="lt-LT"/>
        </w:rPr>
        <w:t>Bendrovė iš ūkininkų supirktų grūdinių kultūrų</w:t>
      </w:r>
      <w:r w:rsidR="004456A8" w:rsidRPr="00F26E24">
        <w:rPr>
          <w:rFonts w:ascii="Times New Roman" w:eastAsia="Times New Roman" w:hAnsi="Times New Roman"/>
          <w:iCs/>
          <w:sz w:val="24"/>
          <w:szCs w:val="24"/>
          <w:lang w:eastAsia="lt-LT"/>
        </w:rPr>
        <w:t>, 12400 t/m.,</w:t>
      </w:r>
      <w:r w:rsidRPr="00F26E24">
        <w:rPr>
          <w:rFonts w:ascii="Times New Roman" w:eastAsia="Times New Roman" w:hAnsi="Times New Roman"/>
          <w:iCs/>
          <w:sz w:val="24"/>
          <w:szCs w:val="24"/>
          <w:lang w:eastAsia="lt-LT"/>
        </w:rPr>
        <w:t xml:space="preserve"> ir pašarų priedų gamina kombinuotus pašarus savoms reikmėms. </w:t>
      </w:r>
      <w:r w:rsidRPr="00F26E24">
        <w:rPr>
          <w:rFonts w:ascii="Times New Roman" w:eastAsia="Times New Roman" w:hAnsi="Times New Roman"/>
          <w:bCs/>
          <w:sz w:val="24"/>
          <w:szCs w:val="24"/>
          <w:lang w:eastAsia="lt-LT"/>
        </w:rPr>
        <w:t xml:space="preserve">Pašarų sudėtis skirtingoms gyvulių rūšims yra skirtinga. </w:t>
      </w:r>
    </w:p>
    <w:p w:rsidR="004456A8" w:rsidRPr="00F26E24" w:rsidRDefault="004456A8" w:rsidP="006401A9">
      <w:pPr>
        <w:suppressAutoHyphens/>
        <w:spacing w:after="0" w:line="340" w:lineRule="exact"/>
        <w:jc w:val="both"/>
        <w:textAlignment w:val="baseline"/>
        <w:rPr>
          <w:rFonts w:ascii="Times New Roman" w:eastAsia="Times New Roman" w:hAnsi="Times New Roman"/>
          <w:bCs/>
          <w:sz w:val="24"/>
          <w:szCs w:val="24"/>
          <w:lang w:eastAsia="lt-LT"/>
        </w:rPr>
      </w:pPr>
    </w:p>
    <w:p w:rsidR="004456A8" w:rsidRPr="00F26E24" w:rsidRDefault="006401A9" w:rsidP="006401A9">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iCs/>
          <w:sz w:val="24"/>
          <w:szCs w:val="24"/>
          <w:lang w:eastAsia="lt-LT"/>
        </w:rPr>
        <w:t xml:space="preserve">Kiekviename tvarte gyvuliai laikomi garduose, kuriuose yra grotelėmis dengti kanalai. Gyvulių ekskrementai per groteles patenka į mėšlo kanalus. </w:t>
      </w:r>
      <w:r w:rsidR="009601E9" w:rsidRPr="00F26E24">
        <w:rPr>
          <w:rFonts w:ascii="Times New Roman" w:eastAsia="Times New Roman" w:hAnsi="Times New Roman"/>
          <w:iCs/>
          <w:sz w:val="24"/>
          <w:szCs w:val="24"/>
          <w:lang w:eastAsia="lt-LT"/>
        </w:rPr>
        <w:t xml:space="preserve">Laikant projektinį gyvulių kiekį susidaro </w:t>
      </w:r>
      <w:r w:rsidR="00AF7EA2" w:rsidRPr="00F26E24">
        <w:rPr>
          <w:rFonts w:ascii="Times New Roman" w:eastAsia="Times New Roman" w:hAnsi="Times New Roman"/>
          <w:iCs/>
          <w:sz w:val="24"/>
          <w:szCs w:val="24"/>
          <w:lang w:eastAsia="lt-LT"/>
        </w:rPr>
        <w:t>36000</w:t>
      </w:r>
      <w:r w:rsidR="009601E9" w:rsidRPr="00F26E24">
        <w:rPr>
          <w:rFonts w:ascii="Times New Roman" w:eastAsia="Times New Roman" w:hAnsi="Times New Roman"/>
          <w:iCs/>
          <w:sz w:val="24"/>
          <w:szCs w:val="24"/>
          <w:lang w:eastAsia="lt-LT"/>
        </w:rPr>
        <w:t xml:space="preserve"> m</w:t>
      </w:r>
      <w:r w:rsidR="009601E9" w:rsidRPr="00F26E24">
        <w:rPr>
          <w:rFonts w:ascii="Times New Roman" w:eastAsia="Times New Roman" w:hAnsi="Times New Roman"/>
          <w:iCs/>
          <w:sz w:val="24"/>
          <w:szCs w:val="24"/>
          <w:vertAlign w:val="superscript"/>
          <w:lang w:eastAsia="lt-LT"/>
        </w:rPr>
        <w:t>3</w:t>
      </w:r>
      <w:r w:rsidR="009601E9" w:rsidRPr="00F26E24">
        <w:rPr>
          <w:rFonts w:ascii="Times New Roman" w:eastAsia="Times New Roman" w:hAnsi="Times New Roman"/>
          <w:iCs/>
          <w:sz w:val="24"/>
          <w:szCs w:val="24"/>
          <w:lang w:eastAsia="lt-LT"/>
        </w:rPr>
        <w:t xml:space="preserve">/m. skystojo mėšlo. </w:t>
      </w:r>
      <w:r w:rsidRPr="00F26E24">
        <w:rPr>
          <w:rFonts w:ascii="Times New Roman" w:eastAsia="Times New Roman" w:hAnsi="Times New Roman"/>
          <w:iCs/>
          <w:sz w:val="24"/>
          <w:szCs w:val="24"/>
          <w:lang w:eastAsia="lt-LT"/>
        </w:rPr>
        <w:t xml:space="preserve">Mėšlas patenka į mėšlo siurblinę ir tiekiamas į </w:t>
      </w:r>
      <w:r w:rsidR="009601E9" w:rsidRPr="00F26E24">
        <w:rPr>
          <w:rFonts w:ascii="Times New Roman" w:eastAsia="Times New Roman" w:hAnsi="Times New Roman"/>
          <w:iCs/>
          <w:sz w:val="24"/>
          <w:szCs w:val="24"/>
          <w:lang w:eastAsia="lt-LT"/>
        </w:rPr>
        <w:t xml:space="preserve">biodujų jėgainę, iš kurios – į separavimo </w:t>
      </w:r>
      <w:r w:rsidRPr="00F26E24">
        <w:rPr>
          <w:rFonts w:ascii="Times New Roman" w:eastAsia="Times New Roman" w:hAnsi="Times New Roman"/>
          <w:iCs/>
          <w:sz w:val="24"/>
          <w:szCs w:val="24"/>
          <w:lang w:eastAsia="lt-LT"/>
        </w:rPr>
        <w:t xml:space="preserve">įrenginius. </w:t>
      </w:r>
      <w:r w:rsidR="009601E9" w:rsidRPr="00F26E24">
        <w:rPr>
          <w:rFonts w:ascii="Times New Roman" w:eastAsia="Times New Roman" w:hAnsi="Times New Roman"/>
          <w:iCs/>
          <w:sz w:val="24"/>
          <w:szCs w:val="24"/>
          <w:lang w:eastAsia="lt-LT"/>
        </w:rPr>
        <w:t>Biodujų jėgainėje apdorotos separuotos s</w:t>
      </w:r>
      <w:r w:rsidRPr="00F26E24">
        <w:rPr>
          <w:rFonts w:ascii="Times New Roman" w:eastAsia="Times New Roman" w:hAnsi="Times New Roman"/>
          <w:iCs/>
          <w:sz w:val="24"/>
          <w:szCs w:val="24"/>
          <w:lang w:eastAsia="lt-LT"/>
        </w:rPr>
        <w:t xml:space="preserve">rutos tiekiamos į </w:t>
      </w:r>
      <w:r w:rsidR="009601E9" w:rsidRPr="00F26E24">
        <w:rPr>
          <w:rFonts w:ascii="Times New Roman" w:eastAsia="Times New Roman" w:hAnsi="Times New Roman"/>
          <w:iCs/>
          <w:sz w:val="24"/>
          <w:szCs w:val="24"/>
          <w:lang w:eastAsia="lt-LT"/>
        </w:rPr>
        <w:t>dengtus</w:t>
      </w:r>
      <w:r w:rsidRPr="00F26E24">
        <w:rPr>
          <w:rFonts w:ascii="Times New Roman" w:eastAsia="Times New Roman" w:hAnsi="Times New Roman"/>
          <w:iCs/>
          <w:sz w:val="24"/>
          <w:szCs w:val="24"/>
          <w:lang w:eastAsia="lt-LT"/>
        </w:rPr>
        <w:t xml:space="preserve"> lagūnos tipo rezervuarus (2x15000 m</w:t>
      </w:r>
      <w:r w:rsidRPr="00F26E24">
        <w:rPr>
          <w:rFonts w:ascii="Times New Roman" w:eastAsia="Times New Roman" w:hAnsi="Times New Roman"/>
          <w:iCs/>
          <w:sz w:val="24"/>
          <w:szCs w:val="24"/>
          <w:vertAlign w:val="superscript"/>
          <w:lang w:eastAsia="lt-LT"/>
        </w:rPr>
        <w:t>3</w:t>
      </w:r>
      <w:r w:rsidRPr="00F26E24">
        <w:rPr>
          <w:rFonts w:ascii="Times New Roman" w:eastAsia="Times New Roman" w:hAnsi="Times New Roman"/>
          <w:iCs/>
          <w:sz w:val="24"/>
          <w:szCs w:val="24"/>
          <w:lang w:eastAsia="lt-LT"/>
        </w:rPr>
        <w:t xml:space="preserve">). </w:t>
      </w:r>
      <w:r w:rsidRPr="00F26E24">
        <w:rPr>
          <w:rFonts w:ascii="Times New Roman" w:eastAsia="Times New Roman" w:hAnsi="Times New Roman"/>
          <w:sz w:val="24"/>
          <w:szCs w:val="24"/>
          <w:lang w:eastAsia="lt-LT"/>
        </w:rPr>
        <w:t xml:space="preserve">Tirštajam mėšlui laikyti įrengta </w:t>
      </w:r>
      <w:r w:rsidR="009601E9" w:rsidRPr="00F26E24">
        <w:rPr>
          <w:rFonts w:ascii="Times New Roman" w:eastAsia="Times New Roman" w:hAnsi="Times New Roman"/>
          <w:sz w:val="24"/>
          <w:szCs w:val="24"/>
          <w:lang w:eastAsia="lt-LT"/>
        </w:rPr>
        <w:t xml:space="preserve">atvira </w:t>
      </w:r>
      <w:r w:rsidRPr="00F26E24">
        <w:rPr>
          <w:rFonts w:ascii="Times New Roman" w:eastAsia="Times New Roman" w:hAnsi="Times New Roman"/>
          <w:sz w:val="24"/>
          <w:szCs w:val="24"/>
          <w:lang w:eastAsia="lt-LT"/>
        </w:rPr>
        <w:t>1100 m</w:t>
      </w:r>
      <w:r w:rsidRPr="00F26E24">
        <w:rPr>
          <w:rFonts w:ascii="Times New Roman" w:eastAsia="Times New Roman" w:hAnsi="Times New Roman"/>
          <w:sz w:val="24"/>
          <w:szCs w:val="24"/>
          <w:vertAlign w:val="superscript"/>
          <w:lang w:eastAsia="lt-LT"/>
        </w:rPr>
        <w:t>2</w:t>
      </w:r>
      <w:r w:rsidRPr="00F26E24">
        <w:rPr>
          <w:rFonts w:ascii="Times New Roman" w:eastAsia="Times New Roman" w:hAnsi="Times New Roman"/>
          <w:sz w:val="24"/>
          <w:szCs w:val="24"/>
          <w:lang w:eastAsia="lt-LT"/>
        </w:rPr>
        <w:t xml:space="preserve"> ploto mėšlo aikštelė, kurios talpa, sandėliuojant mėšlą </w:t>
      </w:r>
      <w:r w:rsidR="00B61067" w:rsidRPr="00F26E24">
        <w:rPr>
          <w:rFonts w:ascii="Times New Roman" w:eastAsia="Times New Roman" w:hAnsi="Times New Roman"/>
          <w:sz w:val="24"/>
          <w:szCs w:val="24"/>
          <w:lang w:eastAsia="lt-LT"/>
        </w:rPr>
        <w:t>3</w:t>
      </w:r>
      <w:r w:rsidRPr="00F26E24">
        <w:rPr>
          <w:rFonts w:ascii="Times New Roman" w:eastAsia="Times New Roman" w:hAnsi="Times New Roman"/>
          <w:sz w:val="24"/>
          <w:szCs w:val="24"/>
          <w:lang w:eastAsia="lt-LT"/>
        </w:rPr>
        <w:t xml:space="preserve"> m aukščio kaupuose, yra apie 2</w:t>
      </w:r>
      <w:r w:rsidR="00B61067" w:rsidRPr="00F26E24">
        <w:rPr>
          <w:rFonts w:ascii="Times New Roman" w:eastAsia="Times New Roman" w:hAnsi="Times New Roman"/>
          <w:sz w:val="24"/>
          <w:szCs w:val="24"/>
          <w:lang w:eastAsia="lt-LT"/>
        </w:rPr>
        <w:t>7</w:t>
      </w:r>
      <w:r w:rsidRPr="00F26E24">
        <w:rPr>
          <w:rFonts w:ascii="Times New Roman" w:eastAsia="Times New Roman" w:hAnsi="Times New Roman"/>
          <w:sz w:val="24"/>
          <w:szCs w:val="24"/>
          <w:lang w:eastAsia="lt-LT"/>
        </w:rPr>
        <w:t>00 m</w:t>
      </w:r>
      <w:r w:rsidRPr="00F26E24">
        <w:rPr>
          <w:rFonts w:ascii="Times New Roman" w:eastAsia="Times New Roman" w:hAnsi="Times New Roman"/>
          <w:sz w:val="24"/>
          <w:szCs w:val="24"/>
          <w:vertAlign w:val="superscript"/>
          <w:lang w:eastAsia="lt-LT"/>
        </w:rPr>
        <w:t>3</w:t>
      </w:r>
      <w:r w:rsidRPr="00F26E24">
        <w:rPr>
          <w:rFonts w:ascii="Times New Roman" w:eastAsia="Times New Roman" w:hAnsi="Times New Roman"/>
          <w:sz w:val="24"/>
          <w:szCs w:val="24"/>
          <w:lang w:eastAsia="lt-LT"/>
        </w:rPr>
        <w:t>.</w:t>
      </w:r>
      <w:r w:rsidRPr="00F26E24">
        <w:rPr>
          <w:rFonts w:ascii="Times New Roman" w:eastAsia="Times New Roman" w:hAnsi="Times New Roman"/>
          <w:iCs/>
          <w:sz w:val="24"/>
          <w:szCs w:val="24"/>
          <w:lang w:eastAsia="lt-LT"/>
        </w:rPr>
        <w:t xml:space="preserve"> Srutoms</w:t>
      </w:r>
      <w:r w:rsidRPr="00F26E24">
        <w:rPr>
          <w:rFonts w:ascii="Times New Roman" w:eastAsia="Times New Roman" w:hAnsi="Times New Roman"/>
          <w:sz w:val="24"/>
          <w:szCs w:val="24"/>
          <w:lang w:eastAsia="lt-LT"/>
        </w:rPr>
        <w:t xml:space="preserve"> skleisti laukuose naudojama lengva plačiabarė srutų skleidimo mašina </w:t>
      </w:r>
      <w:r w:rsidRPr="00F26E24">
        <w:rPr>
          <w:rFonts w:ascii="Times New Roman" w:eastAsia="Times New Roman" w:hAnsi="Times New Roman"/>
          <w:iCs/>
          <w:sz w:val="24"/>
          <w:szCs w:val="24"/>
          <w:lang w:eastAsia="lt-LT"/>
        </w:rPr>
        <w:t>“Pioneer”</w:t>
      </w:r>
      <w:r w:rsidRPr="00F26E24">
        <w:rPr>
          <w:rFonts w:ascii="Times New Roman" w:eastAsia="Times New Roman" w:hAnsi="Times New Roman"/>
          <w:i/>
          <w:iCs/>
          <w:sz w:val="24"/>
          <w:szCs w:val="24"/>
          <w:lang w:eastAsia="lt-LT"/>
        </w:rPr>
        <w:t>,</w:t>
      </w:r>
      <w:r w:rsidRPr="00F26E24">
        <w:rPr>
          <w:rFonts w:ascii="Times New Roman" w:eastAsia="Times New Roman" w:hAnsi="Times New Roman"/>
          <w:sz w:val="24"/>
          <w:szCs w:val="24"/>
          <w:lang w:eastAsia="lt-LT"/>
        </w:rPr>
        <w:t xml:space="preserve"> turinti velkamas skleidimo žarnas. Pagamintoms organinėms trąšoms – srutoms ir tirštai mėšlo frakcijai – naudoti laukų tręšimui kasmet sudaromi tręšimo planai.</w:t>
      </w:r>
    </w:p>
    <w:p w:rsidR="00BF79D1" w:rsidRPr="00F26E24" w:rsidRDefault="00BF79D1" w:rsidP="006401A9">
      <w:pPr>
        <w:suppressAutoHyphens/>
        <w:spacing w:after="0" w:line="340" w:lineRule="exact"/>
        <w:jc w:val="both"/>
        <w:textAlignment w:val="baseline"/>
        <w:rPr>
          <w:rFonts w:ascii="Times New Roman" w:eastAsia="Times New Roman" w:hAnsi="Times New Roman"/>
          <w:sz w:val="24"/>
          <w:szCs w:val="24"/>
          <w:lang w:eastAsia="lt-LT"/>
        </w:rPr>
      </w:pPr>
    </w:p>
    <w:p w:rsidR="00BF79D1" w:rsidRPr="00F26E24" w:rsidRDefault="00BF79D1" w:rsidP="00BF79D1">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Kiaulių tvartuose amoniako ir nemalonių kvapų prevencijai naudojama priemonė - purškiamas biostabilizatorius Poliflock BTS. Kvapų biostabilizatorius yra produktas, mažinantis nuo gyvulių mėšlo sklindančius kvapus, efektyvi priemonė, skatinanti natūraliai aplinkoje besivystančių mikroorganizmų, skaidančių amoniaką ir kitus teršalus, vystymąsi. Priemonės efektyvumas – 70 %.</w:t>
      </w:r>
    </w:p>
    <w:p w:rsidR="004456A8" w:rsidRPr="00F26E24" w:rsidRDefault="004456A8" w:rsidP="006401A9">
      <w:pPr>
        <w:suppressAutoHyphens/>
        <w:spacing w:after="0" w:line="340" w:lineRule="exact"/>
        <w:jc w:val="both"/>
        <w:textAlignment w:val="baseline"/>
        <w:rPr>
          <w:rFonts w:ascii="Times New Roman" w:eastAsia="Times New Roman" w:hAnsi="Times New Roman"/>
          <w:sz w:val="24"/>
          <w:szCs w:val="24"/>
          <w:lang w:eastAsia="lt-LT"/>
        </w:rPr>
      </w:pPr>
    </w:p>
    <w:p w:rsidR="00D40D68" w:rsidRPr="00F26E24" w:rsidRDefault="006401A9" w:rsidP="00D40D68">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bCs/>
          <w:sz w:val="24"/>
          <w:szCs w:val="24"/>
          <w:lang w:eastAsia="lt-LT"/>
        </w:rPr>
        <w:t>Tvartai po kiekvieno paršelių atjunkymo (12 kartų metuose) bei nupenėtų bekonų išvežimo (4 kartai metuose) dviejų dienų laikotarpyje plaunami vandenį  tausojančiais aparatais KARCHER, o po to dezinfekuojami.</w:t>
      </w:r>
      <w:r w:rsidR="00B61067" w:rsidRPr="00F26E24">
        <w:rPr>
          <w:rFonts w:ascii="Times New Roman" w:eastAsia="Times New Roman" w:hAnsi="Times New Roman"/>
          <w:bCs/>
          <w:sz w:val="24"/>
          <w:szCs w:val="24"/>
          <w:lang w:eastAsia="lt-LT"/>
        </w:rPr>
        <w:t xml:space="preserve"> </w:t>
      </w:r>
      <w:r w:rsidR="00D40D68" w:rsidRPr="00F26E24">
        <w:rPr>
          <w:rFonts w:ascii="Times New Roman" w:eastAsia="Times New Roman" w:hAnsi="Times New Roman"/>
          <w:sz w:val="24"/>
          <w:szCs w:val="24"/>
          <w:lang w:eastAsia="lt-LT"/>
        </w:rPr>
        <w:t xml:space="preserve">Tvartų džiovinimui ir šildymui juos išvalius ir dezinfekavus naudojami kilnojami šildytuvai, naudojantys dyzeliną ir gamtines dujas. Į aplinkos orą teršalai iš kiekvieno tvarto pašalinami per stoginius ventiliatorius. </w:t>
      </w:r>
    </w:p>
    <w:p w:rsidR="00D40D68" w:rsidRPr="00F26E24" w:rsidRDefault="00D40D68" w:rsidP="006401A9">
      <w:pPr>
        <w:suppressAutoHyphens/>
        <w:spacing w:after="0" w:line="340" w:lineRule="exact"/>
        <w:jc w:val="both"/>
        <w:textAlignment w:val="baseline"/>
        <w:rPr>
          <w:rFonts w:ascii="Times New Roman" w:eastAsia="Times New Roman" w:hAnsi="Times New Roman"/>
          <w:bCs/>
          <w:sz w:val="24"/>
          <w:szCs w:val="24"/>
          <w:lang w:eastAsia="lt-LT"/>
        </w:rPr>
      </w:pPr>
    </w:p>
    <w:p w:rsidR="006401A9" w:rsidRPr="00F26E24" w:rsidRDefault="006401A9" w:rsidP="006401A9">
      <w:pPr>
        <w:suppressAutoHyphens/>
        <w:spacing w:after="0" w:line="340" w:lineRule="exact"/>
        <w:jc w:val="both"/>
        <w:textAlignment w:val="baseline"/>
        <w:rPr>
          <w:rFonts w:ascii="Times New Roman" w:eastAsia="Times New Roman" w:hAnsi="Times New Roman"/>
          <w:iCs/>
          <w:sz w:val="24"/>
          <w:szCs w:val="24"/>
          <w:lang w:eastAsia="lt-LT"/>
        </w:rPr>
      </w:pPr>
      <w:r w:rsidRPr="00F26E24">
        <w:rPr>
          <w:rFonts w:ascii="Times New Roman" w:eastAsia="Times New Roman" w:hAnsi="Times New Roman"/>
          <w:sz w:val="24"/>
          <w:szCs w:val="24"/>
          <w:lang w:eastAsia="lt-LT"/>
        </w:rPr>
        <w:t>Požeminis vanduo giluminiu siurbliu imamas iš nuosavoje vandenvietėje esančių gręžinių Nr.31015 ir Nr.44311. Gręžinių našumas apie 1080 m</w:t>
      </w:r>
      <w:r w:rsidRPr="00F26E24">
        <w:rPr>
          <w:rFonts w:ascii="Times New Roman" w:eastAsia="Times New Roman" w:hAnsi="Times New Roman"/>
          <w:sz w:val="24"/>
          <w:szCs w:val="24"/>
          <w:vertAlign w:val="superscript"/>
          <w:lang w:eastAsia="lt-LT"/>
        </w:rPr>
        <w:t>3</w:t>
      </w:r>
      <w:r w:rsidRPr="00F26E24">
        <w:rPr>
          <w:rFonts w:ascii="Times New Roman" w:eastAsia="Times New Roman" w:hAnsi="Times New Roman"/>
          <w:sz w:val="24"/>
          <w:szCs w:val="24"/>
          <w:lang w:eastAsia="lt-LT"/>
        </w:rPr>
        <w:t xml:space="preserve">/d. </w:t>
      </w:r>
      <w:r w:rsidRPr="00F26E24">
        <w:rPr>
          <w:rFonts w:ascii="Times New Roman" w:eastAsia="Times New Roman" w:hAnsi="Times New Roman"/>
          <w:iCs/>
          <w:sz w:val="24"/>
          <w:szCs w:val="24"/>
          <w:lang w:eastAsia="lt-LT"/>
        </w:rPr>
        <w:t xml:space="preserve">Dirbant pilnu pajėgumu (1628 SG), pagrindiniams poreikiams tenkinti suvartojama </w:t>
      </w:r>
      <w:r w:rsidR="000F20D3" w:rsidRPr="00F26E24">
        <w:rPr>
          <w:rFonts w:ascii="Times New Roman" w:eastAsia="Times New Roman" w:hAnsi="Times New Roman"/>
          <w:bCs/>
          <w:iCs/>
          <w:sz w:val="24"/>
          <w:szCs w:val="24"/>
          <w:lang w:eastAsia="lt-LT"/>
        </w:rPr>
        <w:t>73000,0 m</w:t>
      </w:r>
      <w:r w:rsidR="000F20D3" w:rsidRPr="00F26E24">
        <w:rPr>
          <w:rFonts w:ascii="Times New Roman" w:eastAsia="Times New Roman" w:hAnsi="Times New Roman"/>
          <w:bCs/>
          <w:iCs/>
          <w:sz w:val="24"/>
          <w:szCs w:val="24"/>
          <w:vertAlign w:val="superscript"/>
          <w:lang w:eastAsia="lt-LT"/>
        </w:rPr>
        <w:t>3</w:t>
      </w:r>
      <w:r w:rsidR="000F20D3" w:rsidRPr="00F26E24">
        <w:rPr>
          <w:rFonts w:ascii="Times New Roman" w:eastAsia="Times New Roman" w:hAnsi="Times New Roman"/>
          <w:bCs/>
          <w:iCs/>
          <w:sz w:val="24"/>
          <w:szCs w:val="24"/>
          <w:lang w:eastAsia="lt-LT"/>
        </w:rPr>
        <w:t>/m (200,0 m</w:t>
      </w:r>
      <w:r w:rsidR="000F20D3" w:rsidRPr="00F26E24">
        <w:rPr>
          <w:rFonts w:ascii="Times New Roman" w:eastAsia="Times New Roman" w:hAnsi="Times New Roman"/>
          <w:bCs/>
          <w:iCs/>
          <w:sz w:val="24"/>
          <w:szCs w:val="24"/>
          <w:vertAlign w:val="superscript"/>
          <w:lang w:eastAsia="lt-LT"/>
        </w:rPr>
        <w:t>3</w:t>
      </w:r>
      <w:r w:rsidR="000F20D3" w:rsidRPr="00F26E24">
        <w:rPr>
          <w:rFonts w:ascii="Times New Roman" w:eastAsia="Times New Roman" w:hAnsi="Times New Roman"/>
          <w:bCs/>
          <w:iCs/>
          <w:sz w:val="24"/>
          <w:szCs w:val="24"/>
          <w:lang w:eastAsia="lt-LT"/>
        </w:rPr>
        <w:t xml:space="preserve">/d.) </w:t>
      </w:r>
      <w:r w:rsidRPr="00F26E24">
        <w:rPr>
          <w:rFonts w:ascii="Times New Roman" w:eastAsia="Times New Roman" w:hAnsi="Times New Roman"/>
          <w:bCs/>
          <w:iCs/>
          <w:sz w:val="24"/>
          <w:szCs w:val="24"/>
          <w:lang w:eastAsia="lt-LT"/>
        </w:rPr>
        <w:t xml:space="preserve"> v</w:t>
      </w:r>
      <w:r w:rsidRPr="00F26E24">
        <w:rPr>
          <w:rFonts w:ascii="Times New Roman" w:eastAsia="Times New Roman" w:hAnsi="Times New Roman"/>
          <w:iCs/>
          <w:sz w:val="24"/>
          <w:szCs w:val="24"/>
          <w:lang w:eastAsia="lt-LT"/>
        </w:rPr>
        <w:t>andens.</w:t>
      </w:r>
    </w:p>
    <w:p w:rsidR="00D40D68" w:rsidRPr="00F26E24" w:rsidRDefault="00D40D68" w:rsidP="006401A9">
      <w:pPr>
        <w:suppressAutoHyphens/>
        <w:spacing w:after="0" w:line="340" w:lineRule="exact"/>
        <w:jc w:val="both"/>
        <w:textAlignment w:val="baseline"/>
        <w:rPr>
          <w:rFonts w:ascii="Times New Roman" w:eastAsia="Times New Roman" w:hAnsi="Times New Roman"/>
          <w:iCs/>
          <w:sz w:val="24"/>
          <w:szCs w:val="24"/>
          <w:lang w:eastAsia="lt-LT"/>
        </w:rPr>
      </w:pPr>
    </w:p>
    <w:p w:rsidR="006401A9" w:rsidRPr="00F26E24" w:rsidRDefault="006401A9" w:rsidP="006401A9">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Buitinių nuotekų susidaro 574 m</w:t>
      </w:r>
      <w:r w:rsidRPr="00F26E24">
        <w:rPr>
          <w:rFonts w:ascii="Times New Roman" w:eastAsia="Times New Roman" w:hAnsi="Times New Roman"/>
          <w:sz w:val="24"/>
          <w:szCs w:val="24"/>
          <w:vertAlign w:val="superscript"/>
          <w:lang w:eastAsia="lt-LT"/>
        </w:rPr>
        <w:t>3</w:t>
      </w:r>
      <w:r w:rsidRPr="00F26E24">
        <w:rPr>
          <w:rFonts w:ascii="Times New Roman" w:eastAsia="Times New Roman" w:hAnsi="Times New Roman"/>
          <w:sz w:val="24"/>
          <w:szCs w:val="24"/>
          <w:lang w:eastAsia="lt-LT"/>
        </w:rPr>
        <w:t>/m. Nuotekos, nuskaidrintos septinėse kamerose, giliai išvalomos augalų-grunto filtre 96 m</w:t>
      </w:r>
      <w:r w:rsidRPr="00F26E24">
        <w:rPr>
          <w:rFonts w:ascii="Times New Roman" w:eastAsia="Times New Roman" w:hAnsi="Times New Roman"/>
          <w:sz w:val="24"/>
          <w:szCs w:val="24"/>
          <w:vertAlign w:val="superscript"/>
          <w:lang w:eastAsia="lt-LT"/>
        </w:rPr>
        <w:t xml:space="preserve">2 </w:t>
      </w:r>
      <w:r w:rsidRPr="00F26E24">
        <w:rPr>
          <w:rFonts w:ascii="Times New Roman" w:eastAsia="Times New Roman" w:hAnsi="Times New Roman"/>
          <w:sz w:val="24"/>
          <w:szCs w:val="24"/>
          <w:lang w:eastAsia="lt-LT"/>
        </w:rPr>
        <w:t>(8x12 m) ploto. Augalų-grunto filtre nuotekų valymas vyksta dėl nuotekų filtravimosi per gruntą, kuriame įleidusi šaknis pelkinė augmenija, ir ten vykstančių fizinių, biologinių bei cheminių procesų. Apvalytos buitinės nuotekos per kontrolinį šulinį kanalizuojamos į teritorijos paviršinių (lietaus) nuotekų nuvedimo sistemą.</w:t>
      </w:r>
    </w:p>
    <w:p w:rsidR="006401A9" w:rsidRPr="00F26E24" w:rsidRDefault="006401A9" w:rsidP="009A0B42">
      <w:pPr>
        <w:suppressAutoHyphens/>
        <w:spacing w:after="0" w:line="340" w:lineRule="exact"/>
        <w:jc w:val="both"/>
        <w:textAlignment w:val="baseline"/>
        <w:rPr>
          <w:rFonts w:ascii="Times New Roman" w:eastAsia="Times New Roman" w:hAnsi="Times New Roman"/>
          <w:sz w:val="24"/>
          <w:szCs w:val="24"/>
          <w:lang w:eastAsia="lt-LT"/>
        </w:rPr>
      </w:pPr>
    </w:p>
    <w:p w:rsidR="00897F01" w:rsidRPr="00F26E24" w:rsidRDefault="003535AB" w:rsidP="009A0B42">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Tvartuose susidaro kritusių gyvulių apie </w:t>
      </w:r>
      <w:r w:rsidR="00897F01" w:rsidRPr="00F26E24">
        <w:rPr>
          <w:rFonts w:ascii="Times New Roman" w:eastAsia="Times New Roman" w:hAnsi="Times New Roman"/>
          <w:sz w:val="24"/>
          <w:szCs w:val="24"/>
          <w:lang w:eastAsia="lt-LT"/>
        </w:rPr>
        <w:t>12</w:t>
      </w:r>
      <w:r w:rsidR="00BF79D1" w:rsidRPr="00F26E24">
        <w:rPr>
          <w:rFonts w:ascii="Times New Roman" w:eastAsia="Times New Roman" w:hAnsi="Times New Roman"/>
          <w:sz w:val="24"/>
          <w:szCs w:val="24"/>
          <w:lang w:eastAsia="lt-LT"/>
        </w:rPr>
        <w:t>0</w:t>
      </w:r>
      <w:r w:rsidRPr="00F26E24">
        <w:rPr>
          <w:rFonts w:ascii="Times New Roman" w:eastAsia="Times New Roman" w:hAnsi="Times New Roman"/>
          <w:sz w:val="24"/>
          <w:szCs w:val="24"/>
          <w:lang w:eastAsia="lt-LT"/>
        </w:rPr>
        <w:t xml:space="preserve"> t/m. </w:t>
      </w:r>
      <w:r w:rsidR="00897F01" w:rsidRPr="00F26E24">
        <w:rPr>
          <w:rFonts w:ascii="Times New Roman" w:eastAsia="Times New Roman" w:hAnsi="Times New Roman"/>
          <w:sz w:val="24"/>
          <w:szCs w:val="24"/>
          <w:lang w:eastAsia="lt-LT"/>
        </w:rPr>
        <w:t xml:space="preserve">Kritę gyvuliai laikinai laikomi specialiuose sandariuose konteineriuose, pagalbinėje patalpoje įrengtoje šaldymo kameroje, kurioje palaikoma minusinė temperatūra ir pagal sutartį perduodami utilizavimui. </w:t>
      </w:r>
    </w:p>
    <w:p w:rsidR="00897F01" w:rsidRPr="00F26E24" w:rsidRDefault="00897F01" w:rsidP="009A0B42">
      <w:pPr>
        <w:suppressAutoHyphens/>
        <w:spacing w:after="0" w:line="340" w:lineRule="exact"/>
        <w:jc w:val="both"/>
        <w:textAlignment w:val="baseline"/>
        <w:rPr>
          <w:rFonts w:ascii="Times New Roman" w:eastAsia="Times New Roman" w:hAnsi="Times New Roman"/>
          <w:sz w:val="24"/>
          <w:szCs w:val="24"/>
          <w:lang w:eastAsia="lt-LT"/>
        </w:rPr>
      </w:pPr>
    </w:p>
    <w:p w:rsidR="003535AB" w:rsidRPr="00F26E24" w:rsidRDefault="00897F01" w:rsidP="009A0B42">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Bendrovė pati atliekų netvarko, jas pagal sutartis atiduoda atliekų tvarkytojams. Vedamas atliekų apskaitos žurnalas. Eksploatuojant pastatus, patalpas, tvarkant teritoriją, įrenginių techninio aptarnavimo metu, darbuotojų buityje susidaro atliekos. Šios nereguliariai susidarančios atliekos yra rūšiuojamos, vėliau pagal rašytines sutartis perduodamos tolimesniam sutvarkymui atliekų tvarkytojams, įregistruotiems Atliekų tvarkytojų valstybės registre (ATVR). Pavojingosios atliekos iki jų perdavimo atliekų tvarkytojams laikinai laikomos ne ilgiau kaip šešis mėnesius, o nepavojingosios – ne ilgiau kaip vienerius metus. Atliekų laikymo talpos atsparios atliekų poveikiui ir apsaugotos nuo aplinkos poveikio.</w:t>
      </w:r>
      <w:r w:rsidR="003535AB" w:rsidRPr="00F26E24">
        <w:rPr>
          <w:rFonts w:ascii="Times New Roman" w:eastAsia="Times New Roman" w:hAnsi="Times New Roman"/>
          <w:sz w:val="24"/>
          <w:szCs w:val="24"/>
          <w:lang w:eastAsia="lt-LT"/>
        </w:rPr>
        <w:t xml:space="preserve"> </w:t>
      </w:r>
    </w:p>
    <w:p w:rsidR="00A32C72" w:rsidRPr="00F26E24" w:rsidRDefault="00A32C72" w:rsidP="009A0B42">
      <w:pPr>
        <w:suppressAutoHyphens/>
        <w:spacing w:after="0" w:line="340" w:lineRule="exact"/>
        <w:jc w:val="both"/>
        <w:textAlignment w:val="baseline"/>
        <w:rPr>
          <w:rFonts w:ascii="Times New Roman" w:eastAsia="Times New Roman" w:hAnsi="Times New Roman"/>
          <w:b/>
          <w:sz w:val="24"/>
          <w:szCs w:val="24"/>
          <w:lang w:eastAsia="lt-LT"/>
        </w:rPr>
      </w:pPr>
    </w:p>
    <w:p w:rsidR="00BF79D1" w:rsidRPr="00F26E24" w:rsidRDefault="00BF79D1" w:rsidP="009A0B42">
      <w:pPr>
        <w:suppressAutoHyphens/>
        <w:spacing w:after="0" w:line="340" w:lineRule="exact"/>
        <w:jc w:val="both"/>
        <w:textAlignment w:val="baseline"/>
        <w:rPr>
          <w:rFonts w:ascii="Times New Roman" w:eastAsia="Times New Roman" w:hAnsi="Times New Roman"/>
          <w:b/>
          <w:sz w:val="24"/>
          <w:szCs w:val="24"/>
          <w:lang w:eastAsia="lt-LT"/>
        </w:rPr>
      </w:pPr>
    </w:p>
    <w:p w:rsidR="00394DB1" w:rsidRPr="00F26E24" w:rsidRDefault="00394DB1" w:rsidP="009A0B42">
      <w:pPr>
        <w:suppressAutoHyphens/>
        <w:spacing w:after="0" w:line="340" w:lineRule="exact"/>
        <w:jc w:val="both"/>
        <w:textAlignment w:val="baseline"/>
        <w:rPr>
          <w:rFonts w:ascii="Times New Roman" w:eastAsia="Times New Roman" w:hAnsi="Times New Roman"/>
          <w:b/>
          <w:sz w:val="24"/>
          <w:szCs w:val="24"/>
          <w:lang w:eastAsia="lt-LT"/>
        </w:rPr>
      </w:pPr>
    </w:p>
    <w:p w:rsidR="006673E6" w:rsidRPr="00F26E24" w:rsidRDefault="006673E6" w:rsidP="009A0B42">
      <w:pPr>
        <w:suppressAutoHyphens/>
        <w:spacing w:after="0" w:line="340" w:lineRule="exact"/>
        <w:jc w:val="center"/>
        <w:textAlignment w:val="baseline"/>
        <w:rPr>
          <w:rFonts w:ascii="Times New Roman" w:eastAsia="Times New Roman" w:hAnsi="Times New Roman"/>
          <w:b/>
          <w:szCs w:val="24"/>
          <w:lang w:eastAsia="lt-LT"/>
        </w:rPr>
      </w:pPr>
      <w:r w:rsidRPr="00F26E24">
        <w:rPr>
          <w:rFonts w:ascii="Times New Roman" w:eastAsia="Times New Roman" w:hAnsi="Times New Roman"/>
          <w:b/>
          <w:szCs w:val="24"/>
          <w:lang w:eastAsia="lt-LT"/>
        </w:rPr>
        <w:t>II. INFORMACIJA APIE ĮRENGINĮ IR JAME VYKDOMĄ ŪKINĘ VEIKLĄ</w:t>
      </w:r>
    </w:p>
    <w:p w:rsidR="006673E6" w:rsidRPr="00F26E24" w:rsidRDefault="006673E6" w:rsidP="009A0B42">
      <w:pPr>
        <w:suppressAutoHyphens/>
        <w:spacing w:after="0" w:line="340" w:lineRule="exact"/>
        <w:jc w:val="both"/>
        <w:textAlignment w:val="baseline"/>
        <w:rPr>
          <w:rFonts w:ascii="Times New Roman" w:eastAsia="Times New Roman" w:hAnsi="Times New Roman"/>
          <w:b/>
          <w:szCs w:val="24"/>
          <w:lang w:eastAsia="lt-LT"/>
        </w:rPr>
      </w:pPr>
    </w:p>
    <w:p w:rsidR="006673E6" w:rsidRPr="00F26E24" w:rsidRDefault="006673E6" w:rsidP="009A0B42">
      <w:pPr>
        <w:suppressAutoHyphens/>
        <w:spacing w:after="0" w:line="340" w:lineRule="exact"/>
        <w:jc w:val="both"/>
        <w:textAlignment w:val="baseline"/>
        <w:rPr>
          <w:rFonts w:ascii="Times New Roman" w:eastAsia="Times New Roman" w:hAnsi="Times New Roman"/>
          <w:b/>
          <w:i/>
          <w:sz w:val="24"/>
          <w:szCs w:val="24"/>
          <w:lang w:eastAsia="lt-LT"/>
        </w:rPr>
      </w:pPr>
      <w:r w:rsidRPr="00F26E24">
        <w:rPr>
          <w:rFonts w:ascii="Times New Roman" w:eastAsia="Times New Roman" w:hAnsi="Times New Roman"/>
          <w:b/>
          <w:sz w:val="24"/>
          <w:szCs w:val="24"/>
          <w:lang w:eastAsia="lt-LT"/>
        </w:rPr>
        <w:t xml:space="preserve">7. Įrenginys (-iai) ir jame (juose) vykdomos veiklos rūšys. </w:t>
      </w:r>
    </w:p>
    <w:p w:rsidR="006673E6" w:rsidRPr="00F26E24" w:rsidRDefault="006673E6" w:rsidP="009A0B42">
      <w:pPr>
        <w:suppressAutoHyphens/>
        <w:spacing w:after="0" w:line="340" w:lineRule="exact"/>
        <w:jc w:val="both"/>
        <w:textAlignment w:val="baseline"/>
        <w:rPr>
          <w:rFonts w:ascii="Times New Roman" w:eastAsia="Times New Roman" w:hAnsi="Times New Roman"/>
          <w:b/>
          <w:szCs w:val="24"/>
          <w:lang w:eastAsia="lt-LT"/>
        </w:rPr>
      </w:pPr>
    </w:p>
    <w:p w:rsidR="006673E6" w:rsidRPr="00F26E24" w:rsidRDefault="006673E6" w:rsidP="009A0B42">
      <w:pPr>
        <w:suppressAutoHyphens/>
        <w:spacing w:after="0" w:line="34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 lentelė. Įrenginyje planuojama vykdyti ir (ar) vykdoma ūkinė veikla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7"/>
        <w:gridCol w:w="8275"/>
      </w:tblGrid>
      <w:tr w:rsidR="006673E6" w:rsidRPr="00F26E24" w:rsidTr="00F056BA">
        <w:tc>
          <w:tcPr>
            <w:tcW w:w="2305" w:type="pct"/>
            <w:shd w:val="clear" w:color="auto" w:fill="D9D9D9"/>
            <w:vAlign w:val="center"/>
          </w:tcPr>
          <w:p w:rsidR="006673E6" w:rsidRPr="00F26E24" w:rsidRDefault="006673E6" w:rsidP="009F18B2">
            <w:pPr>
              <w:suppressAutoHyphens/>
              <w:spacing w:after="0" w:line="300" w:lineRule="exact"/>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Įrenginio pavadinimas</w:t>
            </w:r>
          </w:p>
        </w:tc>
        <w:tc>
          <w:tcPr>
            <w:tcW w:w="2695" w:type="pct"/>
            <w:shd w:val="clear" w:color="auto" w:fill="D9D9D9"/>
            <w:vAlign w:val="center"/>
          </w:tcPr>
          <w:p w:rsidR="006673E6" w:rsidRPr="00F26E24" w:rsidRDefault="006673E6" w:rsidP="009F18B2">
            <w:pPr>
              <w:suppressAutoHyphens/>
              <w:spacing w:after="0" w:line="300" w:lineRule="exact"/>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Įrenginyje planuojamos vykdyti veiklos rūšies pavadinimas pagal Taisyklių 1 priedą</w:t>
            </w:r>
          </w:p>
          <w:p w:rsidR="006673E6" w:rsidRPr="00F26E24" w:rsidRDefault="006673E6" w:rsidP="009F18B2">
            <w:pPr>
              <w:suppressAutoHyphens/>
              <w:spacing w:after="0" w:line="300" w:lineRule="exact"/>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ir kita tiesiogiai susijusi veikla</w:t>
            </w:r>
          </w:p>
        </w:tc>
      </w:tr>
      <w:tr w:rsidR="006673E6" w:rsidRPr="00F26E24" w:rsidTr="00F056BA">
        <w:tc>
          <w:tcPr>
            <w:tcW w:w="2305" w:type="pct"/>
            <w:shd w:val="clear" w:color="auto" w:fill="D9D9D9"/>
          </w:tcPr>
          <w:p w:rsidR="006673E6" w:rsidRPr="00F26E24"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1</w:t>
            </w:r>
          </w:p>
        </w:tc>
        <w:tc>
          <w:tcPr>
            <w:tcW w:w="2695" w:type="pct"/>
            <w:shd w:val="clear" w:color="auto" w:fill="D9D9D9"/>
          </w:tcPr>
          <w:p w:rsidR="006673E6" w:rsidRPr="00F26E24"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2</w:t>
            </w:r>
          </w:p>
        </w:tc>
      </w:tr>
      <w:tr w:rsidR="009340CB" w:rsidRPr="00F26E24" w:rsidTr="00F056BA">
        <w:tc>
          <w:tcPr>
            <w:tcW w:w="2305" w:type="pct"/>
            <w:vMerge w:val="restart"/>
            <w:vAlign w:val="center"/>
          </w:tcPr>
          <w:p w:rsidR="009340CB" w:rsidRPr="00F26E24" w:rsidRDefault="00897F01" w:rsidP="009340CB">
            <w:pPr>
              <w:suppressAutoHyphens/>
              <w:spacing w:after="0" w:line="300" w:lineRule="exact"/>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UAB „Idavang“ (0</w:t>
            </w:r>
            <w:r w:rsidR="00BF79D1" w:rsidRPr="00F26E24">
              <w:rPr>
                <w:rFonts w:ascii="Times New Roman" w:eastAsia="Times New Roman" w:hAnsi="Times New Roman"/>
                <w:sz w:val="20"/>
                <w:szCs w:val="20"/>
                <w:lang w:eastAsia="lt-LT"/>
              </w:rPr>
              <w:t>7</w:t>
            </w:r>
            <w:r w:rsidRPr="00F26E24">
              <w:rPr>
                <w:rFonts w:ascii="Times New Roman" w:eastAsia="Times New Roman" w:hAnsi="Times New Roman"/>
                <w:sz w:val="20"/>
                <w:szCs w:val="20"/>
                <w:lang w:eastAsia="lt-LT"/>
              </w:rPr>
              <w:t xml:space="preserve">) </w:t>
            </w:r>
            <w:bookmarkStart w:id="1" w:name="_Hlk22510640"/>
            <w:r w:rsidR="00BF79D1" w:rsidRPr="00F26E24">
              <w:rPr>
                <w:rFonts w:ascii="Times New Roman" w:eastAsia="Times New Roman" w:hAnsi="Times New Roman"/>
                <w:sz w:val="20"/>
                <w:szCs w:val="20"/>
                <w:lang w:eastAsia="lt-LT"/>
              </w:rPr>
              <w:t>Skabeikių</w:t>
            </w:r>
            <w:bookmarkEnd w:id="1"/>
            <w:r w:rsidRPr="00F26E24">
              <w:rPr>
                <w:rFonts w:ascii="Times New Roman" w:eastAsia="Times New Roman" w:hAnsi="Times New Roman"/>
                <w:sz w:val="20"/>
                <w:szCs w:val="20"/>
                <w:lang w:eastAsia="lt-LT"/>
              </w:rPr>
              <w:t xml:space="preserve"> padalinys</w:t>
            </w:r>
          </w:p>
        </w:tc>
        <w:tc>
          <w:tcPr>
            <w:tcW w:w="2695" w:type="pct"/>
            <w:vAlign w:val="center"/>
          </w:tcPr>
          <w:p w:rsidR="009340CB" w:rsidRPr="00F26E24" w:rsidRDefault="009340CB" w:rsidP="00AF00BA">
            <w:pPr>
              <w:suppressAutoHyphens/>
              <w:adjustRightInd w:val="0"/>
              <w:spacing w:after="0"/>
              <w:textAlignment w:val="baseline"/>
              <w:rPr>
                <w:rFonts w:ascii="Times New Roman" w:hAnsi="Times New Roman"/>
                <w:sz w:val="20"/>
                <w:szCs w:val="20"/>
              </w:rPr>
            </w:pPr>
            <w:r w:rsidRPr="00F26E24">
              <w:rPr>
                <w:rFonts w:ascii="Times New Roman" w:hAnsi="Times New Roman"/>
                <w:sz w:val="20"/>
                <w:szCs w:val="20"/>
              </w:rPr>
              <w:t xml:space="preserve">„6.6.2. yra daugiau kaip 2000 vietų mėsinėms kiaulėms (daugiau kaip 30 kg)“. </w:t>
            </w:r>
          </w:p>
        </w:tc>
      </w:tr>
      <w:tr w:rsidR="009340CB" w:rsidRPr="00F26E24" w:rsidTr="00F056BA">
        <w:tc>
          <w:tcPr>
            <w:tcW w:w="2305" w:type="pct"/>
            <w:vMerge/>
          </w:tcPr>
          <w:p w:rsidR="009340CB" w:rsidRPr="00F26E24" w:rsidRDefault="009340CB" w:rsidP="009F7085">
            <w:pPr>
              <w:suppressAutoHyphens/>
              <w:spacing w:after="0" w:line="300" w:lineRule="exact"/>
              <w:jc w:val="both"/>
              <w:textAlignment w:val="baseline"/>
              <w:rPr>
                <w:rFonts w:ascii="Times New Roman" w:eastAsia="Times New Roman" w:hAnsi="Times New Roman"/>
                <w:sz w:val="20"/>
                <w:szCs w:val="20"/>
                <w:lang w:eastAsia="lt-LT"/>
              </w:rPr>
            </w:pPr>
          </w:p>
        </w:tc>
        <w:tc>
          <w:tcPr>
            <w:tcW w:w="2695" w:type="pct"/>
            <w:vAlign w:val="center"/>
          </w:tcPr>
          <w:p w:rsidR="009340CB" w:rsidRPr="00F26E24" w:rsidRDefault="009340CB" w:rsidP="00CF6E14">
            <w:pPr>
              <w:suppressAutoHyphens/>
              <w:adjustRightInd w:val="0"/>
              <w:spacing w:after="0"/>
              <w:textAlignment w:val="baseline"/>
              <w:rPr>
                <w:rFonts w:ascii="Times New Roman" w:hAnsi="Times New Roman"/>
                <w:sz w:val="20"/>
                <w:szCs w:val="20"/>
              </w:rPr>
            </w:pPr>
            <w:r w:rsidRPr="00F26E24">
              <w:rPr>
                <w:rFonts w:ascii="Times New Roman" w:hAnsi="Times New Roman"/>
                <w:sz w:val="20"/>
                <w:szCs w:val="20"/>
              </w:rPr>
              <w:t xml:space="preserve">Išgaunama ir suvartojama požeminio vandens </w:t>
            </w:r>
            <w:r w:rsidR="000F20D3" w:rsidRPr="00F26E24">
              <w:rPr>
                <w:rFonts w:ascii="Times New Roman" w:hAnsi="Times New Roman"/>
                <w:bCs/>
                <w:iCs/>
                <w:sz w:val="20"/>
                <w:szCs w:val="20"/>
              </w:rPr>
              <w:t>73000,0 m</w:t>
            </w:r>
            <w:r w:rsidR="000F20D3" w:rsidRPr="00F26E24">
              <w:rPr>
                <w:rFonts w:ascii="Times New Roman" w:hAnsi="Times New Roman"/>
                <w:bCs/>
                <w:iCs/>
                <w:sz w:val="20"/>
                <w:szCs w:val="20"/>
                <w:vertAlign w:val="superscript"/>
              </w:rPr>
              <w:t>3</w:t>
            </w:r>
            <w:r w:rsidR="000F20D3" w:rsidRPr="00F26E24">
              <w:rPr>
                <w:rFonts w:ascii="Times New Roman" w:hAnsi="Times New Roman"/>
                <w:bCs/>
                <w:iCs/>
                <w:sz w:val="20"/>
                <w:szCs w:val="20"/>
              </w:rPr>
              <w:t>/m (200,0 m</w:t>
            </w:r>
            <w:r w:rsidR="000F20D3" w:rsidRPr="00F26E24">
              <w:rPr>
                <w:rFonts w:ascii="Times New Roman" w:hAnsi="Times New Roman"/>
                <w:bCs/>
                <w:iCs/>
                <w:sz w:val="20"/>
                <w:szCs w:val="20"/>
                <w:vertAlign w:val="superscript"/>
              </w:rPr>
              <w:t>3</w:t>
            </w:r>
            <w:r w:rsidR="000F20D3" w:rsidRPr="00F26E24">
              <w:rPr>
                <w:rFonts w:ascii="Times New Roman" w:hAnsi="Times New Roman"/>
                <w:bCs/>
                <w:iCs/>
                <w:sz w:val="20"/>
                <w:szCs w:val="20"/>
              </w:rPr>
              <w:t>/d.)</w:t>
            </w:r>
          </w:p>
        </w:tc>
      </w:tr>
      <w:tr w:rsidR="009340CB" w:rsidRPr="00F26E24" w:rsidTr="00F056BA">
        <w:tc>
          <w:tcPr>
            <w:tcW w:w="2305" w:type="pct"/>
            <w:vMerge/>
          </w:tcPr>
          <w:p w:rsidR="009340CB" w:rsidRPr="00F26E24" w:rsidRDefault="009340CB" w:rsidP="009F7085">
            <w:pPr>
              <w:suppressAutoHyphens/>
              <w:spacing w:after="0" w:line="300" w:lineRule="exact"/>
              <w:jc w:val="both"/>
              <w:textAlignment w:val="baseline"/>
              <w:rPr>
                <w:rFonts w:ascii="Times New Roman" w:eastAsia="Times New Roman" w:hAnsi="Times New Roman"/>
                <w:sz w:val="20"/>
                <w:szCs w:val="20"/>
                <w:lang w:eastAsia="lt-LT"/>
              </w:rPr>
            </w:pPr>
          </w:p>
        </w:tc>
        <w:tc>
          <w:tcPr>
            <w:tcW w:w="2695" w:type="pct"/>
            <w:vAlign w:val="center"/>
          </w:tcPr>
          <w:p w:rsidR="009340CB" w:rsidRPr="00F26E24" w:rsidRDefault="009340CB" w:rsidP="009340CB">
            <w:pPr>
              <w:suppressAutoHyphens/>
              <w:adjustRightInd w:val="0"/>
              <w:spacing w:after="0"/>
              <w:textAlignment w:val="baseline"/>
              <w:rPr>
                <w:rFonts w:ascii="Times New Roman" w:hAnsi="Times New Roman"/>
                <w:sz w:val="20"/>
                <w:szCs w:val="20"/>
              </w:rPr>
            </w:pPr>
            <w:r w:rsidRPr="00F26E24">
              <w:rPr>
                <w:rFonts w:ascii="Times New Roman" w:hAnsi="Times New Roman"/>
                <w:sz w:val="20"/>
                <w:szCs w:val="20"/>
              </w:rPr>
              <w:t xml:space="preserve">Išmetama į aplinkos orą </w:t>
            </w:r>
            <w:r w:rsidR="00CB70C4" w:rsidRPr="00F26E24">
              <w:rPr>
                <w:rFonts w:ascii="Times New Roman" w:hAnsi="Times New Roman"/>
                <w:sz w:val="20"/>
                <w:szCs w:val="20"/>
              </w:rPr>
              <w:t>56,531</w:t>
            </w:r>
            <w:r w:rsidR="002B6D50" w:rsidRPr="00F26E24">
              <w:rPr>
                <w:rFonts w:ascii="Times New Roman" w:hAnsi="Times New Roman"/>
                <w:b/>
                <w:sz w:val="20"/>
                <w:szCs w:val="20"/>
              </w:rPr>
              <w:t xml:space="preserve"> </w:t>
            </w:r>
            <w:r w:rsidRPr="00F26E24">
              <w:rPr>
                <w:rFonts w:ascii="Times New Roman" w:hAnsi="Times New Roman"/>
                <w:sz w:val="20"/>
                <w:szCs w:val="20"/>
              </w:rPr>
              <w:t>t/m. teršalų</w:t>
            </w:r>
            <w:r w:rsidRPr="00F26E24">
              <w:rPr>
                <w:rFonts w:ascii="Times New Roman" w:hAnsi="Times New Roman"/>
                <w:b/>
                <w:sz w:val="20"/>
                <w:szCs w:val="20"/>
              </w:rPr>
              <w:t xml:space="preserve"> </w:t>
            </w:r>
          </w:p>
        </w:tc>
      </w:tr>
    </w:tbl>
    <w:p w:rsidR="006673E6" w:rsidRPr="00F26E24" w:rsidRDefault="006673E6" w:rsidP="009F7085">
      <w:pPr>
        <w:spacing w:after="0" w:line="300" w:lineRule="exact"/>
        <w:jc w:val="both"/>
        <w:rPr>
          <w:rFonts w:ascii="Times New Roman" w:eastAsia="Times New Roman" w:hAnsi="Times New Roman"/>
          <w:szCs w:val="24"/>
          <w:lang w:eastAsia="lt-LT"/>
        </w:rPr>
      </w:pPr>
    </w:p>
    <w:p w:rsidR="006673E6" w:rsidRPr="00F26E24"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8. Įrenginio ar įrenginių gamybos (projektinis) pajėgumas arba vardinė (nominali) šiluminė galia.</w:t>
      </w:r>
      <w:r w:rsidRPr="00F26E24">
        <w:rPr>
          <w:rFonts w:ascii="Times New Roman" w:eastAsia="Times New Roman" w:hAnsi="Times New Roman"/>
          <w:b/>
          <w:sz w:val="24"/>
          <w:szCs w:val="24"/>
        </w:rPr>
        <w:t xml:space="preserve"> </w:t>
      </w:r>
    </w:p>
    <w:p w:rsidR="009340CB" w:rsidRPr="00F26E24" w:rsidRDefault="009340CB" w:rsidP="009F7085">
      <w:pPr>
        <w:spacing w:after="0" w:line="300" w:lineRule="exact"/>
        <w:rPr>
          <w:rFonts w:ascii="Times New Roman" w:eastAsia="Times New Roman" w:hAnsi="Times New Roman"/>
          <w:sz w:val="24"/>
          <w:szCs w:val="24"/>
        </w:rPr>
      </w:pPr>
    </w:p>
    <w:p w:rsidR="0081247F" w:rsidRPr="00F26E24" w:rsidRDefault="0081247F" w:rsidP="0081247F">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Pagal projektinį pajėgumą UAB „Idavang“ (07) Skabeikių padalinyje įrengta vietų šiems gyvulių kiekiams laikyti:</w:t>
      </w:r>
    </w:p>
    <w:p w:rsidR="0081247F" w:rsidRPr="00F26E24" w:rsidRDefault="0081247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1600 vnt. paršavedžių su paršeliais žindukliais;</w:t>
      </w:r>
    </w:p>
    <w:p w:rsidR="0081247F" w:rsidRPr="00F26E24" w:rsidRDefault="0081247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20 vnt. kuilių;</w:t>
      </w:r>
    </w:p>
    <w:p w:rsidR="0081247F" w:rsidRPr="00F26E24" w:rsidRDefault="0081247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9605 vnt. penimų kiaulių 2-8 mėn.;</w:t>
      </w:r>
    </w:p>
    <w:p w:rsidR="0081247F" w:rsidRPr="00F26E24" w:rsidRDefault="0081247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10000 vnt. atjunkytų paršelių iki 2 mėn.</w:t>
      </w:r>
    </w:p>
    <w:p w:rsidR="0081247F" w:rsidRPr="00F26E24" w:rsidRDefault="0081247F" w:rsidP="0081247F">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Šis laikomas gyvulių kiekis atitinka 1628 sutartinių gyvulių (SG).</w:t>
      </w:r>
    </w:p>
    <w:p w:rsidR="009340CB" w:rsidRPr="00F26E24" w:rsidRDefault="009340CB" w:rsidP="00B60975">
      <w:pPr>
        <w:spacing w:after="0" w:line="300" w:lineRule="exact"/>
        <w:rPr>
          <w:rFonts w:ascii="Times New Roman" w:eastAsia="Times New Roman" w:hAnsi="Times New Roman"/>
          <w:b/>
          <w:sz w:val="24"/>
          <w:szCs w:val="24"/>
          <w:lang w:eastAsia="lt-LT"/>
        </w:rPr>
      </w:pPr>
    </w:p>
    <w:p w:rsidR="009340CB" w:rsidRPr="00F26E24" w:rsidRDefault="009340CB" w:rsidP="009F7085">
      <w:pPr>
        <w:suppressAutoHyphens/>
        <w:spacing w:after="0" w:line="300" w:lineRule="exact"/>
        <w:jc w:val="both"/>
        <w:textAlignment w:val="baseline"/>
        <w:rPr>
          <w:rFonts w:ascii="Times New Roman" w:eastAsia="Times New Roman" w:hAnsi="Times New Roman"/>
          <w:b/>
          <w:sz w:val="24"/>
          <w:szCs w:val="24"/>
          <w:lang w:eastAsia="lt-LT"/>
        </w:rPr>
      </w:pPr>
    </w:p>
    <w:p w:rsidR="0006426D" w:rsidRPr="00F26E24" w:rsidRDefault="0006426D" w:rsidP="009F7085">
      <w:pPr>
        <w:suppressAutoHyphens/>
        <w:spacing w:after="0" w:line="300" w:lineRule="exact"/>
        <w:jc w:val="both"/>
        <w:textAlignment w:val="baseline"/>
        <w:rPr>
          <w:rFonts w:ascii="Times New Roman" w:eastAsia="Times New Roman" w:hAnsi="Times New Roman"/>
          <w:b/>
          <w:sz w:val="24"/>
          <w:szCs w:val="24"/>
          <w:lang w:eastAsia="lt-LT"/>
        </w:rPr>
      </w:pPr>
    </w:p>
    <w:p w:rsidR="0006426D" w:rsidRPr="00F26E24" w:rsidRDefault="0006426D" w:rsidP="009F7085">
      <w:pPr>
        <w:suppressAutoHyphens/>
        <w:spacing w:after="0" w:line="300" w:lineRule="exact"/>
        <w:jc w:val="both"/>
        <w:textAlignment w:val="baseline"/>
        <w:rPr>
          <w:rFonts w:ascii="Times New Roman" w:eastAsia="Times New Roman" w:hAnsi="Times New Roman"/>
          <w:b/>
          <w:sz w:val="24"/>
          <w:szCs w:val="24"/>
          <w:lang w:eastAsia="lt-LT"/>
        </w:rPr>
      </w:pPr>
    </w:p>
    <w:p w:rsidR="0006426D" w:rsidRPr="00F26E24" w:rsidRDefault="0006426D" w:rsidP="009F7085">
      <w:pPr>
        <w:suppressAutoHyphens/>
        <w:spacing w:after="0" w:line="300" w:lineRule="exact"/>
        <w:jc w:val="both"/>
        <w:textAlignment w:val="baseline"/>
        <w:rPr>
          <w:rFonts w:ascii="Times New Roman" w:eastAsia="Times New Roman" w:hAnsi="Times New Roman"/>
          <w:b/>
          <w:sz w:val="24"/>
          <w:szCs w:val="24"/>
          <w:lang w:eastAsia="lt-LT"/>
        </w:rPr>
      </w:pPr>
    </w:p>
    <w:p w:rsidR="0006426D" w:rsidRPr="00F26E24" w:rsidRDefault="0006426D" w:rsidP="009F7085">
      <w:pPr>
        <w:suppressAutoHyphens/>
        <w:spacing w:after="0" w:line="300" w:lineRule="exact"/>
        <w:jc w:val="both"/>
        <w:textAlignment w:val="baseline"/>
        <w:rPr>
          <w:rFonts w:ascii="Times New Roman" w:eastAsia="Times New Roman" w:hAnsi="Times New Roman"/>
          <w:b/>
          <w:sz w:val="24"/>
          <w:szCs w:val="24"/>
          <w:lang w:eastAsia="lt-LT"/>
        </w:rPr>
      </w:pPr>
    </w:p>
    <w:p w:rsidR="0006426D" w:rsidRPr="00F26E24" w:rsidRDefault="0006426D" w:rsidP="009F7085">
      <w:pPr>
        <w:suppressAutoHyphens/>
        <w:spacing w:after="0" w:line="300" w:lineRule="exact"/>
        <w:jc w:val="both"/>
        <w:textAlignment w:val="baseline"/>
        <w:rPr>
          <w:rFonts w:ascii="Times New Roman" w:eastAsia="Times New Roman" w:hAnsi="Times New Roman"/>
          <w:b/>
          <w:sz w:val="24"/>
          <w:szCs w:val="24"/>
          <w:lang w:eastAsia="lt-LT"/>
        </w:rPr>
      </w:pPr>
    </w:p>
    <w:p w:rsidR="0006426D" w:rsidRPr="00F26E24" w:rsidRDefault="0006426D" w:rsidP="009F7085">
      <w:pPr>
        <w:suppressAutoHyphens/>
        <w:spacing w:after="0" w:line="300" w:lineRule="exact"/>
        <w:jc w:val="both"/>
        <w:textAlignment w:val="baseline"/>
        <w:rPr>
          <w:rFonts w:ascii="Times New Roman" w:eastAsia="Times New Roman" w:hAnsi="Times New Roman"/>
          <w:b/>
          <w:sz w:val="24"/>
          <w:szCs w:val="24"/>
          <w:lang w:eastAsia="lt-LT"/>
        </w:rPr>
      </w:pPr>
    </w:p>
    <w:p w:rsidR="00B60975" w:rsidRPr="00F26E24" w:rsidRDefault="00B60975" w:rsidP="009F7085">
      <w:pPr>
        <w:suppressAutoHyphens/>
        <w:spacing w:after="0" w:line="300" w:lineRule="exact"/>
        <w:jc w:val="both"/>
        <w:textAlignment w:val="baseline"/>
        <w:rPr>
          <w:rFonts w:ascii="Times New Roman" w:eastAsia="Times New Roman" w:hAnsi="Times New Roman"/>
          <w:b/>
          <w:sz w:val="24"/>
          <w:szCs w:val="24"/>
          <w:lang w:eastAsia="lt-LT"/>
        </w:rPr>
      </w:pPr>
    </w:p>
    <w:p w:rsidR="006673E6" w:rsidRPr="00F26E24" w:rsidRDefault="006673E6" w:rsidP="009F7085">
      <w:pPr>
        <w:suppressAutoHyphens/>
        <w:spacing w:after="0" w:line="30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9. Kuro ir energijos vartojimas įrenginyje (-iuose), kuro saugojimas. Energijos gamyba.</w:t>
      </w:r>
    </w:p>
    <w:p w:rsidR="006673E6" w:rsidRPr="00F26E24" w:rsidRDefault="006673E6" w:rsidP="009F7085">
      <w:pPr>
        <w:suppressAutoHyphens/>
        <w:spacing w:after="0" w:line="300" w:lineRule="exact"/>
        <w:jc w:val="both"/>
        <w:textAlignment w:val="baseline"/>
        <w:rPr>
          <w:rFonts w:ascii="Times New Roman" w:eastAsia="Times New Roman" w:hAnsi="Times New Roman"/>
          <w:b/>
          <w:szCs w:val="24"/>
          <w:lang w:eastAsia="lt-LT"/>
        </w:rPr>
      </w:pPr>
    </w:p>
    <w:p w:rsidR="006673E6" w:rsidRPr="00F26E24" w:rsidRDefault="006673E6" w:rsidP="009F7085">
      <w:pPr>
        <w:suppressAutoHyphens/>
        <w:spacing w:after="0" w:line="30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2 lentelė. Kuro ir energijos vartojimas, kuro saugojimas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2717"/>
        <w:gridCol w:w="3525"/>
        <w:gridCol w:w="4649"/>
      </w:tblGrid>
      <w:tr w:rsidR="006673E6" w:rsidRPr="00F26E24" w:rsidTr="00F056BA">
        <w:trPr>
          <w:cantSplit/>
          <w:tblHeader/>
        </w:trPr>
        <w:tc>
          <w:tcPr>
            <w:tcW w:w="1453"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Energetiniai ir technologiniai ištekliai</w:t>
            </w:r>
          </w:p>
        </w:tc>
        <w:tc>
          <w:tcPr>
            <w:tcW w:w="885"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Transportavimo būdas</w:t>
            </w:r>
          </w:p>
        </w:tc>
        <w:tc>
          <w:tcPr>
            <w:tcW w:w="1148"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Planuojamas sunaudojimas,</w:t>
            </w:r>
          </w:p>
          <w:p w:rsidR="006673E6" w:rsidRPr="00F26E24"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matavimo vnt. (t, m</w:t>
            </w:r>
            <w:r w:rsidRPr="00F26E24">
              <w:rPr>
                <w:rFonts w:ascii="Times New Roman" w:eastAsia="Times New Roman" w:hAnsi="Times New Roman"/>
                <w:b/>
                <w:sz w:val="20"/>
                <w:szCs w:val="20"/>
                <w:vertAlign w:val="superscript"/>
                <w:lang w:eastAsia="lt-LT"/>
              </w:rPr>
              <w:t>3</w:t>
            </w:r>
            <w:r w:rsidRPr="00F26E24">
              <w:rPr>
                <w:rFonts w:ascii="Times New Roman" w:eastAsia="Times New Roman" w:hAnsi="Times New Roman"/>
                <w:b/>
                <w:sz w:val="20"/>
                <w:szCs w:val="20"/>
                <w:lang w:eastAsia="lt-LT"/>
              </w:rPr>
              <w:t>, KWh ir kt.)</w:t>
            </w:r>
          </w:p>
        </w:tc>
        <w:tc>
          <w:tcPr>
            <w:tcW w:w="1514" w:type="pct"/>
            <w:tcBorders>
              <w:top w:val="single" w:sz="4" w:space="0" w:color="auto"/>
              <w:left w:val="single" w:sz="4" w:space="0" w:color="auto"/>
              <w:bottom w:val="single" w:sz="4" w:space="0" w:color="auto"/>
              <w:right w:val="single" w:sz="4" w:space="0" w:color="auto"/>
            </w:tcBorders>
            <w:shd w:val="clear" w:color="auto" w:fill="D9D9D9"/>
          </w:tcPr>
          <w:p w:rsidR="006673E6" w:rsidRPr="00F26E24"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Kuro saugojimo būdas (požeminės talpos, cisternos, statiniai, poveikio aplinkai riziką mažinantys betonu dengti kuro saugyklų plotai ir pan.)</w:t>
            </w:r>
          </w:p>
        </w:tc>
      </w:tr>
      <w:tr w:rsidR="006673E6" w:rsidRPr="00F26E24" w:rsidTr="00F056BA">
        <w:trPr>
          <w:cantSplit/>
          <w:tblHeader/>
        </w:trPr>
        <w:tc>
          <w:tcPr>
            <w:tcW w:w="1453"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1</w:t>
            </w:r>
          </w:p>
        </w:tc>
        <w:tc>
          <w:tcPr>
            <w:tcW w:w="885" w:type="pct"/>
            <w:tcBorders>
              <w:top w:val="single" w:sz="4" w:space="0" w:color="auto"/>
              <w:left w:val="single" w:sz="4" w:space="0" w:color="auto"/>
              <w:bottom w:val="single" w:sz="4" w:space="0" w:color="auto"/>
              <w:right w:val="single" w:sz="4" w:space="0" w:color="auto"/>
            </w:tcBorders>
            <w:shd w:val="clear" w:color="auto" w:fill="D9D9D9"/>
          </w:tcPr>
          <w:p w:rsidR="006673E6" w:rsidRPr="00F26E24"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2</w:t>
            </w:r>
          </w:p>
        </w:tc>
        <w:tc>
          <w:tcPr>
            <w:tcW w:w="1148"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3</w:t>
            </w:r>
          </w:p>
        </w:tc>
        <w:tc>
          <w:tcPr>
            <w:tcW w:w="1514" w:type="pct"/>
            <w:tcBorders>
              <w:top w:val="single" w:sz="4" w:space="0" w:color="auto"/>
              <w:left w:val="single" w:sz="4" w:space="0" w:color="auto"/>
              <w:bottom w:val="single" w:sz="4" w:space="0" w:color="auto"/>
              <w:right w:val="single" w:sz="4" w:space="0" w:color="auto"/>
            </w:tcBorders>
            <w:shd w:val="clear" w:color="auto" w:fill="D9D9D9"/>
          </w:tcPr>
          <w:p w:rsidR="006673E6" w:rsidRPr="00F26E24" w:rsidRDefault="006673E6" w:rsidP="00204408">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4</w:t>
            </w:r>
          </w:p>
        </w:tc>
      </w:tr>
      <w:tr w:rsidR="00F976E6"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F976E6" w:rsidRPr="00F26E24" w:rsidRDefault="00F976E6" w:rsidP="00204408">
            <w:pPr>
              <w:suppressAutoHyphens/>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 elektros energija</w:t>
            </w:r>
          </w:p>
        </w:tc>
        <w:tc>
          <w:tcPr>
            <w:tcW w:w="885" w:type="pct"/>
            <w:tcBorders>
              <w:top w:val="single" w:sz="4" w:space="0" w:color="auto"/>
              <w:left w:val="single" w:sz="4" w:space="0" w:color="auto"/>
              <w:bottom w:val="single" w:sz="4" w:space="0" w:color="auto"/>
              <w:right w:val="single" w:sz="4" w:space="0" w:color="auto"/>
            </w:tcBorders>
            <w:vAlign w:val="center"/>
          </w:tcPr>
          <w:p w:rsidR="00F976E6" w:rsidRPr="00F26E24" w:rsidRDefault="00F976E6" w:rsidP="00204408">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Elektros tiekimo tinklai</w:t>
            </w:r>
          </w:p>
        </w:tc>
        <w:tc>
          <w:tcPr>
            <w:tcW w:w="1148" w:type="pct"/>
            <w:tcBorders>
              <w:top w:val="single" w:sz="4" w:space="0" w:color="auto"/>
              <w:left w:val="single" w:sz="4" w:space="0" w:color="auto"/>
              <w:bottom w:val="single" w:sz="4" w:space="0" w:color="auto"/>
              <w:right w:val="single" w:sz="4" w:space="0" w:color="auto"/>
            </w:tcBorders>
            <w:vAlign w:val="center"/>
          </w:tcPr>
          <w:p w:rsidR="00F976E6" w:rsidRPr="00F26E24" w:rsidRDefault="00F858EA" w:rsidP="00204408">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bCs/>
                <w:sz w:val="20"/>
                <w:szCs w:val="20"/>
              </w:rPr>
              <w:t xml:space="preserve">1 500 000 </w:t>
            </w:r>
            <w:r w:rsidR="009C09D6" w:rsidRPr="00F26E24">
              <w:rPr>
                <w:rFonts w:ascii="Times New Roman" w:hAnsi="Times New Roman"/>
                <w:sz w:val="20"/>
                <w:szCs w:val="20"/>
              </w:rPr>
              <w:t>k</w:t>
            </w:r>
            <w:r w:rsidR="00F976E6" w:rsidRPr="00F26E24">
              <w:rPr>
                <w:rFonts w:ascii="Times New Roman" w:hAnsi="Times New Roman"/>
                <w:sz w:val="20"/>
                <w:szCs w:val="20"/>
              </w:rPr>
              <w:t>Wh</w:t>
            </w:r>
          </w:p>
        </w:tc>
        <w:tc>
          <w:tcPr>
            <w:tcW w:w="1514" w:type="pct"/>
            <w:tcBorders>
              <w:top w:val="single" w:sz="4" w:space="0" w:color="auto"/>
              <w:left w:val="single" w:sz="4" w:space="0" w:color="auto"/>
              <w:bottom w:val="single" w:sz="4" w:space="0" w:color="auto"/>
              <w:right w:val="single" w:sz="4" w:space="0" w:color="auto"/>
            </w:tcBorders>
          </w:tcPr>
          <w:p w:rsidR="00F976E6" w:rsidRPr="00F26E24" w:rsidRDefault="00F976E6" w:rsidP="00204408">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X</w:t>
            </w:r>
          </w:p>
        </w:tc>
      </w:tr>
      <w:tr w:rsidR="00F976E6"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F976E6" w:rsidRPr="00F26E24" w:rsidRDefault="00F976E6" w:rsidP="00204408">
            <w:pPr>
              <w:suppressAutoHyphens/>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b) šiluminė energija</w:t>
            </w:r>
          </w:p>
        </w:tc>
        <w:tc>
          <w:tcPr>
            <w:tcW w:w="885" w:type="pct"/>
            <w:tcBorders>
              <w:top w:val="single" w:sz="4" w:space="0" w:color="auto"/>
              <w:left w:val="single" w:sz="4" w:space="0" w:color="auto"/>
              <w:bottom w:val="single" w:sz="4" w:space="0" w:color="auto"/>
              <w:right w:val="single" w:sz="4" w:space="0" w:color="auto"/>
            </w:tcBorders>
            <w:vAlign w:val="center"/>
          </w:tcPr>
          <w:p w:rsidR="00F976E6" w:rsidRPr="00F26E24" w:rsidRDefault="00F976E6" w:rsidP="00204408">
            <w:pPr>
              <w:suppressAutoHyphens/>
              <w:adjustRightInd w:val="0"/>
              <w:spacing w:after="0" w:line="240" w:lineRule="auto"/>
              <w:jc w:val="center"/>
              <w:textAlignment w:val="baseline"/>
              <w:rPr>
                <w:rFonts w:ascii="Times New Roman" w:hAnsi="Times New Roman"/>
                <w:sz w:val="20"/>
                <w:szCs w:val="20"/>
              </w:rPr>
            </w:pPr>
          </w:p>
        </w:tc>
        <w:tc>
          <w:tcPr>
            <w:tcW w:w="1148" w:type="pct"/>
            <w:tcBorders>
              <w:top w:val="single" w:sz="4" w:space="0" w:color="auto"/>
              <w:left w:val="single" w:sz="4" w:space="0" w:color="auto"/>
              <w:bottom w:val="single" w:sz="4" w:space="0" w:color="auto"/>
              <w:right w:val="single" w:sz="4" w:space="0" w:color="auto"/>
            </w:tcBorders>
            <w:vAlign w:val="center"/>
          </w:tcPr>
          <w:p w:rsidR="00F976E6" w:rsidRPr="00F26E24" w:rsidRDefault="00F976E6" w:rsidP="00204408">
            <w:pPr>
              <w:suppressAutoHyphens/>
              <w:adjustRightInd w:val="0"/>
              <w:spacing w:after="0" w:line="240" w:lineRule="auto"/>
              <w:jc w:val="center"/>
              <w:textAlignment w:val="baseline"/>
              <w:rPr>
                <w:rFonts w:ascii="Times New Roman" w:hAnsi="Times New Roman"/>
                <w:sz w:val="20"/>
                <w:szCs w:val="20"/>
              </w:rPr>
            </w:pPr>
          </w:p>
        </w:tc>
        <w:tc>
          <w:tcPr>
            <w:tcW w:w="1514" w:type="pct"/>
            <w:tcBorders>
              <w:top w:val="single" w:sz="4" w:space="0" w:color="auto"/>
              <w:left w:val="single" w:sz="4" w:space="0" w:color="auto"/>
              <w:bottom w:val="single" w:sz="4" w:space="0" w:color="auto"/>
              <w:right w:val="single" w:sz="4" w:space="0" w:color="auto"/>
            </w:tcBorders>
          </w:tcPr>
          <w:p w:rsidR="00F976E6" w:rsidRPr="00F26E24" w:rsidRDefault="00F976E6" w:rsidP="00204408">
            <w:pPr>
              <w:suppressAutoHyphens/>
              <w:spacing w:after="0" w:line="240" w:lineRule="auto"/>
              <w:jc w:val="center"/>
              <w:textAlignment w:val="baseline"/>
              <w:rPr>
                <w:rFonts w:ascii="Times New Roman" w:eastAsia="Times New Roman" w:hAnsi="Times New Roman"/>
                <w:sz w:val="20"/>
                <w:szCs w:val="20"/>
                <w:lang w:eastAsia="lt-LT"/>
              </w:rPr>
            </w:pPr>
          </w:p>
        </w:tc>
      </w:tr>
      <w:tr w:rsidR="00F858EA"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c) gamtinės dujos</w:t>
            </w:r>
          </w:p>
        </w:tc>
        <w:tc>
          <w:tcPr>
            <w:tcW w:w="885"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Dujų tiekimo tinklai</w:t>
            </w:r>
          </w:p>
        </w:tc>
        <w:tc>
          <w:tcPr>
            <w:tcW w:w="1148"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200 000 Nm</w:t>
            </w:r>
            <w:r w:rsidRPr="00F26E24">
              <w:rPr>
                <w:rFonts w:ascii="Times New Roman" w:hAnsi="Times New Roman"/>
                <w:sz w:val="20"/>
                <w:szCs w:val="20"/>
                <w:vertAlign w:val="superscript"/>
              </w:rPr>
              <w:t>3</w:t>
            </w:r>
          </w:p>
        </w:tc>
        <w:tc>
          <w:tcPr>
            <w:tcW w:w="1514" w:type="pct"/>
            <w:tcBorders>
              <w:top w:val="single" w:sz="4" w:space="0" w:color="auto"/>
              <w:left w:val="single" w:sz="4" w:space="0" w:color="auto"/>
              <w:bottom w:val="single" w:sz="4" w:space="0" w:color="auto"/>
              <w:right w:val="single" w:sz="4" w:space="0" w:color="auto"/>
            </w:tcBorders>
          </w:tcPr>
          <w:p w:rsidR="00F858EA" w:rsidRPr="00F26E24" w:rsidRDefault="00445338" w:rsidP="00F858EA">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X</w:t>
            </w:r>
          </w:p>
        </w:tc>
      </w:tr>
      <w:tr w:rsidR="00F858EA"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d) suskystintos dujos</w:t>
            </w:r>
          </w:p>
        </w:tc>
        <w:tc>
          <w:tcPr>
            <w:tcW w:w="885"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adjustRightInd w:val="0"/>
              <w:spacing w:after="0" w:line="240" w:lineRule="auto"/>
              <w:jc w:val="center"/>
              <w:textAlignment w:val="baseline"/>
              <w:rPr>
                <w:rFonts w:ascii="Times New Roman" w:hAnsi="Times New Roman"/>
                <w:sz w:val="20"/>
                <w:szCs w:val="20"/>
              </w:rPr>
            </w:pPr>
          </w:p>
        </w:tc>
        <w:tc>
          <w:tcPr>
            <w:tcW w:w="1148"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adjustRightInd w:val="0"/>
              <w:spacing w:after="0" w:line="240" w:lineRule="auto"/>
              <w:jc w:val="center"/>
              <w:textAlignment w:val="baseline"/>
              <w:rPr>
                <w:rFonts w:ascii="Times New Roman" w:hAnsi="Times New Roman"/>
                <w:sz w:val="20"/>
                <w:szCs w:val="20"/>
              </w:rPr>
            </w:pPr>
          </w:p>
        </w:tc>
        <w:tc>
          <w:tcPr>
            <w:tcW w:w="1514" w:type="pct"/>
            <w:tcBorders>
              <w:top w:val="single" w:sz="4" w:space="0" w:color="auto"/>
              <w:left w:val="single" w:sz="4" w:space="0" w:color="auto"/>
              <w:bottom w:val="single" w:sz="4" w:space="0" w:color="auto"/>
              <w:right w:val="single" w:sz="4" w:space="0" w:color="auto"/>
            </w:tcBorders>
          </w:tcPr>
          <w:p w:rsidR="00F858EA" w:rsidRPr="00F26E24" w:rsidRDefault="00F858EA" w:rsidP="00F858EA">
            <w:pPr>
              <w:suppressAutoHyphens/>
              <w:spacing w:after="0" w:line="240" w:lineRule="auto"/>
              <w:jc w:val="center"/>
              <w:textAlignment w:val="baseline"/>
              <w:rPr>
                <w:rFonts w:ascii="Times New Roman" w:eastAsia="Times New Roman" w:hAnsi="Times New Roman"/>
                <w:sz w:val="20"/>
                <w:szCs w:val="20"/>
                <w:lang w:eastAsia="lt-LT"/>
              </w:rPr>
            </w:pPr>
          </w:p>
        </w:tc>
      </w:tr>
      <w:tr w:rsidR="00F858EA"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e) mazutas</w:t>
            </w:r>
          </w:p>
        </w:tc>
        <w:tc>
          <w:tcPr>
            <w:tcW w:w="885"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adjustRightInd w:val="0"/>
              <w:spacing w:after="0" w:line="240" w:lineRule="auto"/>
              <w:jc w:val="center"/>
              <w:textAlignment w:val="baseline"/>
              <w:rPr>
                <w:rFonts w:ascii="Times New Roman" w:hAnsi="Times New Roman"/>
                <w:sz w:val="20"/>
                <w:szCs w:val="20"/>
              </w:rPr>
            </w:pPr>
          </w:p>
        </w:tc>
        <w:tc>
          <w:tcPr>
            <w:tcW w:w="1148"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adjustRightInd w:val="0"/>
              <w:spacing w:after="0" w:line="240" w:lineRule="auto"/>
              <w:jc w:val="center"/>
              <w:textAlignment w:val="baseline"/>
              <w:rPr>
                <w:rFonts w:ascii="Times New Roman" w:hAnsi="Times New Roman"/>
                <w:sz w:val="20"/>
                <w:szCs w:val="20"/>
              </w:rPr>
            </w:pPr>
          </w:p>
        </w:tc>
        <w:tc>
          <w:tcPr>
            <w:tcW w:w="1514" w:type="pct"/>
            <w:tcBorders>
              <w:top w:val="single" w:sz="4" w:space="0" w:color="auto"/>
              <w:left w:val="single" w:sz="4" w:space="0" w:color="auto"/>
              <w:bottom w:val="single" w:sz="4" w:space="0" w:color="auto"/>
              <w:right w:val="single" w:sz="4" w:space="0" w:color="auto"/>
            </w:tcBorders>
          </w:tcPr>
          <w:p w:rsidR="00F858EA" w:rsidRPr="00F26E24" w:rsidRDefault="00F858EA" w:rsidP="00F858EA">
            <w:pPr>
              <w:suppressAutoHyphens/>
              <w:spacing w:after="0" w:line="240" w:lineRule="auto"/>
              <w:jc w:val="center"/>
              <w:textAlignment w:val="baseline"/>
              <w:rPr>
                <w:rFonts w:ascii="Times New Roman" w:eastAsia="Times New Roman" w:hAnsi="Times New Roman"/>
                <w:sz w:val="20"/>
                <w:szCs w:val="20"/>
                <w:lang w:eastAsia="lt-LT"/>
              </w:rPr>
            </w:pPr>
          </w:p>
        </w:tc>
      </w:tr>
      <w:tr w:rsidR="00F858EA"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f) krosninis kuras</w:t>
            </w:r>
          </w:p>
        </w:tc>
        <w:tc>
          <w:tcPr>
            <w:tcW w:w="885"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Autotransportas</w:t>
            </w:r>
          </w:p>
        </w:tc>
        <w:tc>
          <w:tcPr>
            <w:tcW w:w="1148"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2</w:t>
            </w:r>
            <w:r w:rsidR="00445338" w:rsidRPr="00F26E24">
              <w:rPr>
                <w:rFonts w:ascii="Times New Roman" w:hAnsi="Times New Roman"/>
                <w:sz w:val="20"/>
                <w:szCs w:val="20"/>
              </w:rPr>
              <w:t>0</w:t>
            </w:r>
            <w:r w:rsidRPr="00F26E24">
              <w:rPr>
                <w:rFonts w:ascii="Times New Roman" w:hAnsi="Times New Roman"/>
                <w:sz w:val="20"/>
                <w:szCs w:val="20"/>
              </w:rPr>
              <w:t xml:space="preserve"> t</w:t>
            </w:r>
          </w:p>
        </w:tc>
        <w:tc>
          <w:tcPr>
            <w:tcW w:w="1514" w:type="pct"/>
            <w:tcBorders>
              <w:top w:val="single" w:sz="4" w:space="0" w:color="auto"/>
              <w:left w:val="single" w:sz="4" w:space="0" w:color="auto"/>
              <w:bottom w:val="single" w:sz="4" w:space="0" w:color="auto"/>
              <w:right w:val="single" w:sz="4" w:space="0" w:color="auto"/>
            </w:tcBorders>
          </w:tcPr>
          <w:p w:rsidR="00F858EA" w:rsidRPr="00F26E24" w:rsidRDefault="00F858EA" w:rsidP="00F858EA">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6 m³ talpos dvisienė antžeminė skysto kuro talpykla</w:t>
            </w:r>
          </w:p>
        </w:tc>
      </w:tr>
      <w:tr w:rsidR="00F858EA"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g) dyzelinas</w:t>
            </w:r>
          </w:p>
        </w:tc>
        <w:tc>
          <w:tcPr>
            <w:tcW w:w="885" w:type="pct"/>
            <w:tcBorders>
              <w:top w:val="single" w:sz="4" w:space="0" w:color="auto"/>
              <w:left w:val="single" w:sz="4" w:space="0" w:color="auto"/>
              <w:bottom w:val="single" w:sz="4" w:space="0" w:color="auto"/>
              <w:right w:val="single" w:sz="4" w:space="0" w:color="auto"/>
            </w:tcBorders>
            <w:vAlign w:val="center"/>
          </w:tcPr>
          <w:p w:rsidR="00F858EA" w:rsidRPr="00F26E24" w:rsidRDefault="00F858EA" w:rsidP="00F858EA">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Autotransportas</w:t>
            </w:r>
          </w:p>
        </w:tc>
        <w:tc>
          <w:tcPr>
            <w:tcW w:w="1148" w:type="pct"/>
            <w:tcBorders>
              <w:top w:val="single" w:sz="4" w:space="0" w:color="auto"/>
              <w:left w:val="single" w:sz="4" w:space="0" w:color="auto"/>
              <w:bottom w:val="single" w:sz="4" w:space="0" w:color="auto"/>
              <w:right w:val="single" w:sz="4" w:space="0" w:color="auto"/>
            </w:tcBorders>
            <w:vAlign w:val="center"/>
          </w:tcPr>
          <w:p w:rsidR="00F858EA" w:rsidRPr="00F26E24" w:rsidRDefault="00445338" w:rsidP="00F858EA">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7</w:t>
            </w:r>
            <w:r w:rsidR="00F858EA" w:rsidRPr="00F26E24">
              <w:rPr>
                <w:rFonts w:ascii="Times New Roman" w:hAnsi="Times New Roman"/>
                <w:sz w:val="20"/>
                <w:szCs w:val="20"/>
              </w:rPr>
              <w:t>0 t</w:t>
            </w:r>
          </w:p>
        </w:tc>
        <w:tc>
          <w:tcPr>
            <w:tcW w:w="1514" w:type="pct"/>
            <w:tcBorders>
              <w:top w:val="single" w:sz="4" w:space="0" w:color="auto"/>
              <w:left w:val="single" w:sz="4" w:space="0" w:color="auto"/>
              <w:bottom w:val="single" w:sz="4" w:space="0" w:color="auto"/>
              <w:right w:val="single" w:sz="4" w:space="0" w:color="auto"/>
            </w:tcBorders>
          </w:tcPr>
          <w:p w:rsidR="00F858EA" w:rsidRPr="00F26E24" w:rsidRDefault="00F858EA" w:rsidP="00F858EA">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6 m³ talpos dvisienė antžeminė skysto kuro talpykla</w:t>
            </w:r>
          </w:p>
        </w:tc>
      </w:tr>
      <w:tr w:rsidR="00445338"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spacing w:after="0" w:line="240" w:lineRule="auto"/>
              <w:textAlignment w:val="baseline"/>
              <w:rPr>
                <w:rFonts w:ascii="Times New Roman" w:eastAsia="Times New Roman" w:hAnsi="Times New Roman"/>
                <w:sz w:val="18"/>
                <w:szCs w:val="24"/>
                <w:lang w:eastAsia="lt-LT"/>
              </w:rPr>
            </w:pPr>
            <w:r w:rsidRPr="00F26E24">
              <w:rPr>
                <w:rFonts w:ascii="Times New Roman" w:eastAsia="Times New Roman" w:hAnsi="Times New Roman"/>
                <w:sz w:val="18"/>
                <w:szCs w:val="24"/>
                <w:lang w:eastAsia="lt-LT"/>
              </w:rPr>
              <w:t>h) akmens anglis</w:t>
            </w:r>
          </w:p>
        </w:tc>
        <w:tc>
          <w:tcPr>
            <w:tcW w:w="885"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adjustRightInd w:val="0"/>
              <w:spacing w:after="0" w:line="240" w:lineRule="auto"/>
              <w:jc w:val="center"/>
              <w:textAlignment w:val="baseline"/>
              <w:rPr>
                <w:rFonts w:ascii="Times New Roman" w:hAnsi="Times New Roman"/>
                <w:sz w:val="20"/>
                <w:szCs w:val="20"/>
              </w:rPr>
            </w:pPr>
          </w:p>
        </w:tc>
        <w:tc>
          <w:tcPr>
            <w:tcW w:w="1148"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adjustRightInd w:val="0"/>
              <w:spacing w:after="0" w:line="240" w:lineRule="auto"/>
              <w:jc w:val="center"/>
              <w:textAlignment w:val="baseline"/>
              <w:rPr>
                <w:rFonts w:ascii="Times New Roman" w:hAnsi="Times New Roman"/>
                <w:sz w:val="20"/>
                <w:szCs w:val="20"/>
              </w:rPr>
            </w:pPr>
          </w:p>
        </w:tc>
        <w:tc>
          <w:tcPr>
            <w:tcW w:w="1514" w:type="pct"/>
            <w:tcBorders>
              <w:top w:val="single" w:sz="4" w:space="0" w:color="auto"/>
              <w:left w:val="single" w:sz="4" w:space="0" w:color="auto"/>
              <w:bottom w:val="single" w:sz="4" w:space="0" w:color="auto"/>
              <w:right w:val="single" w:sz="4" w:space="0" w:color="auto"/>
            </w:tcBorders>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p>
        </w:tc>
      </w:tr>
      <w:tr w:rsidR="00445338"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spacing w:after="0" w:line="240" w:lineRule="auto"/>
              <w:textAlignment w:val="baseline"/>
              <w:rPr>
                <w:rFonts w:ascii="Times New Roman" w:eastAsia="Times New Roman" w:hAnsi="Times New Roman"/>
                <w:sz w:val="18"/>
                <w:szCs w:val="24"/>
                <w:lang w:eastAsia="lt-LT"/>
              </w:rPr>
            </w:pPr>
            <w:r w:rsidRPr="00F26E24">
              <w:rPr>
                <w:rFonts w:ascii="Times New Roman" w:eastAsia="Times New Roman" w:hAnsi="Times New Roman"/>
                <w:sz w:val="18"/>
                <w:szCs w:val="24"/>
                <w:lang w:eastAsia="lt-LT"/>
              </w:rPr>
              <w:t>i) benzinas</w:t>
            </w:r>
          </w:p>
        </w:tc>
        <w:tc>
          <w:tcPr>
            <w:tcW w:w="885"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Autotransportas</w:t>
            </w:r>
          </w:p>
        </w:tc>
        <w:tc>
          <w:tcPr>
            <w:tcW w:w="1148"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1,5 t</w:t>
            </w:r>
          </w:p>
        </w:tc>
        <w:tc>
          <w:tcPr>
            <w:tcW w:w="1514" w:type="pct"/>
            <w:tcBorders>
              <w:top w:val="single" w:sz="4" w:space="0" w:color="auto"/>
              <w:left w:val="single" w:sz="4" w:space="0" w:color="auto"/>
              <w:bottom w:val="single" w:sz="4" w:space="0" w:color="auto"/>
              <w:right w:val="single" w:sz="4" w:space="0" w:color="auto"/>
            </w:tcBorders>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r w:rsidRPr="00F26E24">
              <w:rPr>
                <w:rFonts w:ascii="Times New Roman" w:eastAsia="Times New Roman" w:hAnsi="Times New Roman"/>
                <w:sz w:val="20"/>
                <w:szCs w:val="20"/>
                <w:lang w:eastAsia="lt-LT"/>
              </w:rPr>
              <w:t>X</w:t>
            </w:r>
          </w:p>
        </w:tc>
      </w:tr>
      <w:tr w:rsidR="00445338"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spacing w:after="0" w:line="240" w:lineRule="auto"/>
              <w:textAlignment w:val="baseline"/>
              <w:rPr>
                <w:rFonts w:ascii="Times New Roman" w:eastAsia="Times New Roman" w:hAnsi="Times New Roman"/>
                <w:sz w:val="18"/>
                <w:szCs w:val="24"/>
                <w:lang w:eastAsia="lt-LT"/>
              </w:rPr>
            </w:pPr>
            <w:r w:rsidRPr="00F26E24">
              <w:rPr>
                <w:rFonts w:ascii="Times New Roman" w:eastAsia="Times New Roman" w:hAnsi="Times New Roman"/>
                <w:sz w:val="18"/>
                <w:szCs w:val="24"/>
                <w:lang w:eastAsia="lt-LT"/>
              </w:rPr>
              <w:t>j) biokuras:</w:t>
            </w:r>
          </w:p>
        </w:tc>
        <w:tc>
          <w:tcPr>
            <w:tcW w:w="885" w:type="pct"/>
            <w:tcBorders>
              <w:top w:val="single" w:sz="4" w:space="0" w:color="auto"/>
              <w:left w:val="single" w:sz="4" w:space="0" w:color="auto"/>
              <w:bottom w:val="single" w:sz="4" w:space="0" w:color="auto"/>
              <w:right w:val="single" w:sz="4" w:space="0" w:color="auto"/>
            </w:tcBorders>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p>
        </w:tc>
        <w:tc>
          <w:tcPr>
            <w:tcW w:w="1148"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p>
        </w:tc>
        <w:tc>
          <w:tcPr>
            <w:tcW w:w="1514" w:type="pct"/>
            <w:tcBorders>
              <w:top w:val="single" w:sz="4" w:space="0" w:color="auto"/>
              <w:left w:val="single" w:sz="4" w:space="0" w:color="auto"/>
              <w:bottom w:val="single" w:sz="4" w:space="0" w:color="auto"/>
              <w:right w:val="single" w:sz="4" w:space="0" w:color="auto"/>
            </w:tcBorders>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p>
        </w:tc>
      </w:tr>
      <w:tr w:rsidR="00445338"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spacing w:after="0" w:line="240" w:lineRule="auto"/>
              <w:textAlignment w:val="baseline"/>
              <w:rPr>
                <w:rFonts w:ascii="Times New Roman" w:eastAsia="Times New Roman" w:hAnsi="Times New Roman"/>
                <w:sz w:val="18"/>
                <w:szCs w:val="24"/>
                <w:lang w:eastAsia="lt-LT"/>
              </w:rPr>
            </w:pPr>
            <w:r w:rsidRPr="00F26E24">
              <w:rPr>
                <w:rFonts w:ascii="Times New Roman" w:eastAsia="Times New Roman" w:hAnsi="Times New Roman"/>
                <w:sz w:val="18"/>
                <w:szCs w:val="24"/>
                <w:lang w:eastAsia="lt-LT"/>
              </w:rPr>
              <w:t>1) šiaudai</w:t>
            </w:r>
          </w:p>
        </w:tc>
        <w:tc>
          <w:tcPr>
            <w:tcW w:w="885" w:type="pct"/>
            <w:tcBorders>
              <w:top w:val="single" w:sz="4" w:space="0" w:color="auto"/>
              <w:left w:val="single" w:sz="4" w:space="0" w:color="auto"/>
              <w:bottom w:val="single" w:sz="4" w:space="0" w:color="auto"/>
              <w:right w:val="single" w:sz="4" w:space="0" w:color="auto"/>
            </w:tcBorders>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r w:rsidRPr="00F26E24">
              <w:rPr>
                <w:rFonts w:ascii="Times New Roman" w:hAnsi="Times New Roman"/>
                <w:sz w:val="20"/>
                <w:szCs w:val="20"/>
              </w:rPr>
              <w:t>Autotransportas</w:t>
            </w:r>
          </w:p>
        </w:tc>
        <w:tc>
          <w:tcPr>
            <w:tcW w:w="1148"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r w:rsidRPr="00F26E24">
              <w:rPr>
                <w:rFonts w:ascii="Times New Roman" w:eastAsia="Times New Roman" w:hAnsi="Times New Roman"/>
                <w:sz w:val="18"/>
                <w:szCs w:val="24"/>
                <w:lang w:eastAsia="lt-LT"/>
              </w:rPr>
              <w:t>660 t</w:t>
            </w:r>
          </w:p>
        </w:tc>
        <w:tc>
          <w:tcPr>
            <w:tcW w:w="1514" w:type="pct"/>
            <w:tcBorders>
              <w:top w:val="single" w:sz="4" w:space="0" w:color="auto"/>
              <w:left w:val="single" w:sz="4" w:space="0" w:color="auto"/>
              <w:bottom w:val="single" w:sz="4" w:space="0" w:color="auto"/>
              <w:right w:val="single" w:sz="4" w:space="0" w:color="auto"/>
            </w:tcBorders>
          </w:tcPr>
          <w:p w:rsidR="00445338" w:rsidRPr="00F26E24" w:rsidRDefault="002731D6" w:rsidP="00445338">
            <w:pPr>
              <w:suppressAutoHyphens/>
              <w:spacing w:after="0" w:line="240" w:lineRule="auto"/>
              <w:jc w:val="center"/>
              <w:textAlignment w:val="baseline"/>
              <w:rPr>
                <w:rFonts w:ascii="Times New Roman" w:eastAsia="Times New Roman" w:hAnsi="Times New Roman"/>
                <w:sz w:val="18"/>
                <w:szCs w:val="24"/>
                <w:lang w:eastAsia="lt-LT"/>
              </w:rPr>
            </w:pPr>
            <w:r w:rsidRPr="00F26E24">
              <w:rPr>
                <w:rFonts w:ascii="Times New Roman" w:eastAsia="Times New Roman" w:hAnsi="Times New Roman"/>
                <w:sz w:val="18"/>
                <w:szCs w:val="24"/>
                <w:lang w:eastAsia="lt-LT"/>
              </w:rPr>
              <w:t>Aikštelė</w:t>
            </w:r>
          </w:p>
        </w:tc>
      </w:tr>
      <w:tr w:rsidR="00445338"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spacing w:after="0" w:line="240" w:lineRule="auto"/>
              <w:textAlignment w:val="baseline"/>
              <w:rPr>
                <w:rFonts w:ascii="Times New Roman" w:eastAsia="Times New Roman" w:hAnsi="Times New Roman"/>
                <w:sz w:val="18"/>
                <w:szCs w:val="24"/>
                <w:lang w:eastAsia="lt-LT"/>
              </w:rPr>
            </w:pPr>
            <w:r w:rsidRPr="00F26E24">
              <w:rPr>
                <w:rFonts w:ascii="Times New Roman" w:eastAsia="Times New Roman" w:hAnsi="Times New Roman"/>
                <w:sz w:val="18"/>
                <w:szCs w:val="24"/>
                <w:lang w:eastAsia="lt-LT"/>
              </w:rPr>
              <w:t>2)</w:t>
            </w:r>
          </w:p>
        </w:tc>
        <w:tc>
          <w:tcPr>
            <w:tcW w:w="885" w:type="pct"/>
            <w:tcBorders>
              <w:top w:val="single" w:sz="4" w:space="0" w:color="auto"/>
              <w:left w:val="single" w:sz="4" w:space="0" w:color="auto"/>
              <w:bottom w:val="single" w:sz="4" w:space="0" w:color="auto"/>
              <w:right w:val="single" w:sz="4" w:space="0" w:color="auto"/>
            </w:tcBorders>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p>
        </w:tc>
        <w:tc>
          <w:tcPr>
            <w:tcW w:w="1148"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p>
        </w:tc>
        <w:tc>
          <w:tcPr>
            <w:tcW w:w="1514" w:type="pct"/>
            <w:tcBorders>
              <w:top w:val="single" w:sz="4" w:space="0" w:color="auto"/>
              <w:left w:val="single" w:sz="4" w:space="0" w:color="auto"/>
              <w:bottom w:val="single" w:sz="4" w:space="0" w:color="auto"/>
              <w:right w:val="single" w:sz="4" w:space="0" w:color="auto"/>
            </w:tcBorders>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p>
        </w:tc>
      </w:tr>
      <w:tr w:rsidR="00445338" w:rsidRPr="00F26E24" w:rsidTr="00F056BA">
        <w:trPr>
          <w:cantSplit/>
        </w:trPr>
        <w:tc>
          <w:tcPr>
            <w:tcW w:w="1453"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spacing w:after="0" w:line="240" w:lineRule="auto"/>
              <w:textAlignment w:val="baseline"/>
              <w:rPr>
                <w:rFonts w:ascii="Times New Roman" w:eastAsia="Times New Roman" w:hAnsi="Times New Roman"/>
                <w:sz w:val="18"/>
                <w:szCs w:val="24"/>
                <w:lang w:eastAsia="lt-LT"/>
              </w:rPr>
            </w:pPr>
            <w:r w:rsidRPr="00F26E24">
              <w:rPr>
                <w:rFonts w:ascii="Times New Roman" w:eastAsia="Times New Roman" w:hAnsi="Times New Roman"/>
                <w:sz w:val="18"/>
                <w:szCs w:val="24"/>
                <w:lang w:eastAsia="lt-LT"/>
              </w:rPr>
              <w:t>k) ir kiti</w:t>
            </w:r>
          </w:p>
        </w:tc>
        <w:tc>
          <w:tcPr>
            <w:tcW w:w="885" w:type="pct"/>
            <w:tcBorders>
              <w:top w:val="single" w:sz="4" w:space="0" w:color="auto"/>
              <w:left w:val="single" w:sz="4" w:space="0" w:color="auto"/>
              <w:bottom w:val="single" w:sz="4" w:space="0" w:color="auto"/>
              <w:right w:val="single" w:sz="4" w:space="0" w:color="auto"/>
            </w:tcBorders>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p>
        </w:tc>
        <w:tc>
          <w:tcPr>
            <w:tcW w:w="1148" w:type="pct"/>
            <w:tcBorders>
              <w:top w:val="single" w:sz="4" w:space="0" w:color="auto"/>
              <w:left w:val="single" w:sz="4" w:space="0" w:color="auto"/>
              <w:bottom w:val="single" w:sz="4" w:space="0" w:color="auto"/>
              <w:right w:val="single" w:sz="4" w:space="0" w:color="auto"/>
            </w:tcBorders>
            <w:vAlign w:val="center"/>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p>
        </w:tc>
        <w:tc>
          <w:tcPr>
            <w:tcW w:w="1514" w:type="pct"/>
            <w:tcBorders>
              <w:top w:val="single" w:sz="4" w:space="0" w:color="auto"/>
              <w:left w:val="single" w:sz="4" w:space="0" w:color="auto"/>
              <w:bottom w:val="single" w:sz="4" w:space="0" w:color="auto"/>
              <w:right w:val="single" w:sz="4" w:space="0" w:color="auto"/>
            </w:tcBorders>
          </w:tcPr>
          <w:p w:rsidR="00445338" w:rsidRPr="00F26E24" w:rsidRDefault="00445338" w:rsidP="00445338">
            <w:pPr>
              <w:suppressAutoHyphens/>
              <w:spacing w:after="0" w:line="240" w:lineRule="auto"/>
              <w:jc w:val="center"/>
              <w:textAlignment w:val="baseline"/>
              <w:rPr>
                <w:rFonts w:ascii="Times New Roman" w:eastAsia="Times New Roman" w:hAnsi="Times New Roman"/>
                <w:sz w:val="18"/>
                <w:szCs w:val="24"/>
                <w:lang w:eastAsia="lt-LT"/>
              </w:rPr>
            </w:pPr>
          </w:p>
        </w:tc>
      </w:tr>
    </w:tbl>
    <w:p w:rsidR="006673E6" w:rsidRPr="00F26E24" w:rsidRDefault="006673E6" w:rsidP="009F7085">
      <w:pPr>
        <w:suppressAutoHyphens/>
        <w:spacing w:after="0" w:line="300" w:lineRule="exact"/>
        <w:jc w:val="both"/>
        <w:textAlignment w:val="baseline"/>
        <w:rPr>
          <w:rFonts w:ascii="Times New Roman" w:eastAsia="Times New Roman" w:hAnsi="Times New Roman"/>
          <w:b/>
          <w:sz w:val="18"/>
          <w:szCs w:val="24"/>
          <w:lang w:eastAsia="lt-LT"/>
        </w:rPr>
      </w:pPr>
    </w:p>
    <w:p w:rsidR="000F747C" w:rsidRPr="00F26E24" w:rsidRDefault="000F747C" w:rsidP="009F7085">
      <w:pPr>
        <w:suppressAutoHyphens/>
        <w:spacing w:after="0" w:line="300" w:lineRule="exact"/>
        <w:jc w:val="both"/>
        <w:textAlignment w:val="baseline"/>
        <w:rPr>
          <w:rFonts w:ascii="Times New Roman" w:eastAsia="Times New Roman" w:hAnsi="Times New Roman"/>
          <w:b/>
          <w:sz w:val="18"/>
          <w:szCs w:val="24"/>
          <w:lang w:eastAsia="lt-LT"/>
        </w:rPr>
      </w:pPr>
    </w:p>
    <w:p w:rsidR="006673E6" w:rsidRPr="00F26E24" w:rsidRDefault="006673E6" w:rsidP="009F7085">
      <w:pPr>
        <w:suppressAutoHyphens/>
        <w:spacing w:after="0" w:line="30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3 lentelė. Energijos gamyba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5033"/>
        <w:gridCol w:w="6621"/>
      </w:tblGrid>
      <w:tr w:rsidR="006673E6" w:rsidRPr="00F26E24" w:rsidTr="00F056BA">
        <w:tc>
          <w:tcPr>
            <w:tcW w:w="1204"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Energijos rūšis</w:t>
            </w:r>
          </w:p>
        </w:tc>
        <w:tc>
          <w:tcPr>
            <w:tcW w:w="1639"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9F7085">
            <w:pPr>
              <w:widowControl w:val="0"/>
              <w:suppressLineNumbers/>
              <w:suppressAutoHyphens/>
              <w:spacing w:after="0" w:line="300" w:lineRule="exact"/>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Įrenginio pajėgumas</w:t>
            </w:r>
          </w:p>
        </w:tc>
        <w:tc>
          <w:tcPr>
            <w:tcW w:w="2156"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9F7085">
            <w:pPr>
              <w:widowControl w:val="0"/>
              <w:suppressLineNumbers/>
              <w:suppressAutoHyphens/>
              <w:spacing w:after="0" w:line="300" w:lineRule="exact"/>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Planuojama pagaminti</w:t>
            </w:r>
          </w:p>
        </w:tc>
      </w:tr>
      <w:tr w:rsidR="006673E6" w:rsidRPr="00F26E24" w:rsidTr="00F056BA">
        <w:tc>
          <w:tcPr>
            <w:tcW w:w="1204"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1</w:t>
            </w:r>
          </w:p>
        </w:tc>
        <w:tc>
          <w:tcPr>
            <w:tcW w:w="1639"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2</w:t>
            </w:r>
          </w:p>
        </w:tc>
        <w:tc>
          <w:tcPr>
            <w:tcW w:w="2156" w:type="pct"/>
            <w:tcBorders>
              <w:top w:val="single" w:sz="4" w:space="0" w:color="auto"/>
              <w:left w:val="single" w:sz="4" w:space="0" w:color="auto"/>
              <w:bottom w:val="single" w:sz="4" w:space="0" w:color="auto"/>
              <w:right w:val="single" w:sz="4" w:space="0" w:color="auto"/>
            </w:tcBorders>
            <w:shd w:val="clear" w:color="auto" w:fill="D9D9D9"/>
            <w:vAlign w:val="center"/>
          </w:tcPr>
          <w:p w:rsidR="006673E6" w:rsidRPr="00F26E24" w:rsidRDefault="006673E6" w:rsidP="009F7085">
            <w:pPr>
              <w:suppressAutoHyphens/>
              <w:spacing w:after="0" w:line="300" w:lineRule="exact"/>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3</w:t>
            </w:r>
          </w:p>
        </w:tc>
      </w:tr>
      <w:tr w:rsidR="009C09D6" w:rsidRPr="00F26E24" w:rsidTr="00F056BA">
        <w:tc>
          <w:tcPr>
            <w:tcW w:w="1204" w:type="pct"/>
            <w:tcBorders>
              <w:top w:val="single" w:sz="4" w:space="0" w:color="auto"/>
              <w:left w:val="single" w:sz="4" w:space="0" w:color="auto"/>
              <w:bottom w:val="single" w:sz="4" w:space="0" w:color="auto"/>
              <w:right w:val="single" w:sz="4" w:space="0" w:color="auto"/>
            </w:tcBorders>
            <w:vAlign w:val="center"/>
          </w:tcPr>
          <w:p w:rsidR="009C09D6" w:rsidRPr="00F26E24" w:rsidRDefault="009C09D6" w:rsidP="009F7085">
            <w:pPr>
              <w:widowControl w:val="0"/>
              <w:suppressLineNumbers/>
              <w:suppressAutoHyphens/>
              <w:spacing w:after="0" w:line="300" w:lineRule="exact"/>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Elektros energija, kWh</w:t>
            </w:r>
          </w:p>
        </w:tc>
        <w:tc>
          <w:tcPr>
            <w:tcW w:w="1639" w:type="pct"/>
            <w:tcBorders>
              <w:top w:val="single" w:sz="4" w:space="0" w:color="auto"/>
              <w:left w:val="single" w:sz="4" w:space="0" w:color="auto"/>
              <w:bottom w:val="single" w:sz="4" w:space="0" w:color="auto"/>
              <w:right w:val="single" w:sz="4" w:space="0" w:color="auto"/>
            </w:tcBorders>
            <w:vAlign w:val="center"/>
          </w:tcPr>
          <w:p w:rsidR="009C09D6" w:rsidRPr="00F26E24" w:rsidRDefault="00473236" w:rsidP="00817BDB">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bCs/>
                <w:sz w:val="20"/>
                <w:szCs w:val="20"/>
              </w:rPr>
              <w:t>1 500 000</w:t>
            </w:r>
          </w:p>
        </w:tc>
        <w:tc>
          <w:tcPr>
            <w:tcW w:w="2156" w:type="pct"/>
            <w:tcBorders>
              <w:top w:val="single" w:sz="4" w:space="0" w:color="auto"/>
              <w:left w:val="single" w:sz="4" w:space="0" w:color="auto"/>
              <w:bottom w:val="single" w:sz="4" w:space="0" w:color="auto"/>
              <w:right w:val="single" w:sz="4" w:space="0" w:color="auto"/>
            </w:tcBorders>
            <w:vAlign w:val="center"/>
          </w:tcPr>
          <w:p w:rsidR="009C09D6" w:rsidRPr="00F26E24" w:rsidRDefault="00473236" w:rsidP="009F7085">
            <w:pPr>
              <w:suppressAutoHyphens/>
              <w:spacing w:after="0" w:line="300" w:lineRule="exact"/>
              <w:jc w:val="center"/>
              <w:textAlignment w:val="baseline"/>
              <w:rPr>
                <w:rFonts w:ascii="Times New Roman" w:eastAsia="Times New Roman" w:hAnsi="Times New Roman"/>
                <w:sz w:val="20"/>
                <w:szCs w:val="20"/>
                <w:lang w:eastAsia="lt-LT"/>
              </w:rPr>
            </w:pPr>
            <w:r w:rsidRPr="00F26E24">
              <w:rPr>
                <w:rFonts w:ascii="Times New Roman" w:hAnsi="Times New Roman"/>
                <w:bCs/>
                <w:sz w:val="20"/>
                <w:szCs w:val="20"/>
              </w:rPr>
              <w:t>1 500 000</w:t>
            </w:r>
          </w:p>
        </w:tc>
      </w:tr>
      <w:tr w:rsidR="009C09D6" w:rsidRPr="00F26E24" w:rsidTr="00F056BA">
        <w:tc>
          <w:tcPr>
            <w:tcW w:w="1204" w:type="pct"/>
            <w:tcBorders>
              <w:top w:val="single" w:sz="4" w:space="0" w:color="auto"/>
              <w:left w:val="single" w:sz="4" w:space="0" w:color="auto"/>
              <w:bottom w:val="single" w:sz="4" w:space="0" w:color="auto"/>
              <w:right w:val="single" w:sz="4" w:space="0" w:color="auto"/>
            </w:tcBorders>
            <w:vAlign w:val="center"/>
          </w:tcPr>
          <w:p w:rsidR="009C09D6" w:rsidRPr="00F26E24" w:rsidRDefault="009C09D6" w:rsidP="009F7085">
            <w:pPr>
              <w:widowControl w:val="0"/>
              <w:suppressLineNumbers/>
              <w:suppressAutoHyphens/>
              <w:spacing w:after="0" w:line="300" w:lineRule="exact"/>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Šiluminė energija, kWh</w:t>
            </w:r>
          </w:p>
        </w:tc>
        <w:tc>
          <w:tcPr>
            <w:tcW w:w="1639" w:type="pct"/>
            <w:tcBorders>
              <w:top w:val="single" w:sz="4" w:space="0" w:color="auto"/>
              <w:left w:val="single" w:sz="4" w:space="0" w:color="auto"/>
              <w:bottom w:val="single" w:sz="4" w:space="0" w:color="auto"/>
              <w:right w:val="single" w:sz="4" w:space="0" w:color="auto"/>
            </w:tcBorders>
            <w:vAlign w:val="center"/>
          </w:tcPr>
          <w:p w:rsidR="009C09D6" w:rsidRPr="00F26E24" w:rsidRDefault="00473236" w:rsidP="009C09D6">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5 100 000</w:t>
            </w:r>
          </w:p>
        </w:tc>
        <w:tc>
          <w:tcPr>
            <w:tcW w:w="2156" w:type="pct"/>
            <w:tcBorders>
              <w:top w:val="single" w:sz="4" w:space="0" w:color="auto"/>
              <w:left w:val="single" w:sz="4" w:space="0" w:color="auto"/>
              <w:bottom w:val="single" w:sz="4" w:space="0" w:color="auto"/>
              <w:right w:val="single" w:sz="4" w:space="0" w:color="auto"/>
            </w:tcBorders>
            <w:vAlign w:val="center"/>
          </w:tcPr>
          <w:p w:rsidR="009C09D6" w:rsidRPr="00F26E24" w:rsidRDefault="00473236" w:rsidP="009F7085">
            <w:pPr>
              <w:suppressAutoHyphens/>
              <w:spacing w:after="0" w:line="300" w:lineRule="exact"/>
              <w:jc w:val="center"/>
              <w:textAlignment w:val="baseline"/>
              <w:rPr>
                <w:rFonts w:ascii="Times New Roman" w:eastAsia="Times New Roman" w:hAnsi="Times New Roman"/>
                <w:sz w:val="20"/>
                <w:szCs w:val="20"/>
                <w:lang w:eastAsia="lt-LT"/>
              </w:rPr>
            </w:pPr>
            <w:r w:rsidRPr="00F26E24">
              <w:rPr>
                <w:rFonts w:ascii="Times New Roman" w:hAnsi="Times New Roman"/>
                <w:sz w:val="20"/>
                <w:szCs w:val="20"/>
              </w:rPr>
              <w:t>5 100 000</w:t>
            </w:r>
          </w:p>
        </w:tc>
      </w:tr>
    </w:tbl>
    <w:p w:rsidR="006673E6" w:rsidRPr="00F26E24" w:rsidRDefault="006673E6" w:rsidP="009F7085">
      <w:pPr>
        <w:suppressAutoHyphens/>
        <w:spacing w:after="0" w:line="300" w:lineRule="exact"/>
        <w:jc w:val="both"/>
        <w:textAlignment w:val="baseline"/>
        <w:rPr>
          <w:rFonts w:ascii="Times New Roman" w:eastAsia="Times New Roman" w:hAnsi="Times New Roman"/>
          <w:szCs w:val="24"/>
          <w:lang w:eastAsia="lt-LT"/>
        </w:rPr>
      </w:pPr>
    </w:p>
    <w:p w:rsidR="00A4181B" w:rsidRPr="00F26E24"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Pr="00F26E24"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Pr="00F26E24"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A4181B" w:rsidRPr="00F26E24" w:rsidRDefault="00A4181B" w:rsidP="009F7085">
      <w:pPr>
        <w:suppressAutoHyphens/>
        <w:spacing w:after="0" w:line="300" w:lineRule="exact"/>
        <w:jc w:val="center"/>
        <w:textAlignment w:val="baseline"/>
        <w:rPr>
          <w:rFonts w:ascii="Times New Roman" w:eastAsia="Times New Roman" w:hAnsi="Times New Roman"/>
          <w:b/>
          <w:szCs w:val="24"/>
          <w:lang w:eastAsia="lt-LT"/>
        </w:rPr>
      </w:pPr>
    </w:p>
    <w:p w:rsidR="006673E6" w:rsidRPr="00F26E24" w:rsidRDefault="006673E6" w:rsidP="009A0B42">
      <w:pPr>
        <w:suppressAutoHyphens/>
        <w:spacing w:after="0" w:line="340" w:lineRule="exact"/>
        <w:jc w:val="center"/>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III. GAMYBOS PROCESAI</w:t>
      </w:r>
    </w:p>
    <w:p w:rsidR="006673E6" w:rsidRPr="00F26E24" w:rsidRDefault="006673E6" w:rsidP="009A0B42">
      <w:pPr>
        <w:suppressAutoHyphens/>
        <w:spacing w:after="0" w:line="340" w:lineRule="exact"/>
        <w:jc w:val="both"/>
        <w:textAlignment w:val="baseline"/>
        <w:rPr>
          <w:rFonts w:ascii="Times New Roman" w:eastAsia="Times New Roman" w:hAnsi="Times New Roman"/>
          <w:sz w:val="24"/>
          <w:szCs w:val="24"/>
          <w:lang w:eastAsia="lt-LT"/>
        </w:rPr>
      </w:pPr>
    </w:p>
    <w:p w:rsidR="006673E6" w:rsidRPr="00F26E24" w:rsidRDefault="006673E6" w:rsidP="009A0B4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F26E24">
        <w:rPr>
          <w:rFonts w:ascii="Times New Roman" w:eastAsia="Times New Roman" w:hAnsi="Times New Roman"/>
          <w:b/>
          <w:sz w:val="24"/>
          <w:szCs w:val="24"/>
        </w:rPr>
        <w:t xml:space="preserve"> </w:t>
      </w:r>
    </w:p>
    <w:p w:rsidR="001F6182" w:rsidRPr="00F26E24" w:rsidRDefault="001F6182" w:rsidP="009A0B42">
      <w:pPr>
        <w:spacing w:after="0" w:line="340" w:lineRule="exact"/>
        <w:rPr>
          <w:rFonts w:ascii="Times New Roman" w:eastAsia="Times New Roman" w:hAnsi="Times New Roman"/>
          <w:b/>
          <w:sz w:val="24"/>
          <w:szCs w:val="24"/>
        </w:rPr>
      </w:pPr>
    </w:p>
    <w:p w:rsidR="0081247F" w:rsidRPr="00F26E24" w:rsidRDefault="001F6182" w:rsidP="0081247F">
      <w:pPr>
        <w:suppressAutoHyphens/>
        <w:spacing w:after="0" w:line="340" w:lineRule="exact"/>
        <w:jc w:val="both"/>
        <w:textAlignment w:val="baseline"/>
        <w:rPr>
          <w:rFonts w:ascii="Times New Roman" w:eastAsia="Times New Roman" w:hAnsi="Times New Roman"/>
          <w:sz w:val="24"/>
          <w:szCs w:val="24"/>
          <w:lang w:eastAsia="lt-LT"/>
        </w:rPr>
      </w:pPr>
      <w:bookmarkStart w:id="2" w:name="_Hlk23286441"/>
      <w:r w:rsidRPr="00F26E24">
        <w:rPr>
          <w:rFonts w:ascii="Times New Roman" w:eastAsia="Times New Roman" w:hAnsi="Times New Roman"/>
          <w:b/>
          <w:sz w:val="24"/>
          <w:szCs w:val="24"/>
        </w:rPr>
        <w:t>Kiaulių auginimas.</w:t>
      </w:r>
      <w:r w:rsidRPr="00F26E24">
        <w:rPr>
          <w:rFonts w:ascii="Times New Roman" w:eastAsia="Times New Roman" w:hAnsi="Times New Roman"/>
          <w:sz w:val="24"/>
          <w:szCs w:val="24"/>
        </w:rPr>
        <w:t xml:space="preserve"> </w:t>
      </w:r>
      <w:r w:rsidR="0081247F" w:rsidRPr="00F26E24">
        <w:rPr>
          <w:rFonts w:ascii="Times New Roman" w:eastAsia="Times New Roman" w:hAnsi="Times New Roman"/>
          <w:sz w:val="24"/>
          <w:szCs w:val="24"/>
          <w:lang w:eastAsia="lt-LT"/>
        </w:rPr>
        <w:t>Pagal projektinį pajėgumą UAB „Idavang“ (07) Skabeikių padalinyje įrengta vietų šiems gyvulių kiekiams laikyti:</w:t>
      </w:r>
    </w:p>
    <w:p w:rsidR="0081247F" w:rsidRPr="00F26E24" w:rsidRDefault="0081247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1600 vnt. paršavedžių su paršeliais žindukliais;</w:t>
      </w:r>
    </w:p>
    <w:p w:rsidR="0081247F" w:rsidRPr="00F26E24" w:rsidRDefault="0081247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20 vnt. kuilių;</w:t>
      </w:r>
    </w:p>
    <w:p w:rsidR="0081247F" w:rsidRPr="00F26E24" w:rsidRDefault="0081247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9605 vnt. penimų kiaulių 2-8 mėn.;</w:t>
      </w:r>
    </w:p>
    <w:p w:rsidR="0081247F" w:rsidRPr="00F26E24" w:rsidRDefault="0081247F" w:rsidP="0081247F">
      <w:pPr>
        <w:numPr>
          <w:ilvl w:val="0"/>
          <w:numId w:val="45"/>
        </w:num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10000 vnt. atjunkytų paršelių iki 2 mėn.</w:t>
      </w:r>
    </w:p>
    <w:p w:rsidR="0081247F" w:rsidRPr="00F26E24" w:rsidRDefault="0081247F" w:rsidP="0081247F">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Šis laikomas gyvulių kiekis atitinka 1628 SG.</w:t>
      </w:r>
    </w:p>
    <w:p w:rsidR="00F14C67" w:rsidRPr="00F26E24" w:rsidRDefault="00F14C67" w:rsidP="00782066">
      <w:pPr>
        <w:spacing w:after="0" w:line="340" w:lineRule="exact"/>
        <w:jc w:val="both"/>
        <w:rPr>
          <w:rFonts w:ascii="Times New Roman" w:hAnsi="Times New Roman"/>
          <w:sz w:val="24"/>
          <w:szCs w:val="24"/>
        </w:rPr>
      </w:pPr>
      <w:r w:rsidRPr="00F26E24">
        <w:rPr>
          <w:rFonts w:ascii="Times New Roman" w:hAnsi="Times New Roman"/>
          <w:sz w:val="24"/>
          <w:szCs w:val="24"/>
        </w:rPr>
        <w:t xml:space="preserve"> Žindukliai po 3-4 sav. yra atjunkomi ir penimi iki 25-30 kg. Dalis paršelių, paaugintų iki 25-30 kg, parduodami rinkoje, kiti –</w:t>
      </w:r>
      <w:r w:rsidR="00984489" w:rsidRPr="00F26E24">
        <w:rPr>
          <w:rFonts w:ascii="Times New Roman" w:hAnsi="Times New Roman"/>
          <w:sz w:val="24"/>
          <w:szCs w:val="24"/>
        </w:rPr>
        <w:t xml:space="preserve"> </w:t>
      </w:r>
      <w:r w:rsidRPr="00F26E24">
        <w:rPr>
          <w:rFonts w:ascii="Times New Roman" w:hAnsi="Times New Roman"/>
          <w:sz w:val="24"/>
          <w:szCs w:val="24"/>
        </w:rPr>
        <w:t xml:space="preserve">perkeliami į penimų tvartus ir auginami dar 3,5-4 mėn. iki 110 kg svorio. Vienu metu tvartuose tokių gyvulių stovi apie </w:t>
      </w:r>
      <w:r w:rsidR="0081247F" w:rsidRPr="00F26E24">
        <w:rPr>
          <w:rFonts w:ascii="Times New Roman" w:hAnsi="Times New Roman"/>
          <w:sz w:val="24"/>
          <w:szCs w:val="24"/>
        </w:rPr>
        <w:t>9605</w:t>
      </w:r>
      <w:r w:rsidRPr="00F26E24">
        <w:rPr>
          <w:rFonts w:ascii="Times New Roman" w:hAnsi="Times New Roman"/>
          <w:sz w:val="24"/>
          <w:szCs w:val="24"/>
        </w:rPr>
        <w:t xml:space="preserve"> vnt. Dalis šių gyvulių, išaugintų iki 110 kg svorio, parduodami rinkoje, kita dalis auginami toliau veislinei bandai atnaujinti. Vidutinis gyvulių kritimas: paršelių nuo 7 kg iki 2 mėn.- 2</w:t>
      </w:r>
      <w:r w:rsidR="004D67E4" w:rsidRPr="00F26E24">
        <w:rPr>
          <w:rFonts w:ascii="Times New Roman" w:hAnsi="Times New Roman"/>
          <w:sz w:val="24"/>
          <w:szCs w:val="24"/>
        </w:rPr>
        <w:t xml:space="preserve"> </w:t>
      </w:r>
      <w:r w:rsidRPr="00F26E24">
        <w:rPr>
          <w:rFonts w:ascii="Times New Roman" w:hAnsi="Times New Roman"/>
          <w:sz w:val="24"/>
          <w:szCs w:val="24"/>
        </w:rPr>
        <w:t>%, penimų kiaulių ir paršavedžių – 0,5</w:t>
      </w:r>
      <w:r w:rsidR="004D67E4" w:rsidRPr="00F26E24">
        <w:rPr>
          <w:rFonts w:ascii="Times New Roman" w:hAnsi="Times New Roman"/>
          <w:sz w:val="24"/>
          <w:szCs w:val="24"/>
        </w:rPr>
        <w:t xml:space="preserve"> </w:t>
      </w:r>
      <w:r w:rsidRPr="00F26E24">
        <w:rPr>
          <w:rFonts w:ascii="Times New Roman" w:hAnsi="Times New Roman"/>
          <w:sz w:val="24"/>
          <w:szCs w:val="24"/>
        </w:rPr>
        <w:t xml:space="preserve">%. Tvartuose laikomos kiaulės yra suskirstytos pagal grupes. </w:t>
      </w:r>
    </w:p>
    <w:p w:rsidR="00F14C67" w:rsidRPr="00F26E24" w:rsidRDefault="00F14C67" w:rsidP="00782066">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 xml:space="preserve">Įmonė veiklą vykdo įvertindama rinkos sąlygas, todėl atskirais laikotarpiais gali būti keičiama bandų struktūra, tačiau vienu metu laikomas sutartinių gyvulių skaičius nebus didesnis kaip 1628 SG. Apie bandų pasikeitimą iš anksto raštiškai bus informuojama </w:t>
      </w:r>
      <w:r w:rsidR="004D67E4" w:rsidRPr="00F26E24">
        <w:rPr>
          <w:rFonts w:ascii="Times New Roman" w:eastAsia="Times New Roman" w:hAnsi="Times New Roman"/>
          <w:bCs/>
          <w:sz w:val="24"/>
          <w:szCs w:val="24"/>
        </w:rPr>
        <w:t>Aplinkos apsaugos departamento (AAD) Šiaulių valdyba</w:t>
      </w:r>
      <w:r w:rsidRPr="00F26E24">
        <w:rPr>
          <w:rFonts w:ascii="Times New Roman" w:eastAsia="Times New Roman" w:hAnsi="Times New Roman"/>
          <w:sz w:val="24"/>
          <w:szCs w:val="24"/>
        </w:rPr>
        <w:t xml:space="preserve"> ir Šiaulių </w:t>
      </w:r>
      <w:r w:rsidR="004D67E4" w:rsidRPr="00F26E24">
        <w:rPr>
          <w:rFonts w:ascii="Times New Roman" w:eastAsia="Times New Roman" w:hAnsi="Times New Roman"/>
          <w:sz w:val="24"/>
          <w:szCs w:val="24"/>
        </w:rPr>
        <w:t>valstybinė maisto ir v</w:t>
      </w:r>
      <w:r w:rsidRPr="00F26E24">
        <w:rPr>
          <w:rFonts w:ascii="Times New Roman" w:eastAsia="Times New Roman" w:hAnsi="Times New Roman"/>
          <w:sz w:val="24"/>
          <w:szCs w:val="24"/>
        </w:rPr>
        <w:t>eterinarijos tarnyba.</w:t>
      </w:r>
    </w:p>
    <w:p w:rsidR="000F747C" w:rsidRPr="00F26E24" w:rsidRDefault="000F747C" w:rsidP="009A0B42">
      <w:pPr>
        <w:spacing w:after="0" w:line="340" w:lineRule="exact"/>
        <w:jc w:val="both"/>
        <w:rPr>
          <w:rFonts w:ascii="Times New Roman" w:eastAsia="Times New Roman" w:hAnsi="Times New Roman"/>
          <w:sz w:val="24"/>
          <w:szCs w:val="24"/>
        </w:rPr>
      </w:pPr>
    </w:p>
    <w:p w:rsidR="00782066" w:rsidRPr="00F26E24" w:rsidRDefault="00782066" w:rsidP="00782066">
      <w:pPr>
        <w:spacing w:after="0" w:line="340" w:lineRule="exact"/>
        <w:jc w:val="both"/>
        <w:rPr>
          <w:rFonts w:ascii="Times New Roman" w:eastAsia="Times New Roman" w:hAnsi="Times New Roman"/>
          <w:sz w:val="24"/>
          <w:szCs w:val="24"/>
        </w:rPr>
      </w:pPr>
      <w:r w:rsidRPr="00F26E24">
        <w:rPr>
          <w:rFonts w:ascii="Times New Roman" w:eastAsia="Times New Roman" w:hAnsi="Times New Roman"/>
          <w:b/>
          <w:sz w:val="24"/>
          <w:szCs w:val="24"/>
        </w:rPr>
        <w:t xml:space="preserve">Kiaulių šėrimas. </w:t>
      </w:r>
      <w:r w:rsidRPr="00F26E24">
        <w:rPr>
          <w:rFonts w:ascii="Times New Roman" w:eastAsia="Times New Roman" w:hAnsi="Times New Roman"/>
          <w:sz w:val="24"/>
          <w:szCs w:val="24"/>
        </w:rPr>
        <w:t>Pašarų kokybė ir sudėtis yra labai svarbūs faktoriai. Pašarų įsisavinimas sutrumpina kiaulių penėjimo laikotarpį, tuo pačiu sumažina susidarančių srutų bei mėšlo kiekį bei azoto ir fosforo kiekius juose. Šėrimui pašarai ruošiami bendrovėje. Perkami grūdai malami nuosavame malūne. Į paruoštus pašarus dedami komerciniai reikalingi priedai – mineralai, vitaminai, enzimai ir kt. Taip pat dedami pašarų priedai, mažinantys gyvulių šlapimo pH. Pašarai ruošiami kasdien, per parą sunaudojama vidutiniškai 25-30 t. Paruoštų pašarų atsargos nelaikomos. Tvartų viduje yra tarpinės talpos, iš kurių pašarai paduodami į lovius. Saugykloje laikomi tik priedai. Bendrovėje yra sumontuoti du malimo įrenginiai RSI820, kuri</w:t>
      </w:r>
      <w:r w:rsidR="00B062EF" w:rsidRPr="00F26E24">
        <w:rPr>
          <w:rFonts w:ascii="Times New Roman" w:eastAsia="Times New Roman" w:hAnsi="Times New Roman"/>
          <w:sz w:val="24"/>
          <w:szCs w:val="24"/>
        </w:rPr>
        <w:t>ų</w:t>
      </w:r>
      <w:r w:rsidRPr="00F26E24">
        <w:rPr>
          <w:rFonts w:ascii="Times New Roman" w:eastAsia="Times New Roman" w:hAnsi="Times New Roman"/>
          <w:sz w:val="24"/>
          <w:szCs w:val="24"/>
        </w:rPr>
        <w:t xml:space="preserve"> našumas 4 t/h (22 kW- 2940 aps./min.), pašarų maišytuvas FAV-2. Išsiskiriančios gamybos metu dulkės nuo maišyklės ir bunkerių grąžinamos į malimo gamybos pradžią. Procesas yra uždaras, todėl dulkių išsiskyrimas į atmosferą minimalus.</w:t>
      </w:r>
    </w:p>
    <w:p w:rsidR="00782066" w:rsidRPr="00F26E24" w:rsidRDefault="00782066" w:rsidP="00782066">
      <w:pPr>
        <w:spacing w:after="0" w:line="340" w:lineRule="exact"/>
        <w:jc w:val="both"/>
        <w:rPr>
          <w:rFonts w:ascii="Times New Roman" w:eastAsia="Times New Roman" w:hAnsi="Times New Roman"/>
          <w:sz w:val="24"/>
          <w:szCs w:val="24"/>
        </w:rPr>
      </w:pPr>
    </w:p>
    <w:p w:rsidR="00782066" w:rsidRPr="00F26E24" w:rsidRDefault="00782066" w:rsidP="00782066">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Atskiroms kiaulių grupėms pašarų dienos racionai yra skirtingi: paršavedėms proteinų kiekis 16 %, paršiukams 18-19 %, pirmo penėjimo laikotarpiu kiaulėms 16-17 %, antro penėjimo laikotarpiu kiaulėms 15-16 % ir pan. Visos laikomos gyvulių grupės šeriamos sausais pašarais. Periodiškai atliekami pašarų kokybės tyrimai.</w:t>
      </w:r>
    </w:p>
    <w:p w:rsidR="00782066" w:rsidRPr="00F26E24" w:rsidRDefault="00782066" w:rsidP="009A0B42">
      <w:pPr>
        <w:spacing w:after="0" w:line="340" w:lineRule="exact"/>
        <w:jc w:val="both"/>
        <w:rPr>
          <w:rFonts w:ascii="Times New Roman" w:eastAsia="Times New Roman" w:hAnsi="Times New Roman"/>
          <w:sz w:val="24"/>
          <w:szCs w:val="24"/>
        </w:rPr>
      </w:pPr>
    </w:p>
    <w:p w:rsidR="009122EA" w:rsidRPr="00F26E24" w:rsidRDefault="00782066" w:rsidP="00782066">
      <w:pPr>
        <w:spacing w:after="0" w:line="340" w:lineRule="exact"/>
        <w:jc w:val="both"/>
        <w:rPr>
          <w:rFonts w:ascii="Times New Roman" w:eastAsia="Times New Roman" w:hAnsi="Times New Roman"/>
          <w:sz w:val="24"/>
          <w:szCs w:val="24"/>
        </w:rPr>
      </w:pPr>
      <w:r w:rsidRPr="00F26E24">
        <w:rPr>
          <w:rFonts w:ascii="Times New Roman" w:eastAsia="Times New Roman" w:hAnsi="Times New Roman"/>
          <w:b/>
          <w:iCs/>
          <w:sz w:val="24"/>
          <w:szCs w:val="24"/>
        </w:rPr>
        <w:t xml:space="preserve">Tvartų konstrukcija ir higieninės sąlygos. </w:t>
      </w:r>
      <w:r w:rsidRPr="00F26E24">
        <w:rPr>
          <w:rFonts w:ascii="Times New Roman" w:eastAsia="Times New Roman" w:hAnsi="Times New Roman"/>
          <w:sz w:val="24"/>
          <w:szCs w:val="24"/>
        </w:rPr>
        <w:t>Tvartai padalinti į gardus su betoninėmis grindimis ir mėšlo nuvedimo latakais, uždengtais metalinėmis arba plastmasinėmis grotelėmis. Iki 50 kg svorio garde laikomos 25 –27 kiaulės, virš 50 kg kiaulių skaičius garde mažinamas. Atjunkytų paršelių gardai kreikiami pjuvenomis (apie 600 m</w:t>
      </w:r>
      <w:r w:rsidRPr="00F26E24">
        <w:rPr>
          <w:rFonts w:ascii="Times New Roman" w:eastAsia="Times New Roman" w:hAnsi="Times New Roman"/>
          <w:sz w:val="24"/>
          <w:szCs w:val="24"/>
          <w:vertAlign w:val="superscript"/>
        </w:rPr>
        <w:t>3</w:t>
      </w:r>
      <w:r w:rsidRPr="00F26E24">
        <w:rPr>
          <w:rFonts w:ascii="Times New Roman" w:eastAsia="Times New Roman" w:hAnsi="Times New Roman"/>
          <w:sz w:val="24"/>
          <w:szCs w:val="24"/>
        </w:rPr>
        <w:t>/m.).</w:t>
      </w:r>
      <w:r w:rsidR="009122EA" w:rsidRPr="00F26E24">
        <w:rPr>
          <w:rFonts w:ascii="Times New Roman" w:eastAsia="Times New Roman" w:hAnsi="Times New Roman"/>
          <w:sz w:val="24"/>
          <w:szCs w:val="24"/>
        </w:rPr>
        <w:t xml:space="preserve"> </w:t>
      </w:r>
    </w:p>
    <w:p w:rsidR="009122EA" w:rsidRPr="00F26E24" w:rsidRDefault="009122EA" w:rsidP="00782066">
      <w:pPr>
        <w:spacing w:after="0" w:line="340" w:lineRule="exact"/>
        <w:jc w:val="both"/>
        <w:rPr>
          <w:rFonts w:ascii="Times New Roman" w:eastAsia="Times New Roman" w:hAnsi="Times New Roman"/>
          <w:sz w:val="24"/>
          <w:szCs w:val="24"/>
        </w:rPr>
      </w:pPr>
    </w:p>
    <w:p w:rsidR="00640C92" w:rsidRPr="00F26E24" w:rsidRDefault="00782066" w:rsidP="00640C92">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rPr>
        <w:t xml:space="preserve">Tvartuose įrengtas dirbtinis apšvietimas lempomis. Tvartuose vykdoma aplinkos sąlygų kontrolė - sekama temperatūra, vandens tiekimas, pakratų buvimas ir t.t. Tvartuose įrengta kompiuteriu valdoma ventiliacijos sistema, kuri palaiko reikalingą temperatūrą tvartuose. </w:t>
      </w:r>
      <w:r w:rsidR="00640C92" w:rsidRPr="00F26E24">
        <w:rPr>
          <w:rFonts w:ascii="Times New Roman" w:eastAsia="Times New Roman" w:hAnsi="Times New Roman"/>
          <w:sz w:val="24"/>
          <w:szCs w:val="24"/>
          <w:lang w:eastAsia="lt-LT"/>
        </w:rPr>
        <w:t xml:space="preserve">Tvartų džiovinimui ir šildymui juos išvalius ir dezinfekavus naudojami kilnojami šildytuvai, naudojantys dyzeliną ir gamtines dujas. Į aplinkos orą teršalai iš kiekvieno tvarto pašalinami per stoginius ventiliatorius. </w:t>
      </w:r>
    </w:p>
    <w:p w:rsidR="009122EA" w:rsidRPr="00F26E24" w:rsidRDefault="009122EA" w:rsidP="00782066">
      <w:pPr>
        <w:spacing w:after="0" w:line="340" w:lineRule="exact"/>
        <w:jc w:val="both"/>
        <w:rPr>
          <w:rFonts w:ascii="Times New Roman" w:eastAsia="Times New Roman" w:hAnsi="Times New Roman"/>
          <w:sz w:val="24"/>
          <w:szCs w:val="24"/>
        </w:rPr>
      </w:pPr>
    </w:p>
    <w:p w:rsidR="009122EA" w:rsidRPr="00F26E24" w:rsidRDefault="009122EA" w:rsidP="009122EA">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Kiaulių tvartuose amoniako ir nemalonių kvapų prevencijai naudojama priemonė - purškiamas biostabilizatorius Poliflock BTS. Kvapų biostabilizatorius yra produktas, mažinantis nuo gyvuli</w:t>
      </w:r>
      <w:r w:rsidRPr="00F26E24">
        <w:rPr>
          <w:rFonts w:ascii="Times New Roman" w:eastAsia="Times New Roman" w:hAnsi="Times New Roman" w:hint="eastAsia"/>
          <w:sz w:val="24"/>
          <w:szCs w:val="24"/>
        </w:rPr>
        <w:t>ų</w:t>
      </w:r>
      <w:r w:rsidRPr="00F26E24">
        <w:rPr>
          <w:rFonts w:ascii="Times New Roman" w:eastAsia="Times New Roman" w:hAnsi="Times New Roman"/>
          <w:sz w:val="24"/>
          <w:szCs w:val="24"/>
        </w:rPr>
        <w:t xml:space="preserve"> m</w:t>
      </w:r>
      <w:r w:rsidRPr="00F26E24">
        <w:rPr>
          <w:rFonts w:ascii="Times New Roman" w:eastAsia="Times New Roman" w:hAnsi="Times New Roman" w:hint="eastAsia"/>
          <w:sz w:val="24"/>
          <w:szCs w:val="24"/>
        </w:rPr>
        <w:t>ėš</w:t>
      </w:r>
      <w:r w:rsidRPr="00F26E24">
        <w:rPr>
          <w:rFonts w:ascii="Times New Roman" w:eastAsia="Times New Roman" w:hAnsi="Times New Roman"/>
          <w:sz w:val="24"/>
          <w:szCs w:val="24"/>
        </w:rPr>
        <w:t>lo sklindan</w:t>
      </w:r>
      <w:r w:rsidRPr="00F26E24">
        <w:rPr>
          <w:rFonts w:ascii="Times New Roman" w:eastAsia="Times New Roman" w:hAnsi="Times New Roman" w:hint="eastAsia"/>
          <w:sz w:val="24"/>
          <w:szCs w:val="24"/>
        </w:rPr>
        <w:t>č</w:t>
      </w:r>
      <w:r w:rsidRPr="00F26E24">
        <w:rPr>
          <w:rFonts w:ascii="Times New Roman" w:eastAsia="Times New Roman" w:hAnsi="Times New Roman"/>
          <w:sz w:val="24"/>
          <w:szCs w:val="24"/>
        </w:rPr>
        <w:t>ius kvapus, efektyvi priemon</w:t>
      </w:r>
      <w:r w:rsidRPr="00F26E24">
        <w:rPr>
          <w:rFonts w:ascii="Times New Roman" w:eastAsia="Times New Roman" w:hAnsi="Times New Roman" w:hint="eastAsia"/>
          <w:sz w:val="24"/>
          <w:szCs w:val="24"/>
        </w:rPr>
        <w:t>ė</w:t>
      </w:r>
      <w:r w:rsidRPr="00F26E24">
        <w:rPr>
          <w:rFonts w:ascii="Times New Roman" w:eastAsia="Times New Roman" w:hAnsi="Times New Roman"/>
          <w:sz w:val="24"/>
          <w:szCs w:val="24"/>
        </w:rPr>
        <w:t>, skatinanti nat</w:t>
      </w:r>
      <w:r w:rsidRPr="00F26E24">
        <w:rPr>
          <w:rFonts w:ascii="Times New Roman" w:eastAsia="Times New Roman" w:hAnsi="Times New Roman" w:hint="eastAsia"/>
          <w:sz w:val="24"/>
          <w:szCs w:val="24"/>
        </w:rPr>
        <w:t>ū</w:t>
      </w:r>
      <w:r w:rsidRPr="00F26E24">
        <w:rPr>
          <w:rFonts w:ascii="Times New Roman" w:eastAsia="Times New Roman" w:hAnsi="Times New Roman"/>
          <w:sz w:val="24"/>
          <w:szCs w:val="24"/>
        </w:rPr>
        <w:t>raliai aplinkoje besivystan</w:t>
      </w:r>
      <w:r w:rsidRPr="00F26E24">
        <w:rPr>
          <w:rFonts w:ascii="Times New Roman" w:eastAsia="Times New Roman" w:hAnsi="Times New Roman" w:hint="eastAsia"/>
          <w:sz w:val="24"/>
          <w:szCs w:val="24"/>
        </w:rPr>
        <w:t>č</w:t>
      </w:r>
      <w:r w:rsidRPr="00F26E24">
        <w:rPr>
          <w:rFonts w:ascii="Times New Roman" w:eastAsia="Times New Roman" w:hAnsi="Times New Roman"/>
          <w:sz w:val="24"/>
          <w:szCs w:val="24"/>
        </w:rPr>
        <w:t>i</w:t>
      </w:r>
      <w:r w:rsidRPr="00F26E24">
        <w:rPr>
          <w:rFonts w:ascii="Times New Roman" w:eastAsia="Times New Roman" w:hAnsi="Times New Roman" w:hint="eastAsia"/>
          <w:sz w:val="24"/>
          <w:szCs w:val="24"/>
        </w:rPr>
        <w:t>ų</w:t>
      </w:r>
      <w:r w:rsidRPr="00F26E24">
        <w:rPr>
          <w:rFonts w:ascii="Times New Roman" w:eastAsia="Times New Roman" w:hAnsi="Times New Roman"/>
          <w:sz w:val="24"/>
          <w:szCs w:val="24"/>
        </w:rPr>
        <w:t xml:space="preserve"> mikroorganizm</w:t>
      </w:r>
      <w:r w:rsidRPr="00F26E24">
        <w:rPr>
          <w:rFonts w:ascii="Times New Roman" w:eastAsia="Times New Roman" w:hAnsi="Times New Roman" w:hint="eastAsia"/>
          <w:sz w:val="24"/>
          <w:szCs w:val="24"/>
        </w:rPr>
        <w:t>ų</w:t>
      </w:r>
      <w:r w:rsidRPr="00F26E24">
        <w:rPr>
          <w:rFonts w:ascii="Times New Roman" w:eastAsia="Times New Roman" w:hAnsi="Times New Roman"/>
          <w:sz w:val="24"/>
          <w:szCs w:val="24"/>
        </w:rPr>
        <w:t>, skaidan</w:t>
      </w:r>
      <w:r w:rsidRPr="00F26E24">
        <w:rPr>
          <w:rFonts w:ascii="Times New Roman" w:eastAsia="Times New Roman" w:hAnsi="Times New Roman" w:hint="eastAsia"/>
          <w:sz w:val="24"/>
          <w:szCs w:val="24"/>
        </w:rPr>
        <w:t>č</w:t>
      </w:r>
      <w:r w:rsidRPr="00F26E24">
        <w:rPr>
          <w:rFonts w:ascii="Times New Roman" w:eastAsia="Times New Roman" w:hAnsi="Times New Roman"/>
          <w:sz w:val="24"/>
          <w:szCs w:val="24"/>
        </w:rPr>
        <w:t>i</w:t>
      </w:r>
      <w:r w:rsidRPr="00F26E24">
        <w:rPr>
          <w:rFonts w:ascii="Times New Roman" w:eastAsia="Times New Roman" w:hAnsi="Times New Roman" w:hint="eastAsia"/>
          <w:sz w:val="24"/>
          <w:szCs w:val="24"/>
        </w:rPr>
        <w:t>ų</w:t>
      </w:r>
      <w:r w:rsidRPr="00F26E24">
        <w:rPr>
          <w:rFonts w:ascii="Times New Roman" w:eastAsia="Times New Roman" w:hAnsi="Times New Roman"/>
          <w:sz w:val="24"/>
          <w:szCs w:val="24"/>
        </w:rPr>
        <w:t xml:space="preserve"> amoniak</w:t>
      </w:r>
      <w:r w:rsidRPr="00F26E24">
        <w:rPr>
          <w:rFonts w:ascii="Times New Roman" w:eastAsia="Times New Roman" w:hAnsi="Times New Roman" w:hint="eastAsia"/>
          <w:sz w:val="24"/>
          <w:szCs w:val="24"/>
        </w:rPr>
        <w:t>ą</w:t>
      </w:r>
      <w:r w:rsidRPr="00F26E24">
        <w:rPr>
          <w:rFonts w:ascii="Times New Roman" w:eastAsia="Times New Roman" w:hAnsi="Times New Roman"/>
          <w:sz w:val="24"/>
          <w:szCs w:val="24"/>
        </w:rPr>
        <w:t xml:space="preserve"> ir kitus ter</w:t>
      </w:r>
      <w:r w:rsidRPr="00F26E24">
        <w:rPr>
          <w:rFonts w:ascii="Times New Roman" w:eastAsia="Times New Roman" w:hAnsi="Times New Roman" w:hint="eastAsia"/>
          <w:sz w:val="24"/>
          <w:szCs w:val="24"/>
        </w:rPr>
        <w:t>š</w:t>
      </w:r>
      <w:r w:rsidRPr="00F26E24">
        <w:rPr>
          <w:rFonts w:ascii="Times New Roman" w:eastAsia="Times New Roman" w:hAnsi="Times New Roman"/>
          <w:sz w:val="24"/>
          <w:szCs w:val="24"/>
        </w:rPr>
        <w:t>alus, vystym</w:t>
      </w:r>
      <w:r w:rsidRPr="00F26E24">
        <w:rPr>
          <w:rFonts w:ascii="Times New Roman" w:eastAsia="Times New Roman" w:hAnsi="Times New Roman" w:hint="eastAsia"/>
          <w:sz w:val="24"/>
          <w:szCs w:val="24"/>
        </w:rPr>
        <w:t>ą</w:t>
      </w:r>
      <w:r w:rsidRPr="00F26E24">
        <w:rPr>
          <w:rFonts w:ascii="Times New Roman" w:eastAsia="Times New Roman" w:hAnsi="Times New Roman"/>
          <w:sz w:val="24"/>
          <w:szCs w:val="24"/>
        </w:rPr>
        <w:t>si, dėl ko minėtų teršalų koncentracijos sumažėja 70 %.</w:t>
      </w:r>
    </w:p>
    <w:p w:rsidR="009122EA" w:rsidRPr="00F26E24" w:rsidRDefault="009122EA" w:rsidP="00782066">
      <w:pPr>
        <w:spacing w:after="0" w:line="340" w:lineRule="exact"/>
        <w:jc w:val="both"/>
        <w:rPr>
          <w:rFonts w:ascii="Times New Roman" w:eastAsia="Times New Roman" w:hAnsi="Times New Roman"/>
          <w:sz w:val="24"/>
          <w:szCs w:val="24"/>
        </w:rPr>
      </w:pPr>
    </w:p>
    <w:p w:rsidR="00782066" w:rsidRPr="00F26E24" w:rsidRDefault="00782066" w:rsidP="00782066">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Vanduo kiaulių gėrimui tiekiamas centralizuota vandentiekio sistema. Kiekviename garde virš grindų įrengti girdukai (nipeliai) paršiukams, aukščiau – kiaulėms. Nipelinės girdyklos leidžia išvengti vandens nuostolių ir patenkinti gyvulių poreikius.</w:t>
      </w:r>
    </w:p>
    <w:p w:rsidR="00782066" w:rsidRPr="00F26E24" w:rsidRDefault="00782066" w:rsidP="009A0B42">
      <w:pPr>
        <w:spacing w:after="0" w:line="340" w:lineRule="exact"/>
        <w:jc w:val="both"/>
        <w:rPr>
          <w:rFonts w:ascii="Times New Roman" w:eastAsia="Times New Roman" w:hAnsi="Times New Roman"/>
          <w:sz w:val="24"/>
          <w:szCs w:val="24"/>
        </w:rPr>
      </w:pPr>
    </w:p>
    <w:p w:rsidR="00782066" w:rsidRPr="00F26E24" w:rsidRDefault="00782066" w:rsidP="009A0B42">
      <w:pPr>
        <w:spacing w:after="0" w:line="340" w:lineRule="exact"/>
        <w:jc w:val="both"/>
        <w:rPr>
          <w:rFonts w:ascii="Times New Roman" w:eastAsia="Times New Roman" w:hAnsi="Times New Roman"/>
          <w:sz w:val="24"/>
          <w:szCs w:val="24"/>
        </w:rPr>
      </w:pPr>
    </w:p>
    <w:p w:rsidR="009122EA" w:rsidRPr="00F26E24" w:rsidRDefault="009122EA" w:rsidP="009122EA">
      <w:pPr>
        <w:spacing w:after="0" w:line="340" w:lineRule="exact"/>
        <w:jc w:val="both"/>
        <w:rPr>
          <w:rFonts w:ascii="Times New Roman" w:eastAsia="Times New Roman" w:hAnsi="Times New Roman"/>
          <w:sz w:val="24"/>
          <w:szCs w:val="24"/>
        </w:rPr>
      </w:pPr>
      <w:r w:rsidRPr="00F26E24">
        <w:rPr>
          <w:rFonts w:ascii="Times New Roman" w:eastAsia="Times New Roman" w:hAnsi="Times New Roman"/>
          <w:b/>
          <w:bCs/>
          <w:iCs/>
          <w:sz w:val="24"/>
          <w:szCs w:val="24"/>
        </w:rPr>
        <w:t>Energetinių resursų naudojimas</w:t>
      </w:r>
      <w:r w:rsidRPr="00F26E24">
        <w:rPr>
          <w:rFonts w:ascii="Times New Roman" w:eastAsia="Times New Roman" w:hAnsi="Times New Roman"/>
          <w:b/>
          <w:iCs/>
          <w:sz w:val="24"/>
          <w:szCs w:val="24"/>
        </w:rPr>
        <w:t xml:space="preserve">. </w:t>
      </w:r>
      <w:r w:rsidRPr="00F26E24">
        <w:rPr>
          <w:rFonts w:ascii="Times New Roman" w:eastAsia="Times New Roman" w:hAnsi="Times New Roman"/>
          <w:sz w:val="24"/>
          <w:szCs w:val="24"/>
        </w:rPr>
        <w:t xml:space="preserve">Energetiniams poreikiams bendrovė naudoja elektros energiją, gamtines dujas, </w:t>
      </w:r>
      <w:r w:rsidR="00496D36" w:rsidRPr="00F26E24">
        <w:rPr>
          <w:rFonts w:ascii="Times New Roman" w:eastAsia="Times New Roman" w:hAnsi="Times New Roman"/>
          <w:sz w:val="24"/>
          <w:szCs w:val="24"/>
        </w:rPr>
        <w:t xml:space="preserve">biokurą (šiaudus), </w:t>
      </w:r>
      <w:r w:rsidRPr="00F26E24">
        <w:rPr>
          <w:rFonts w:ascii="Times New Roman" w:eastAsia="Times New Roman" w:hAnsi="Times New Roman"/>
          <w:sz w:val="24"/>
          <w:szCs w:val="24"/>
        </w:rPr>
        <w:t>naftos produktus (benziną, dyzeliną).</w:t>
      </w:r>
      <w:r w:rsidR="00496D36" w:rsidRPr="00F26E24">
        <w:rPr>
          <w:rFonts w:ascii="Times New Roman" w:eastAsia="Times New Roman" w:hAnsi="Times New Roman"/>
          <w:sz w:val="24"/>
          <w:szCs w:val="24"/>
        </w:rPr>
        <w:t xml:space="preserve"> </w:t>
      </w:r>
      <w:r w:rsidRPr="00F26E24">
        <w:rPr>
          <w:rFonts w:ascii="Times New Roman" w:eastAsia="Times New Roman" w:hAnsi="Times New Roman"/>
          <w:sz w:val="24"/>
          <w:szCs w:val="24"/>
        </w:rPr>
        <w:t xml:space="preserve">Gamybinėje teritorijoje laikantis priešgaisrinių ir aplinkosauginių reikalavimų įrengta dyzelinio kuro konteinerinė degalinė </w:t>
      </w:r>
      <w:r w:rsidRPr="00F26E24">
        <w:rPr>
          <w:rFonts w:ascii="Times New Roman" w:eastAsia="Times New Roman" w:hAnsi="Times New Roman"/>
          <w:b/>
          <w:bCs/>
          <w:i/>
          <w:sz w:val="24"/>
          <w:szCs w:val="24"/>
        </w:rPr>
        <w:t>36</w:t>
      </w:r>
      <w:r w:rsidR="00496D36" w:rsidRPr="00F26E24">
        <w:rPr>
          <w:rFonts w:ascii="Times New Roman" w:eastAsia="Times New Roman" w:hAnsi="Times New Roman"/>
          <w:i/>
          <w:sz w:val="24"/>
          <w:szCs w:val="24"/>
        </w:rPr>
        <w:t xml:space="preserve"> (</w:t>
      </w:r>
      <w:r w:rsidR="00496D36" w:rsidRPr="00F26E24">
        <w:rPr>
          <w:rFonts w:ascii="Times New Roman" w:eastAsia="Times New Roman" w:hAnsi="Times New Roman"/>
          <w:i/>
          <w:sz w:val="24"/>
          <w:szCs w:val="24"/>
          <w:u w:val="single"/>
        </w:rPr>
        <w:t>3 PRIEDAS</w:t>
      </w:r>
      <w:r w:rsidR="00496D36" w:rsidRPr="00F26E24">
        <w:rPr>
          <w:rFonts w:ascii="Times New Roman" w:eastAsia="Times New Roman" w:hAnsi="Times New Roman"/>
          <w:i/>
          <w:sz w:val="24"/>
          <w:szCs w:val="24"/>
        </w:rPr>
        <w:t>)</w:t>
      </w:r>
      <w:r w:rsidRPr="00F26E24">
        <w:rPr>
          <w:rFonts w:ascii="Times New Roman" w:eastAsia="Times New Roman" w:hAnsi="Times New Roman"/>
          <w:sz w:val="24"/>
          <w:szCs w:val="24"/>
        </w:rPr>
        <w:t>. Arčiausiai degalinės esantys pastatai - 50 m atstume šiaurės vakarų kryptimi esančios autosvarstyklės bei 67 m vakarų kryptimi esantis administracinis pastatas. Degalinę sudaro 15 m</w:t>
      </w:r>
      <w:r w:rsidRPr="00F26E24">
        <w:rPr>
          <w:rFonts w:ascii="Times New Roman" w:eastAsia="Times New Roman" w:hAnsi="Times New Roman"/>
          <w:sz w:val="24"/>
          <w:szCs w:val="24"/>
          <w:vertAlign w:val="superscript"/>
        </w:rPr>
        <w:t xml:space="preserve">2 </w:t>
      </w:r>
      <w:r w:rsidRPr="00F26E24">
        <w:rPr>
          <w:rFonts w:ascii="Times New Roman" w:eastAsia="Times New Roman" w:hAnsi="Times New Roman"/>
          <w:sz w:val="24"/>
          <w:szCs w:val="24"/>
        </w:rPr>
        <w:t>kuro užpylimo aikštelė ir du rezervuarai – vienas skirtas laikyti paprastam dyzelinui (6 m</w:t>
      </w:r>
      <w:r w:rsidRPr="00F26E24">
        <w:rPr>
          <w:rFonts w:ascii="Times New Roman" w:eastAsia="Times New Roman" w:hAnsi="Times New Roman"/>
          <w:sz w:val="24"/>
          <w:szCs w:val="24"/>
          <w:vertAlign w:val="superscript"/>
        </w:rPr>
        <w:t>3</w:t>
      </w:r>
      <w:r w:rsidRPr="00F26E24">
        <w:rPr>
          <w:rFonts w:ascii="Times New Roman" w:eastAsia="Times New Roman" w:hAnsi="Times New Roman"/>
          <w:sz w:val="24"/>
          <w:szCs w:val="24"/>
        </w:rPr>
        <w:t xml:space="preserve"> talpos), kitas – šildymo reikmėms naudojamam krosniniam kurui – raudonam dyzelinui (3,5 m</w:t>
      </w:r>
      <w:r w:rsidRPr="00F26E24">
        <w:rPr>
          <w:rFonts w:ascii="Times New Roman" w:eastAsia="Times New Roman" w:hAnsi="Times New Roman"/>
          <w:sz w:val="24"/>
          <w:szCs w:val="24"/>
          <w:vertAlign w:val="superscript"/>
        </w:rPr>
        <w:t>3</w:t>
      </w:r>
      <w:r w:rsidRPr="00F26E24">
        <w:rPr>
          <w:rFonts w:ascii="Times New Roman" w:eastAsia="Times New Roman" w:hAnsi="Times New Roman"/>
          <w:sz w:val="24"/>
          <w:szCs w:val="24"/>
        </w:rPr>
        <w:t xml:space="preserve"> talpos). Per metus </w:t>
      </w:r>
      <w:r w:rsidR="00496D36" w:rsidRPr="00F26E24">
        <w:rPr>
          <w:rFonts w:ascii="Times New Roman" w:eastAsia="Times New Roman" w:hAnsi="Times New Roman"/>
          <w:sz w:val="24"/>
          <w:szCs w:val="24"/>
        </w:rPr>
        <w:t>komplekso</w:t>
      </w:r>
      <w:r w:rsidRPr="00F26E24">
        <w:rPr>
          <w:rFonts w:ascii="Times New Roman" w:eastAsia="Times New Roman" w:hAnsi="Times New Roman"/>
          <w:sz w:val="24"/>
          <w:szCs w:val="24"/>
        </w:rPr>
        <w:t xml:space="preserve"> reikmėms sunaudojama iki 70 t dyzelino ir apie 20 t krosninio kuro. Rezervuarus užpildo pagal sutartį degalus tiekianti įmonė. Rezervuarai rakinami ir atsparūs mechaniniam poveikiui. Rezervuarų sandarumui užtikrinti sumontuota sandarumo stebėjimo sistema. Prie rezervuarų patalpintas 12 kg miltelių gesintuvas. Rezervuarai pagaminti iš didelio tankio polietileno. Rezervuarų korpusas su dviem apvalkalais, todėl užkertamas kelias sandėliuojamai terpei ištekėti į aplinką. Viršutinėje dalyje yra patikros anga su reikiamais atvamzdžiais. Naudojimo saugumą dar padidina pratekėjimo jutiklis. Beslėgiai rezervuarai suprojektuoti pagal Europos normas, LST EN 12573-1. Kuro rezervuarai ir užpylimo aikštelė įrengti ant kietos vandeniui nepralaidžios trinkelėmis grįstos dangos, kurios pagrindą sudaro žvyro sluoksnis ir hidroizoliacinė medžiaga. Paviršinės nuotekos nuo aikštelės surenkamos ir latakais nuvedamos į du šulinėlius. Šulinėliams užsipildžius naftos produktais užteršt</w:t>
      </w:r>
      <w:r w:rsidR="00E827BD" w:rsidRPr="00F26E24">
        <w:rPr>
          <w:rFonts w:ascii="Times New Roman" w:eastAsia="Times New Roman" w:hAnsi="Times New Roman"/>
          <w:sz w:val="24"/>
          <w:szCs w:val="24"/>
        </w:rPr>
        <w:t>u vandeniu, jis</w:t>
      </w:r>
      <w:r w:rsidRPr="00F26E24">
        <w:rPr>
          <w:rFonts w:ascii="Times New Roman" w:eastAsia="Times New Roman" w:hAnsi="Times New Roman"/>
          <w:sz w:val="24"/>
          <w:szCs w:val="24"/>
        </w:rPr>
        <w:t xml:space="preserve"> bus išsiurbiamas ir išvežamas pagal sutartį </w:t>
      </w:r>
      <w:r w:rsidR="00496D36" w:rsidRPr="00F26E24">
        <w:rPr>
          <w:rFonts w:ascii="Times New Roman" w:eastAsia="Times New Roman" w:hAnsi="Times New Roman"/>
          <w:sz w:val="24"/>
          <w:szCs w:val="24"/>
        </w:rPr>
        <w:t xml:space="preserve">su </w:t>
      </w:r>
      <w:r w:rsidRPr="00F26E24">
        <w:rPr>
          <w:rFonts w:ascii="Times New Roman" w:eastAsia="Times New Roman" w:hAnsi="Times New Roman"/>
          <w:sz w:val="24"/>
          <w:szCs w:val="24"/>
        </w:rPr>
        <w:t xml:space="preserve">atliekų tvarkytoju UAB „Toksika“. </w:t>
      </w:r>
      <w:r w:rsidR="00E827BD" w:rsidRPr="00F26E24">
        <w:rPr>
          <w:rFonts w:ascii="Times New Roman" w:eastAsia="Times New Roman" w:hAnsi="Times New Roman"/>
          <w:sz w:val="24"/>
          <w:szCs w:val="24"/>
        </w:rPr>
        <w:t xml:space="preserve">Paviršinis vanduo, kuris nebus užterštas naftos produktais, bus išvežamas ir išpilamas į srutų rezervuarus.  </w:t>
      </w:r>
      <w:r w:rsidRPr="00F26E24">
        <w:rPr>
          <w:rFonts w:ascii="Times New Roman" w:eastAsia="Times New Roman" w:hAnsi="Times New Roman"/>
          <w:sz w:val="24"/>
          <w:szCs w:val="24"/>
        </w:rPr>
        <w:t>Metinis paviršinio vandens kiekis W</w:t>
      </w:r>
      <w:r w:rsidRPr="00F26E24">
        <w:rPr>
          <w:rFonts w:ascii="Times New Roman" w:eastAsia="Times New Roman" w:hAnsi="Times New Roman"/>
          <w:sz w:val="24"/>
          <w:szCs w:val="24"/>
          <w:vertAlign w:val="subscript"/>
        </w:rPr>
        <w:t>p</w:t>
      </w:r>
      <w:r w:rsidRPr="00F26E24">
        <w:rPr>
          <w:rFonts w:ascii="Times New Roman" w:eastAsia="Times New Roman" w:hAnsi="Times New Roman"/>
          <w:sz w:val="24"/>
          <w:szCs w:val="24"/>
        </w:rPr>
        <w:t xml:space="preserve"> nuo kuro užpylimo aikštelės skaičiuotas:</w:t>
      </w:r>
    </w:p>
    <w:p w:rsidR="009122EA" w:rsidRPr="00F26E24" w:rsidRDefault="009122EA" w:rsidP="009122EA">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W</w:t>
      </w:r>
      <w:r w:rsidRPr="00F26E24">
        <w:rPr>
          <w:rFonts w:ascii="Times New Roman" w:eastAsia="Times New Roman" w:hAnsi="Times New Roman"/>
          <w:sz w:val="24"/>
          <w:szCs w:val="24"/>
        </w:rPr>
        <w:object w:dxaOrig="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0.25pt" o:ole="" filled="t">
            <v:fill color2="black"/>
            <v:imagedata r:id="rId12" o:title=""/>
          </v:shape>
          <o:OLEObject Type="Embed" ProgID="Microsoft" ShapeID="_x0000_i1025" DrawAspect="Content" ObjectID="_1634467135" r:id="rId13"/>
        </w:object>
      </w:r>
      <w:r w:rsidRPr="00F26E24">
        <w:rPr>
          <w:rFonts w:ascii="Times New Roman" w:eastAsia="Times New Roman" w:hAnsi="Times New Roman"/>
          <w:sz w:val="24"/>
          <w:szCs w:val="24"/>
        </w:rPr>
        <w:t>=10·H·</w:t>
      </w:r>
      <w:r w:rsidRPr="00F26E24">
        <w:rPr>
          <w:rFonts w:ascii="Times New Roman" w:eastAsia="Times New Roman" w:hAnsi="Times New Roman"/>
          <w:sz w:val="24"/>
          <w:szCs w:val="24"/>
        </w:rPr>
        <w:sym w:font="Symbol" w:char="F06A"/>
      </w:r>
      <w:r w:rsidRPr="00F26E24">
        <w:rPr>
          <w:rFonts w:ascii="Times New Roman" w:eastAsia="Times New Roman" w:hAnsi="Times New Roman"/>
          <w:sz w:val="24"/>
          <w:szCs w:val="24"/>
        </w:rPr>
        <w:t>·F K=10·650·0,7·0,0015·0,8= 5,46 m</w:t>
      </w:r>
      <w:r w:rsidRPr="00F26E24">
        <w:rPr>
          <w:rFonts w:ascii="Times New Roman" w:eastAsia="Times New Roman" w:hAnsi="Times New Roman"/>
          <w:sz w:val="24"/>
          <w:szCs w:val="24"/>
          <w:vertAlign w:val="superscript"/>
        </w:rPr>
        <w:t>3</w:t>
      </w:r>
      <w:r w:rsidRPr="00F26E24">
        <w:rPr>
          <w:rFonts w:ascii="Times New Roman" w:eastAsia="Times New Roman" w:hAnsi="Times New Roman"/>
          <w:sz w:val="24"/>
          <w:szCs w:val="24"/>
        </w:rPr>
        <w:t>/metus,</w:t>
      </w:r>
    </w:p>
    <w:p w:rsidR="009122EA" w:rsidRPr="00F26E24" w:rsidRDefault="009122EA" w:rsidP="009122EA">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čia      H - vidutiniai metiniai krituliai, 650 mm (N.</w:t>
      </w:r>
      <w:r w:rsidR="00496D36" w:rsidRPr="00F26E24">
        <w:rPr>
          <w:rFonts w:ascii="Times New Roman" w:eastAsia="Times New Roman" w:hAnsi="Times New Roman"/>
          <w:sz w:val="24"/>
          <w:szCs w:val="24"/>
        </w:rPr>
        <w:t xml:space="preserve"> </w:t>
      </w:r>
      <w:r w:rsidRPr="00F26E24">
        <w:rPr>
          <w:rFonts w:ascii="Times New Roman" w:eastAsia="Times New Roman" w:hAnsi="Times New Roman"/>
          <w:sz w:val="24"/>
          <w:szCs w:val="24"/>
        </w:rPr>
        <w:t>Akmenės vietovėje);</w:t>
      </w:r>
    </w:p>
    <w:p w:rsidR="009122EA" w:rsidRPr="00F26E24" w:rsidRDefault="009122EA" w:rsidP="009122EA">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 xml:space="preserve">          </w:t>
      </w:r>
      <w:r w:rsidRPr="00F26E24">
        <w:rPr>
          <w:rFonts w:ascii="Times New Roman" w:eastAsia="Times New Roman" w:hAnsi="Times New Roman"/>
          <w:sz w:val="24"/>
          <w:szCs w:val="24"/>
        </w:rPr>
        <w:sym w:font="Symbol" w:char="F06A"/>
      </w:r>
      <w:r w:rsidRPr="00F26E24">
        <w:rPr>
          <w:rFonts w:ascii="Times New Roman" w:eastAsia="Times New Roman" w:hAnsi="Times New Roman"/>
          <w:sz w:val="24"/>
          <w:szCs w:val="24"/>
        </w:rPr>
        <w:t xml:space="preserve"> - nuotekio koeficientas, 0,7;</w:t>
      </w:r>
    </w:p>
    <w:p w:rsidR="009122EA" w:rsidRPr="00F26E24" w:rsidRDefault="009122EA" w:rsidP="009122EA">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 xml:space="preserve">          F - teritorijos plotas, 0,0015 ha;</w:t>
      </w:r>
    </w:p>
    <w:p w:rsidR="009122EA" w:rsidRPr="00F26E24" w:rsidRDefault="009122EA" w:rsidP="009122EA">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 xml:space="preserve">          K -0,8 (kai sniegas žiemą yra valomas).</w:t>
      </w:r>
    </w:p>
    <w:p w:rsidR="009122EA" w:rsidRPr="00F26E24" w:rsidRDefault="009122EA" w:rsidP="009122EA">
      <w:pPr>
        <w:spacing w:after="0" w:line="340" w:lineRule="exact"/>
        <w:jc w:val="both"/>
        <w:rPr>
          <w:rFonts w:ascii="Times New Roman" w:eastAsia="Times New Roman" w:hAnsi="Times New Roman"/>
          <w:iCs/>
          <w:sz w:val="24"/>
          <w:szCs w:val="24"/>
        </w:rPr>
      </w:pPr>
      <w:r w:rsidRPr="00F26E24">
        <w:rPr>
          <w:rFonts w:ascii="Times New Roman" w:eastAsia="Times New Roman" w:hAnsi="Times New Roman"/>
          <w:iCs/>
          <w:sz w:val="24"/>
          <w:szCs w:val="24"/>
        </w:rPr>
        <w:t xml:space="preserve">Kuro rezervuarų sertifikatai, įrengimo vietos ir eksploatacijos rekomendacijos pateiktos </w:t>
      </w:r>
      <w:r w:rsidR="00496D36" w:rsidRPr="00F26E24">
        <w:rPr>
          <w:rFonts w:ascii="Times New Roman" w:eastAsia="Times New Roman" w:hAnsi="Times New Roman"/>
          <w:i/>
          <w:sz w:val="24"/>
          <w:szCs w:val="24"/>
          <w:u w:val="single"/>
        </w:rPr>
        <w:t>4</w:t>
      </w:r>
      <w:r w:rsidRPr="00F26E24">
        <w:rPr>
          <w:rFonts w:ascii="Times New Roman" w:eastAsia="Times New Roman" w:hAnsi="Times New Roman"/>
          <w:i/>
          <w:sz w:val="24"/>
          <w:szCs w:val="24"/>
          <w:u w:val="single"/>
        </w:rPr>
        <w:t xml:space="preserve"> </w:t>
      </w:r>
      <w:r w:rsidR="00496D36" w:rsidRPr="00F26E24">
        <w:rPr>
          <w:rFonts w:ascii="Times New Roman" w:eastAsia="Times New Roman" w:hAnsi="Times New Roman"/>
          <w:i/>
          <w:sz w:val="24"/>
          <w:szCs w:val="24"/>
          <w:u w:val="single"/>
        </w:rPr>
        <w:t>PRIEDE</w:t>
      </w:r>
      <w:r w:rsidRPr="00F26E24">
        <w:rPr>
          <w:rFonts w:ascii="Times New Roman" w:eastAsia="Times New Roman" w:hAnsi="Times New Roman"/>
          <w:iCs/>
          <w:sz w:val="24"/>
          <w:szCs w:val="24"/>
        </w:rPr>
        <w:t>.</w:t>
      </w:r>
    </w:p>
    <w:p w:rsidR="009122EA" w:rsidRPr="00F26E24" w:rsidRDefault="009122EA" w:rsidP="009122EA">
      <w:pPr>
        <w:spacing w:after="0" w:line="340" w:lineRule="exact"/>
        <w:jc w:val="both"/>
        <w:rPr>
          <w:rFonts w:ascii="Times New Roman" w:eastAsia="Times New Roman" w:hAnsi="Times New Roman"/>
          <w:iCs/>
          <w:sz w:val="24"/>
          <w:szCs w:val="24"/>
        </w:rPr>
      </w:pPr>
      <w:r w:rsidRPr="00F26E24">
        <w:rPr>
          <w:rFonts w:ascii="Times New Roman" w:eastAsia="Times New Roman" w:hAnsi="Times New Roman"/>
          <w:iCs/>
          <w:sz w:val="24"/>
          <w:szCs w:val="24"/>
        </w:rPr>
        <w:t xml:space="preserve">Sutartis su UAB „Toksika“ pateikta </w:t>
      </w:r>
      <w:r w:rsidR="00496D36" w:rsidRPr="00F26E24">
        <w:rPr>
          <w:rFonts w:ascii="Times New Roman" w:eastAsia="Times New Roman" w:hAnsi="Times New Roman"/>
          <w:i/>
          <w:sz w:val="24"/>
          <w:szCs w:val="24"/>
          <w:u w:val="single"/>
        </w:rPr>
        <w:t>5</w:t>
      </w:r>
      <w:r w:rsidRPr="00F26E24">
        <w:rPr>
          <w:rFonts w:ascii="Times New Roman" w:eastAsia="Times New Roman" w:hAnsi="Times New Roman"/>
          <w:i/>
          <w:sz w:val="24"/>
          <w:szCs w:val="24"/>
          <w:u w:val="single"/>
        </w:rPr>
        <w:t xml:space="preserve"> </w:t>
      </w:r>
      <w:r w:rsidR="00496D36" w:rsidRPr="00F26E24">
        <w:rPr>
          <w:rFonts w:ascii="Times New Roman" w:eastAsia="Times New Roman" w:hAnsi="Times New Roman"/>
          <w:i/>
          <w:sz w:val="24"/>
          <w:szCs w:val="24"/>
          <w:u w:val="single"/>
        </w:rPr>
        <w:t>PRIEDE</w:t>
      </w:r>
      <w:r w:rsidRPr="00F26E24">
        <w:rPr>
          <w:rFonts w:ascii="Times New Roman" w:eastAsia="Times New Roman" w:hAnsi="Times New Roman"/>
          <w:iCs/>
          <w:sz w:val="24"/>
          <w:szCs w:val="24"/>
        </w:rPr>
        <w:t>.</w:t>
      </w:r>
    </w:p>
    <w:p w:rsidR="00496D36" w:rsidRPr="00F26E24" w:rsidRDefault="009122EA" w:rsidP="009122EA">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ab/>
      </w:r>
    </w:p>
    <w:p w:rsidR="009122EA" w:rsidRPr="00F26E24" w:rsidRDefault="009122EA" w:rsidP="009122EA">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 xml:space="preserve">Šilumos gamybai Skabeikių padalinyje veikia dvi katilinės. Gamtines dujas naudojančioje katilinėje </w:t>
      </w:r>
      <w:r w:rsidR="00640C92" w:rsidRPr="00F26E24">
        <w:rPr>
          <w:rFonts w:ascii="Times New Roman" w:eastAsia="Times New Roman" w:hAnsi="Times New Roman"/>
          <w:b/>
          <w:bCs/>
          <w:i/>
          <w:iCs/>
          <w:sz w:val="24"/>
          <w:szCs w:val="24"/>
        </w:rPr>
        <w:t>38</w:t>
      </w:r>
      <w:r w:rsidR="00640C92" w:rsidRPr="00F26E24">
        <w:rPr>
          <w:rFonts w:ascii="Times New Roman" w:eastAsia="Times New Roman" w:hAnsi="Times New Roman"/>
          <w:sz w:val="24"/>
          <w:szCs w:val="24"/>
        </w:rPr>
        <w:t xml:space="preserve"> </w:t>
      </w:r>
      <w:r w:rsidRPr="00F26E24">
        <w:rPr>
          <w:rFonts w:ascii="Times New Roman" w:eastAsia="Times New Roman" w:hAnsi="Times New Roman"/>
          <w:sz w:val="24"/>
          <w:szCs w:val="24"/>
        </w:rPr>
        <w:t>įrengtas mažo galingumo vandens šildymo katilas VIADRUS G.100E (75 kW galios). Per metus katilas sunaudoja iki 110 tūkst. m</w:t>
      </w:r>
      <w:r w:rsidRPr="00F26E24">
        <w:rPr>
          <w:rFonts w:ascii="Times New Roman" w:eastAsia="Times New Roman" w:hAnsi="Times New Roman"/>
          <w:sz w:val="24"/>
          <w:szCs w:val="24"/>
          <w:vertAlign w:val="superscript"/>
        </w:rPr>
        <w:t>3</w:t>
      </w:r>
      <w:r w:rsidRPr="00F26E24">
        <w:rPr>
          <w:rFonts w:ascii="Times New Roman" w:eastAsia="Times New Roman" w:hAnsi="Times New Roman"/>
          <w:sz w:val="24"/>
          <w:szCs w:val="24"/>
        </w:rPr>
        <w:t xml:space="preserve"> gamtinių dujų. Karštas vanduo naudojamas san. mazguose ir administracinio pastato šildymui. Tvartų šildymui ir karšto vandens gamybai sumontuota konteinerinė šiaudais kūrenama katilinė FAUST E21-2 (250 kW galios) </w:t>
      </w:r>
      <w:r w:rsidR="00640C92" w:rsidRPr="00F26E24">
        <w:rPr>
          <w:rFonts w:ascii="Times New Roman" w:eastAsia="Times New Roman" w:hAnsi="Times New Roman"/>
          <w:b/>
          <w:bCs/>
          <w:i/>
          <w:iCs/>
          <w:sz w:val="24"/>
          <w:szCs w:val="24"/>
        </w:rPr>
        <w:t>37</w:t>
      </w:r>
      <w:r w:rsidR="00640C92" w:rsidRPr="00F26E24">
        <w:rPr>
          <w:rFonts w:ascii="Times New Roman" w:eastAsia="Times New Roman" w:hAnsi="Times New Roman"/>
          <w:sz w:val="24"/>
          <w:szCs w:val="24"/>
        </w:rPr>
        <w:t xml:space="preserve">. </w:t>
      </w:r>
      <w:r w:rsidRPr="00F26E24">
        <w:rPr>
          <w:rFonts w:ascii="Times New Roman" w:eastAsia="Times New Roman" w:hAnsi="Times New Roman"/>
          <w:sz w:val="24"/>
          <w:szCs w:val="24"/>
        </w:rPr>
        <w:t xml:space="preserve">Per metus </w:t>
      </w:r>
      <w:r w:rsidR="00640C92" w:rsidRPr="00F26E24">
        <w:rPr>
          <w:rFonts w:ascii="Times New Roman" w:eastAsia="Times New Roman" w:hAnsi="Times New Roman"/>
          <w:sz w:val="24"/>
          <w:szCs w:val="24"/>
        </w:rPr>
        <w:t>sunaudojama</w:t>
      </w:r>
      <w:r w:rsidRPr="00F26E24">
        <w:rPr>
          <w:rFonts w:ascii="Times New Roman" w:eastAsia="Times New Roman" w:hAnsi="Times New Roman"/>
          <w:sz w:val="24"/>
          <w:szCs w:val="24"/>
        </w:rPr>
        <w:t xml:space="preserve"> iki 660,0 t šiaudų.</w:t>
      </w:r>
    </w:p>
    <w:p w:rsidR="00640C92" w:rsidRPr="00F26E24" w:rsidRDefault="00640C92" w:rsidP="009122EA">
      <w:pPr>
        <w:spacing w:after="0" w:line="340" w:lineRule="exact"/>
        <w:jc w:val="both"/>
        <w:rPr>
          <w:rFonts w:ascii="Times New Roman" w:eastAsia="Times New Roman" w:hAnsi="Times New Roman"/>
          <w:sz w:val="24"/>
          <w:szCs w:val="24"/>
        </w:rPr>
      </w:pPr>
    </w:p>
    <w:p w:rsidR="00640C92" w:rsidRPr="00F26E24" w:rsidRDefault="00640C92" w:rsidP="00640C92">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Tvartas Nr. 5 šildomas dujiniais oro šildytuvais (1 vnt. 105 kW, 2 vnt. po 90 kW). Per šildymo sezoną sudeginama iki 90 000 Nm</w:t>
      </w:r>
      <w:r w:rsidRPr="00F26E24">
        <w:rPr>
          <w:rFonts w:ascii="Times New Roman" w:eastAsia="Times New Roman" w:hAnsi="Times New Roman"/>
          <w:sz w:val="24"/>
          <w:szCs w:val="24"/>
          <w:vertAlign w:val="superscript"/>
        </w:rPr>
        <w:t>3</w:t>
      </w:r>
      <w:r w:rsidRPr="00F26E24">
        <w:rPr>
          <w:rFonts w:ascii="Times New Roman" w:eastAsia="Times New Roman" w:hAnsi="Times New Roman"/>
          <w:sz w:val="24"/>
          <w:szCs w:val="24"/>
        </w:rPr>
        <w:t xml:space="preserve"> gamtinių dujų. Tvartai Nr.7...20 šildomi kilnojamais skysto kuro oro šildytuvais (2 vnt. po 105 kW ir 5 vnt. po 44 kW). Per metus sudeginama iki 20 t dyzelino. Degimo produktai patenka į tvartų vidų, iš kur į aplinkos orą pašalinami per stoginius ventiliatorius.</w:t>
      </w:r>
    </w:p>
    <w:p w:rsidR="00640C92" w:rsidRPr="00F26E24" w:rsidRDefault="00640C92" w:rsidP="009122EA">
      <w:pPr>
        <w:spacing w:after="0" w:line="340" w:lineRule="exact"/>
        <w:jc w:val="both"/>
        <w:rPr>
          <w:rFonts w:ascii="Times New Roman" w:eastAsia="Times New Roman" w:hAnsi="Times New Roman"/>
          <w:sz w:val="24"/>
          <w:szCs w:val="24"/>
        </w:rPr>
      </w:pPr>
    </w:p>
    <w:p w:rsidR="00782066" w:rsidRPr="00F26E24" w:rsidRDefault="00782066" w:rsidP="009A0B42">
      <w:pPr>
        <w:spacing w:after="0" w:line="340" w:lineRule="exact"/>
        <w:jc w:val="both"/>
        <w:rPr>
          <w:rFonts w:ascii="Times New Roman" w:eastAsia="Times New Roman" w:hAnsi="Times New Roman"/>
          <w:sz w:val="24"/>
          <w:szCs w:val="24"/>
        </w:rPr>
      </w:pPr>
    </w:p>
    <w:p w:rsidR="00782066" w:rsidRPr="00F26E24" w:rsidRDefault="00782066" w:rsidP="009A0B42">
      <w:pPr>
        <w:spacing w:after="0" w:line="340" w:lineRule="exact"/>
        <w:jc w:val="both"/>
        <w:rPr>
          <w:rFonts w:ascii="Times New Roman" w:eastAsia="Times New Roman" w:hAnsi="Times New Roman"/>
          <w:sz w:val="24"/>
          <w:szCs w:val="24"/>
        </w:rPr>
      </w:pPr>
    </w:p>
    <w:p w:rsidR="00640C92" w:rsidRPr="00F26E24" w:rsidRDefault="00640C92" w:rsidP="00640C92">
      <w:pPr>
        <w:spacing w:after="0" w:line="340" w:lineRule="exact"/>
        <w:jc w:val="both"/>
        <w:rPr>
          <w:rFonts w:ascii="Times New Roman" w:eastAsia="Times New Roman" w:hAnsi="Times New Roman"/>
          <w:bCs/>
          <w:iCs/>
          <w:spacing w:val="-1"/>
          <w:kern w:val="1"/>
          <w:sz w:val="24"/>
          <w:szCs w:val="24"/>
          <w:lang w:eastAsia="ar-SA"/>
        </w:rPr>
      </w:pPr>
      <w:r w:rsidRPr="00F26E24">
        <w:rPr>
          <w:rFonts w:ascii="Times New Roman" w:eastAsia="Times New Roman" w:hAnsi="Times New Roman"/>
          <w:b/>
          <w:bCs/>
          <w:spacing w:val="-1"/>
          <w:kern w:val="1"/>
          <w:sz w:val="24"/>
          <w:szCs w:val="24"/>
          <w:lang w:eastAsia="ar-SA"/>
        </w:rPr>
        <w:t xml:space="preserve">Vandens paėmimas. </w:t>
      </w:r>
      <w:r w:rsidRPr="00F26E24">
        <w:rPr>
          <w:rFonts w:ascii="Times New Roman" w:eastAsia="Times New Roman" w:hAnsi="Times New Roman"/>
          <w:bCs/>
          <w:spacing w:val="-1"/>
          <w:kern w:val="1"/>
          <w:sz w:val="24"/>
          <w:szCs w:val="24"/>
          <w:lang w:eastAsia="ar-SA"/>
        </w:rPr>
        <w:t>Požeminis vanduo giluminiu siurbliu imamas iš nuosavoje vandenvietėje esančių gręžinių Nr.31015 ir Nr.44311 (</w:t>
      </w:r>
      <w:r w:rsidRPr="00F26E24">
        <w:rPr>
          <w:rFonts w:ascii="Times New Roman" w:eastAsia="Times New Roman" w:hAnsi="Times New Roman"/>
          <w:bCs/>
          <w:i/>
          <w:iCs/>
          <w:spacing w:val="-1"/>
          <w:kern w:val="1"/>
          <w:sz w:val="24"/>
          <w:szCs w:val="24"/>
          <w:u w:val="single"/>
          <w:lang w:eastAsia="ar-SA"/>
        </w:rPr>
        <w:t>6 PRIEDAS</w:t>
      </w:r>
      <w:r w:rsidRPr="00F26E24">
        <w:rPr>
          <w:rFonts w:ascii="Times New Roman" w:eastAsia="Times New Roman" w:hAnsi="Times New Roman"/>
          <w:bCs/>
          <w:spacing w:val="-1"/>
          <w:kern w:val="1"/>
          <w:sz w:val="24"/>
          <w:szCs w:val="24"/>
          <w:lang w:eastAsia="ar-SA"/>
        </w:rPr>
        <w:t>). Gręžinių našumas apie 1080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 xml:space="preserve">/d. Vandenvietėje kiekviename gręžinyje įrengta po skaitiklį, vedamas paimamo vandens apskaitos žurnalas. Vandenvietės teritorija tvarkinga, aptverta. </w:t>
      </w:r>
      <w:r w:rsidRPr="00F26E24">
        <w:rPr>
          <w:rFonts w:ascii="Times New Roman" w:eastAsia="Times New Roman" w:hAnsi="Times New Roman"/>
          <w:bCs/>
          <w:iCs/>
          <w:spacing w:val="-1"/>
          <w:kern w:val="1"/>
          <w:sz w:val="24"/>
          <w:szCs w:val="24"/>
          <w:lang w:eastAsia="ar-SA"/>
        </w:rPr>
        <w:t xml:space="preserve">Dirbant pilnu pajėgumu (1628 SG), pagrindiniams poreikiams tenkinti bus suvartojama </w:t>
      </w:r>
      <w:r w:rsidR="00CD0383" w:rsidRPr="00F26E24">
        <w:rPr>
          <w:rFonts w:ascii="Times New Roman" w:eastAsia="Times New Roman" w:hAnsi="Times New Roman"/>
          <w:bCs/>
          <w:iCs/>
          <w:spacing w:val="-1"/>
          <w:kern w:val="1"/>
          <w:sz w:val="24"/>
          <w:szCs w:val="24"/>
          <w:lang w:eastAsia="ar-SA"/>
        </w:rPr>
        <w:t>73000</w:t>
      </w:r>
      <w:r w:rsidR="000B1CA4" w:rsidRPr="00F26E24">
        <w:rPr>
          <w:rFonts w:ascii="Times New Roman" w:eastAsia="Times New Roman" w:hAnsi="Times New Roman"/>
          <w:bCs/>
          <w:iCs/>
          <w:spacing w:val="-1"/>
          <w:kern w:val="1"/>
          <w:sz w:val="24"/>
          <w:szCs w:val="24"/>
          <w:lang w:eastAsia="ar-SA"/>
        </w:rPr>
        <w:t>,0 m</w:t>
      </w:r>
      <w:r w:rsidR="000B1CA4" w:rsidRPr="00F26E24">
        <w:rPr>
          <w:rFonts w:ascii="Times New Roman" w:eastAsia="Times New Roman" w:hAnsi="Times New Roman"/>
          <w:bCs/>
          <w:iCs/>
          <w:spacing w:val="-1"/>
          <w:kern w:val="1"/>
          <w:sz w:val="24"/>
          <w:szCs w:val="24"/>
          <w:vertAlign w:val="superscript"/>
          <w:lang w:eastAsia="ar-SA"/>
        </w:rPr>
        <w:t>3</w:t>
      </w:r>
      <w:r w:rsidR="000B1CA4" w:rsidRPr="00F26E24">
        <w:rPr>
          <w:rFonts w:ascii="Times New Roman" w:eastAsia="Times New Roman" w:hAnsi="Times New Roman"/>
          <w:bCs/>
          <w:iCs/>
          <w:spacing w:val="-1"/>
          <w:kern w:val="1"/>
          <w:sz w:val="24"/>
          <w:szCs w:val="24"/>
          <w:lang w:eastAsia="ar-SA"/>
        </w:rPr>
        <w:t>/m (</w:t>
      </w:r>
      <w:r w:rsidR="00CD0383" w:rsidRPr="00F26E24">
        <w:rPr>
          <w:rFonts w:ascii="Times New Roman" w:eastAsia="Times New Roman" w:hAnsi="Times New Roman"/>
          <w:bCs/>
          <w:iCs/>
          <w:spacing w:val="-1"/>
          <w:kern w:val="1"/>
          <w:sz w:val="24"/>
          <w:szCs w:val="24"/>
          <w:lang w:eastAsia="ar-SA"/>
        </w:rPr>
        <w:t>200,0</w:t>
      </w:r>
      <w:r w:rsidR="000B1CA4" w:rsidRPr="00F26E24">
        <w:rPr>
          <w:rFonts w:ascii="Times New Roman" w:eastAsia="Times New Roman" w:hAnsi="Times New Roman"/>
          <w:bCs/>
          <w:iCs/>
          <w:spacing w:val="-1"/>
          <w:kern w:val="1"/>
          <w:sz w:val="24"/>
          <w:szCs w:val="24"/>
          <w:lang w:eastAsia="ar-SA"/>
        </w:rPr>
        <w:t xml:space="preserve"> m</w:t>
      </w:r>
      <w:r w:rsidR="000B1CA4" w:rsidRPr="00F26E24">
        <w:rPr>
          <w:rFonts w:ascii="Times New Roman" w:eastAsia="Times New Roman" w:hAnsi="Times New Roman"/>
          <w:bCs/>
          <w:iCs/>
          <w:spacing w:val="-1"/>
          <w:kern w:val="1"/>
          <w:sz w:val="24"/>
          <w:szCs w:val="24"/>
          <w:vertAlign w:val="superscript"/>
          <w:lang w:eastAsia="ar-SA"/>
        </w:rPr>
        <w:t>3</w:t>
      </w:r>
      <w:r w:rsidR="000B1CA4" w:rsidRPr="00F26E24">
        <w:rPr>
          <w:rFonts w:ascii="Times New Roman" w:eastAsia="Times New Roman" w:hAnsi="Times New Roman"/>
          <w:bCs/>
          <w:iCs/>
          <w:spacing w:val="-1"/>
          <w:kern w:val="1"/>
          <w:sz w:val="24"/>
          <w:szCs w:val="24"/>
          <w:lang w:eastAsia="ar-SA"/>
        </w:rPr>
        <w:t>/d.)</w:t>
      </w:r>
      <w:r w:rsidRPr="00F26E24">
        <w:rPr>
          <w:rFonts w:ascii="Times New Roman" w:eastAsia="Times New Roman" w:hAnsi="Times New Roman"/>
          <w:bCs/>
          <w:iCs/>
          <w:spacing w:val="-1"/>
          <w:kern w:val="1"/>
          <w:sz w:val="24"/>
          <w:szCs w:val="24"/>
          <w:lang w:eastAsia="ar-SA"/>
        </w:rPr>
        <w:t xml:space="preserve"> vandens:</w:t>
      </w:r>
    </w:p>
    <w:p w:rsidR="00640C92" w:rsidRPr="00F26E24" w:rsidRDefault="00640C92" w:rsidP="00640C92">
      <w:pPr>
        <w:numPr>
          <w:ilvl w:val="0"/>
          <w:numId w:val="43"/>
        </w:numPr>
        <w:spacing w:after="0" w:line="340" w:lineRule="exact"/>
        <w:jc w:val="both"/>
        <w:rPr>
          <w:rFonts w:ascii="Times New Roman" w:eastAsia="Times New Roman" w:hAnsi="Times New Roman"/>
          <w:bCs/>
          <w:iCs/>
          <w:spacing w:val="-1"/>
          <w:kern w:val="1"/>
          <w:sz w:val="24"/>
          <w:szCs w:val="24"/>
          <w:lang w:eastAsia="ar-SA"/>
        </w:rPr>
      </w:pPr>
      <w:r w:rsidRPr="00F26E24">
        <w:rPr>
          <w:rFonts w:ascii="Times New Roman" w:eastAsia="Times New Roman" w:hAnsi="Times New Roman"/>
          <w:bCs/>
          <w:iCs/>
          <w:spacing w:val="-1"/>
          <w:kern w:val="1"/>
          <w:sz w:val="24"/>
          <w:szCs w:val="24"/>
          <w:lang w:eastAsia="ar-SA"/>
        </w:rPr>
        <w:t xml:space="preserve">paršavedžių </w:t>
      </w:r>
      <w:r w:rsidR="000B1CA4" w:rsidRPr="00F26E24">
        <w:rPr>
          <w:rFonts w:ascii="Times New Roman" w:eastAsia="Times New Roman" w:hAnsi="Times New Roman"/>
          <w:bCs/>
          <w:iCs/>
          <w:spacing w:val="-1"/>
          <w:kern w:val="1"/>
          <w:sz w:val="24"/>
          <w:szCs w:val="24"/>
          <w:lang w:eastAsia="ar-SA"/>
        </w:rPr>
        <w:t>16</w:t>
      </w:r>
      <w:r w:rsidR="005A6641" w:rsidRPr="00F26E24">
        <w:rPr>
          <w:rFonts w:ascii="Times New Roman" w:eastAsia="Times New Roman" w:hAnsi="Times New Roman"/>
          <w:bCs/>
          <w:iCs/>
          <w:spacing w:val="-1"/>
          <w:kern w:val="1"/>
          <w:sz w:val="24"/>
          <w:szCs w:val="24"/>
          <w:lang w:eastAsia="ar-SA"/>
        </w:rPr>
        <w:t>0</w:t>
      </w:r>
      <w:r w:rsidR="000B1CA4" w:rsidRPr="00F26E24">
        <w:rPr>
          <w:rFonts w:ascii="Times New Roman" w:eastAsia="Times New Roman" w:hAnsi="Times New Roman"/>
          <w:bCs/>
          <w:iCs/>
          <w:spacing w:val="-1"/>
          <w:kern w:val="1"/>
          <w:sz w:val="24"/>
          <w:szCs w:val="24"/>
          <w:lang w:eastAsia="ar-SA"/>
        </w:rPr>
        <w:t>0</w:t>
      </w:r>
      <w:r w:rsidRPr="00F26E24">
        <w:rPr>
          <w:rFonts w:ascii="Times New Roman" w:eastAsia="Times New Roman" w:hAnsi="Times New Roman"/>
          <w:bCs/>
          <w:iCs/>
          <w:spacing w:val="-1"/>
          <w:kern w:val="1"/>
          <w:sz w:val="24"/>
          <w:szCs w:val="24"/>
          <w:lang w:eastAsia="ar-SA"/>
        </w:rPr>
        <w:t xml:space="preserve"> vnt. girdymui – </w:t>
      </w:r>
      <w:r w:rsidR="000F20D3" w:rsidRPr="00F26E24">
        <w:rPr>
          <w:rFonts w:ascii="Times New Roman" w:eastAsia="Times New Roman" w:hAnsi="Times New Roman"/>
          <w:bCs/>
          <w:iCs/>
          <w:spacing w:val="-1"/>
          <w:kern w:val="1"/>
          <w:sz w:val="24"/>
          <w:szCs w:val="24"/>
          <w:lang w:eastAsia="ar-SA"/>
        </w:rPr>
        <w:t>20</w:t>
      </w:r>
      <w:r w:rsidR="005A6641" w:rsidRPr="00F26E24">
        <w:rPr>
          <w:rFonts w:ascii="Times New Roman" w:eastAsia="Times New Roman" w:hAnsi="Times New Roman"/>
          <w:bCs/>
          <w:iCs/>
          <w:spacing w:val="-1"/>
          <w:kern w:val="1"/>
          <w:sz w:val="24"/>
          <w:szCs w:val="24"/>
          <w:lang w:eastAsia="ar-SA"/>
        </w:rPr>
        <w:t>44</w:t>
      </w:r>
      <w:r w:rsidR="000F20D3" w:rsidRPr="00F26E24">
        <w:rPr>
          <w:rFonts w:ascii="Times New Roman" w:eastAsia="Times New Roman" w:hAnsi="Times New Roman"/>
          <w:bCs/>
          <w:iCs/>
          <w:spacing w:val="-1"/>
          <w:kern w:val="1"/>
          <w:sz w:val="24"/>
          <w:szCs w:val="24"/>
          <w:lang w:eastAsia="ar-SA"/>
        </w:rPr>
        <w:t>0</w:t>
      </w:r>
      <w:r w:rsidR="000B1CA4" w:rsidRPr="00F26E24">
        <w:rPr>
          <w:rFonts w:ascii="Times New Roman" w:eastAsia="Times New Roman" w:hAnsi="Times New Roman"/>
          <w:bCs/>
          <w:iCs/>
          <w:spacing w:val="-1"/>
          <w:kern w:val="1"/>
          <w:sz w:val="24"/>
          <w:szCs w:val="24"/>
          <w:lang w:eastAsia="ar-SA"/>
        </w:rPr>
        <w:t>,0</w:t>
      </w:r>
      <w:r w:rsidRPr="00F26E24">
        <w:rPr>
          <w:rFonts w:ascii="Times New Roman" w:eastAsia="Times New Roman" w:hAnsi="Times New Roman"/>
          <w:bCs/>
          <w:iCs/>
          <w:spacing w:val="-1"/>
          <w:kern w:val="1"/>
          <w:sz w:val="24"/>
          <w:szCs w:val="24"/>
          <w:lang w:eastAsia="ar-SA"/>
        </w:rPr>
        <w:t xml:space="preserve"> m</w:t>
      </w:r>
      <w:r w:rsidRPr="00F26E24">
        <w:rPr>
          <w:rFonts w:ascii="Times New Roman" w:eastAsia="Times New Roman" w:hAnsi="Times New Roman"/>
          <w:bCs/>
          <w:iCs/>
          <w:spacing w:val="-1"/>
          <w:kern w:val="1"/>
          <w:sz w:val="24"/>
          <w:szCs w:val="24"/>
          <w:vertAlign w:val="superscript"/>
          <w:lang w:eastAsia="ar-SA"/>
        </w:rPr>
        <w:t>3</w:t>
      </w:r>
      <w:r w:rsidRPr="00F26E24">
        <w:rPr>
          <w:rFonts w:ascii="Times New Roman" w:eastAsia="Times New Roman" w:hAnsi="Times New Roman"/>
          <w:bCs/>
          <w:iCs/>
          <w:spacing w:val="-1"/>
          <w:kern w:val="1"/>
          <w:sz w:val="24"/>
          <w:szCs w:val="24"/>
          <w:lang w:eastAsia="ar-SA"/>
        </w:rPr>
        <w:t xml:space="preserve">/metus (viena paršavedė per parą suvartoja </w:t>
      </w:r>
      <w:r w:rsidR="000F20D3" w:rsidRPr="00F26E24">
        <w:rPr>
          <w:rFonts w:ascii="Times New Roman" w:eastAsia="Times New Roman" w:hAnsi="Times New Roman"/>
          <w:bCs/>
          <w:iCs/>
          <w:spacing w:val="-1"/>
          <w:kern w:val="1"/>
          <w:sz w:val="24"/>
          <w:szCs w:val="24"/>
          <w:lang w:eastAsia="ar-SA"/>
        </w:rPr>
        <w:t>35</w:t>
      </w:r>
      <w:r w:rsidRPr="00F26E24">
        <w:rPr>
          <w:rFonts w:ascii="Times New Roman" w:eastAsia="Times New Roman" w:hAnsi="Times New Roman"/>
          <w:bCs/>
          <w:iCs/>
          <w:spacing w:val="-1"/>
          <w:kern w:val="1"/>
          <w:sz w:val="24"/>
          <w:szCs w:val="24"/>
          <w:lang w:eastAsia="ar-SA"/>
        </w:rPr>
        <w:t xml:space="preserve"> l</w:t>
      </w:r>
      <w:r w:rsidR="00CD0383" w:rsidRPr="00F26E24">
        <w:rPr>
          <w:rStyle w:val="Puslapioinaosnuoroda"/>
          <w:rFonts w:ascii="Times New Roman" w:eastAsia="Times New Roman" w:hAnsi="Times New Roman"/>
          <w:bCs/>
          <w:iCs/>
          <w:spacing w:val="-1"/>
          <w:kern w:val="1"/>
          <w:sz w:val="24"/>
          <w:szCs w:val="24"/>
          <w:lang w:eastAsia="ar-SA"/>
        </w:rPr>
        <w:footnoteReference w:id="1"/>
      </w:r>
      <w:r w:rsidRPr="00F26E24">
        <w:rPr>
          <w:rFonts w:ascii="Times New Roman" w:eastAsia="Times New Roman" w:hAnsi="Times New Roman"/>
          <w:bCs/>
          <w:iCs/>
          <w:spacing w:val="-1"/>
          <w:kern w:val="1"/>
          <w:sz w:val="24"/>
          <w:szCs w:val="24"/>
          <w:lang w:eastAsia="ar-SA"/>
        </w:rPr>
        <w:t xml:space="preserve"> vandens);</w:t>
      </w:r>
    </w:p>
    <w:p w:rsidR="00640C92" w:rsidRPr="00F26E24" w:rsidRDefault="00640C92" w:rsidP="00640C92">
      <w:pPr>
        <w:numPr>
          <w:ilvl w:val="0"/>
          <w:numId w:val="43"/>
        </w:numPr>
        <w:spacing w:after="0" w:line="340" w:lineRule="exact"/>
        <w:jc w:val="both"/>
        <w:rPr>
          <w:rFonts w:ascii="Times New Roman" w:eastAsia="Times New Roman" w:hAnsi="Times New Roman"/>
          <w:bCs/>
          <w:iCs/>
          <w:spacing w:val="-1"/>
          <w:kern w:val="1"/>
          <w:sz w:val="24"/>
          <w:szCs w:val="24"/>
          <w:lang w:eastAsia="ar-SA"/>
        </w:rPr>
      </w:pPr>
      <w:r w:rsidRPr="00F26E24">
        <w:rPr>
          <w:rFonts w:ascii="Times New Roman" w:eastAsia="Times New Roman" w:hAnsi="Times New Roman"/>
          <w:bCs/>
          <w:iCs/>
          <w:spacing w:val="-1"/>
          <w:kern w:val="1"/>
          <w:sz w:val="24"/>
          <w:szCs w:val="24"/>
          <w:lang w:eastAsia="ar-SA"/>
        </w:rPr>
        <w:t xml:space="preserve">atjunkytų paršelių 10000 vnt. girdymui – </w:t>
      </w:r>
      <w:r w:rsidR="000F20D3" w:rsidRPr="00F26E24">
        <w:rPr>
          <w:rFonts w:ascii="Times New Roman" w:eastAsia="Times New Roman" w:hAnsi="Times New Roman"/>
          <w:bCs/>
          <w:iCs/>
          <w:spacing w:val="-1"/>
          <w:kern w:val="1"/>
          <w:sz w:val="24"/>
          <w:szCs w:val="24"/>
          <w:lang w:eastAsia="ar-SA"/>
        </w:rPr>
        <w:t>12780</w:t>
      </w:r>
      <w:r w:rsidRPr="00F26E24">
        <w:rPr>
          <w:rFonts w:ascii="Times New Roman" w:eastAsia="Times New Roman" w:hAnsi="Times New Roman"/>
          <w:bCs/>
          <w:iCs/>
          <w:spacing w:val="-1"/>
          <w:kern w:val="1"/>
          <w:sz w:val="24"/>
          <w:szCs w:val="24"/>
          <w:lang w:eastAsia="ar-SA"/>
        </w:rPr>
        <w:t>,0 m</w:t>
      </w:r>
      <w:r w:rsidRPr="00F26E24">
        <w:rPr>
          <w:rFonts w:ascii="Times New Roman" w:eastAsia="Times New Roman" w:hAnsi="Times New Roman"/>
          <w:bCs/>
          <w:iCs/>
          <w:spacing w:val="-1"/>
          <w:kern w:val="1"/>
          <w:sz w:val="24"/>
          <w:szCs w:val="24"/>
          <w:vertAlign w:val="superscript"/>
          <w:lang w:eastAsia="ar-SA"/>
        </w:rPr>
        <w:t>3</w:t>
      </w:r>
      <w:r w:rsidRPr="00F26E24">
        <w:rPr>
          <w:rFonts w:ascii="Times New Roman" w:eastAsia="Times New Roman" w:hAnsi="Times New Roman"/>
          <w:bCs/>
          <w:iCs/>
          <w:spacing w:val="-1"/>
          <w:kern w:val="1"/>
          <w:sz w:val="24"/>
          <w:szCs w:val="24"/>
          <w:lang w:eastAsia="ar-SA"/>
        </w:rPr>
        <w:t>/metus (vienas paršelis per parą suvartoja 3,</w:t>
      </w:r>
      <w:r w:rsidR="000F20D3" w:rsidRPr="00F26E24">
        <w:rPr>
          <w:rFonts w:ascii="Times New Roman" w:eastAsia="Times New Roman" w:hAnsi="Times New Roman"/>
          <w:bCs/>
          <w:iCs/>
          <w:spacing w:val="-1"/>
          <w:kern w:val="1"/>
          <w:sz w:val="24"/>
          <w:szCs w:val="24"/>
          <w:lang w:eastAsia="ar-SA"/>
        </w:rPr>
        <w:t>5</w:t>
      </w:r>
      <w:r w:rsidRPr="00F26E24">
        <w:rPr>
          <w:rFonts w:ascii="Times New Roman" w:eastAsia="Times New Roman" w:hAnsi="Times New Roman"/>
          <w:bCs/>
          <w:iCs/>
          <w:spacing w:val="-1"/>
          <w:kern w:val="1"/>
          <w:sz w:val="24"/>
          <w:szCs w:val="24"/>
          <w:lang w:eastAsia="ar-SA"/>
        </w:rPr>
        <w:t xml:space="preserve"> l vandens);</w:t>
      </w:r>
    </w:p>
    <w:p w:rsidR="00640C92" w:rsidRPr="00F26E24" w:rsidRDefault="00640C92" w:rsidP="00640C92">
      <w:pPr>
        <w:numPr>
          <w:ilvl w:val="0"/>
          <w:numId w:val="43"/>
        </w:numPr>
        <w:spacing w:after="0" w:line="340" w:lineRule="exact"/>
        <w:jc w:val="both"/>
        <w:rPr>
          <w:rFonts w:ascii="Times New Roman" w:eastAsia="Times New Roman" w:hAnsi="Times New Roman"/>
          <w:bCs/>
          <w:iCs/>
          <w:spacing w:val="-1"/>
          <w:kern w:val="1"/>
          <w:sz w:val="24"/>
          <w:szCs w:val="24"/>
          <w:lang w:eastAsia="ar-SA"/>
        </w:rPr>
      </w:pPr>
      <w:r w:rsidRPr="00F26E24">
        <w:rPr>
          <w:rFonts w:ascii="Times New Roman" w:eastAsia="Times New Roman" w:hAnsi="Times New Roman"/>
          <w:bCs/>
          <w:iCs/>
          <w:spacing w:val="-1"/>
          <w:kern w:val="1"/>
          <w:sz w:val="24"/>
          <w:szCs w:val="24"/>
          <w:lang w:eastAsia="ar-SA"/>
        </w:rPr>
        <w:t xml:space="preserve">penimų kiaulių </w:t>
      </w:r>
      <w:r w:rsidR="000B1CA4" w:rsidRPr="00F26E24">
        <w:rPr>
          <w:rFonts w:ascii="Times New Roman" w:eastAsia="Times New Roman" w:hAnsi="Times New Roman"/>
          <w:bCs/>
          <w:iCs/>
          <w:spacing w:val="-1"/>
          <w:kern w:val="1"/>
          <w:sz w:val="24"/>
          <w:szCs w:val="24"/>
          <w:lang w:eastAsia="ar-SA"/>
        </w:rPr>
        <w:t>9605</w:t>
      </w:r>
      <w:r w:rsidRPr="00F26E24">
        <w:rPr>
          <w:rFonts w:ascii="Times New Roman" w:eastAsia="Times New Roman" w:hAnsi="Times New Roman"/>
          <w:bCs/>
          <w:iCs/>
          <w:spacing w:val="-1"/>
          <w:kern w:val="1"/>
          <w:sz w:val="24"/>
          <w:szCs w:val="24"/>
          <w:lang w:eastAsia="ar-SA"/>
        </w:rPr>
        <w:t xml:space="preserve"> vnt girdymui– </w:t>
      </w:r>
      <w:r w:rsidR="000F20D3" w:rsidRPr="00F26E24">
        <w:rPr>
          <w:rFonts w:ascii="Times New Roman" w:eastAsia="Times New Roman" w:hAnsi="Times New Roman"/>
          <w:bCs/>
          <w:iCs/>
          <w:spacing w:val="-1"/>
          <w:kern w:val="1"/>
          <w:sz w:val="24"/>
          <w:szCs w:val="24"/>
          <w:lang w:eastAsia="ar-SA"/>
        </w:rPr>
        <w:t>28050</w:t>
      </w:r>
      <w:r w:rsidR="000B1CA4" w:rsidRPr="00F26E24">
        <w:rPr>
          <w:rFonts w:ascii="Times New Roman" w:eastAsia="Times New Roman" w:hAnsi="Times New Roman"/>
          <w:bCs/>
          <w:iCs/>
          <w:spacing w:val="-1"/>
          <w:kern w:val="1"/>
          <w:sz w:val="24"/>
          <w:szCs w:val="24"/>
          <w:lang w:eastAsia="ar-SA"/>
        </w:rPr>
        <w:t xml:space="preserve">,0 </w:t>
      </w:r>
      <w:r w:rsidRPr="00F26E24">
        <w:rPr>
          <w:rFonts w:ascii="Times New Roman" w:eastAsia="Times New Roman" w:hAnsi="Times New Roman"/>
          <w:bCs/>
          <w:iCs/>
          <w:spacing w:val="-1"/>
          <w:kern w:val="1"/>
          <w:sz w:val="24"/>
          <w:szCs w:val="24"/>
          <w:lang w:eastAsia="ar-SA"/>
        </w:rPr>
        <w:t>m</w:t>
      </w:r>
      <w:r w:rsidRPr="00F26E24">
        <w:rPr>
          <w:rFonts w:ascii="Times New Roman" w:eastAsia="Times New Roman" w:hAnsi="Times New Roman"/>
          <w:bCs/>
          <w:iCs/>
          <w:spacing w:val="-1"/>
          <w:kern w:val="1"/>
          <w:sz w:val="24"/>
          <w:szCs w:val="24"/>
          <w:vertAlign w:val="superscript"/>
          <w:lang w:eastAsia="ar-SA"/>
        </w:rPr>
        <w:t>3</w:t>
      </w:r>
      <w:r w:rsidRPr="00F26E24">
        <w:rPr>
          <w:rFonts w:ascii="Times New Roman" w:eastAsia="Times New Roman" w:hAnsi="Times New Roman"/>
          <w:bCs/>
          <w:iCs/>
          <w:spacing w:val="-1"/>
          <w:kern w:val="1"/>
          <w:sz w:val="24"/>
          <w:szCs w:val="24"/>
          <w:lang w:eastAsia="ar-SA"/>
        </w:rPr>
        <w:t xml:space="preserve">/metus (viena penima kiaulė per parą sunaudoja vidutiniškai </w:t>
      </w:r>
      <w:r w:rsidR="000F20D3" w:rsidRPr="00F26E24">
        <w:rPr>
          <w:rFonts w:ascii="Times New Roman" w:eastAsia="Times New Roman" w:hAnsi="Times New Roman"/>
          <w:bCs/>
          <w:iCs/>
          <w:spacing w:val="-1"/>
          <w:kern w:val="1"/>
          <w:sz w:val="24"/>
          <w:szCs w:val="24"/>
          <w:lang w:eastAsia="ar-SA"/>
        </w:rPr>
        <w:t>8</w:t>
      </w:r>
      <w:r w:rsidRPr="00F26E24">
        <w:rPr>
          <w:rFonts w:ascii="Times New Roman" w:eastAsia="Times New Roman" w:hAnsi="Times New Roman"/>
          <w:bCs/>
          <w:iCs/>
          <w:spacing w:val="-1"/>
          <w:kern w:val="1"/>
          <w:sz w:val="24"/>
          <w:szCs w:val="24"/>
          <w:lang w:eastAsia="ar-SA"/>
        </w:rPr>
        <w:t xml:space="preserve"> l vandens); </w:t>
      </w:r>
    </w:p>
    <w:p w:rsidR="00640C92" w:rsidRPr="00F26E24" w:rsidRDefault="00640C92" w:rsidP="00640C92">
      <w:pPr>
        <w:numPr>
          <w:ilvl w:val="0"/>
          <w:numId w:val="43"/>
        </w:numPr>
        <w:spacing w:after="0" w:line="340" w:lineRule="exact"/>
        <w:jc w:val="both"/>
        <w:rPr>
          <w:rFonts w:ascii="Times New Roman" w:eastAsia="Times New Roman" w:hAnsi="Times New Roman"/>
          <w:bCs/>
          <w:iCs/>
          <w:spacing w:val="-1"/>
          <w:kern w:val="1"/>
          <w:sz w:val="24"/>
          <w:szCs w:val="24"/>
          <w:lang w:eastAsia="ar-SA"/>
        </w:rPr>
      </w:pPr>
      <w:r w:rsidRPr="00F26E24">
        <w:rPr>
          <w:rFonts w:ascii="Times New Roman" w:eastAsia="Times New Roman" w:hAnsi="Times New Roman"/>
          <w:bCs/>
          <w:iCs/>
          <w:spacing w:val="-1"/>
          <w:kern w:val="1"/>
          <w:sz w:val="24"/>
          <w:szCs w:val="24"/>
          <w:lang w:eastAsia="ar-SA"/>
        </w:rPr>
        <w:t>kuilių 20 vnt. girdymui – 1</w:t>
      </w:r>
      <w:r w:rsidR="000F20D3" w:rsidRPr="00F26E24">
        <w:rPr>
          <w:rFonts w:ascii="Times New Roman" w:eastAsia="Times New Roman" w:hAnsi="Times New Roman"/>
          <w:bCs/>
          <w:iCs/>
          <w:spacing w:val="-1"/>
          <w:kern w:val="1"/>
          <w:sz w:val="24"/>
          <w:szCs w:val="24"/>
          <w:lang w:eastAsia="ar-SA"/>
        </w:rPr>
        <w:t>2</w:t>
      </w:r>
      <w:r w:rsidRPr="00F26E24">
        <w:rPr>
          <w:rFonts w:ascii="Times New Roman" w:eastAsia="Times New Roman" w:hAnsi="Times New Roman"/>
          <w:bCs/>
          <w:iCs/>
          <w:spacing w:val="-1"/>
          <w:kern w:val="1"/>
          <w:sz w:val="24"/>
          <w:szCs w:val="24"/>
          <w:lang w:eastAsia="ar-SA"/>
        </w:rPr>
        <w:t>0 m</w:t>
      </w:r>
      <w:r w:rsidRPr="00F26E24">
        <w:rPr>
          <w:rFonts w:ascii="Times New Roman" w:eastAsia="Times New Roman" w:hAnsi="Times New Roman"/>
          <w:bCs/>
          <w:iCs/>
          <w:spacing w:val="-1"/>
          <w:kern w:val="1"/>
          <w:sz w:val="24"/>
          <w:szCs w:val="24"/>
          <w:vertAlign w:val="superscript"/>
          <w:lang w:eastAsia="ar-SA"/>
        </w:rPr>
        <w:t>3</w:t>
      </w:r>
      <w:r w:rsidRPr="00F26E24">
        <w:rPr>
          <w:rFonts w:ascii="Times New Roman" w:eastAsia="Times New Roman" w:hAnsi="Times New Roman"/>
          <w:bCs/>
          <w:iCs/>
          <w:spacing w:val="-1"/>
          <w:kern w:val="1"/>
          <w:sz w:val="24"/>
          <w:szCs w:val="24"/>
          <w:lang w:eastAsia="ar-SA"/>
        </w:rPr>
        <w:t xml:space="preserve">/metus (vienas kuilys per parą sunaudoja </w:t>
      </w:r>
      <w:r w:rsidR="000F20D3" w:rsidRPr="00F26E24">
        <w:rPr>
          <w:rFonts w:ascii="Times New Roman" w:eastAsia="Times New Roman" w:hAnsi="Times New Roman"/>
          <w:bCs/>
          <w:iCs/>
          <w:spacing w:val="-1"/>
          <w:kern w:val="1"/>
          <w:sz w:val="24"/>
          <w:szCs w:val="24"/>
          <w:lang w:eastAsia="ar-SA"/>
        </w:rPr>
        <w:t>16</w:t>
      </w:r>
      <w:r w:rsidRPr="00F26E24">
        <w:rPr>
          <w:rFonts w:ascii="Times New Roman" w:eastAsia="Times New Roman" w:hAnsi="Times New Roman"/>
          <w:bCs/>
          <w:iCs/>
          <w:spacing w:val="-1"/>
          <w:kern w:val="1"/>
          <w:sz w:val="24"/>
          <w:szCs w:val="24"/>
          <w:lang w:eastAsia="ar-SA"/>
        </w:rPr>
        <w:t xml:space="preserve"> l vandens);</w:t>
      </w:r>
    </w:p>
    <w:p w:rsidR="00640C92" w:rsidRPr="00F26E24" w:rsidRDefault="00640C92" w:rsidP="00640C92">
      <w:pPr>
        <w:numPr>
          <w:ilvl w:val="0"/>
          <w:numId w:val="43"/>
        </w:numPr>
        <w:spacing w:after="0" w:line="340" w:lineRule="exact"/>
        <w:jc w:val="both"/>
        <w:rPr>
          <w:rFonts w:ascii="Times New Roman" w:eastAsia="Times New Roman" w:hAnsi="Times New Roman"/>
          <w:bCs/>
          <w:iCs/>
          <w:spacing w:val="-1"/>
          <w:kern w:val="1"/>
          <w:sz w:val="24"/>
          <w:szCs w:val="24"/>
          <w:lang w:eastAsia="ar-SA"/>
        </w:rPr>
      </w:pPr>
      <w:r w:rsidRPr="00F26E24">
        <w:rPr>
          <w:rFonts w:ascii="Times New Roman" w:eastAsia="Times New Roman" w:hAnsi="Times New Roman"/>
          <w:bCs/>
          <w:iCs/>
          <w:spacing w:val="-1"/>
          <w:kern w:val="1"/>
          <w:sz w:val="24"/>
          <w:szCs w:val="24"/>
          <w:lang w:eastAsia="ar-SA"/>
        </w:rPr>
        <w:t>dirbančiųjų (38 darb.) buities reikmėms, tame tarpe dušams ir vet. laboratorijai – 574 m</w:t>
      </w:r>
      <w:r w:rsidRPr="00F26E24">
        <w:rPr>
          <w:rFonts w:ascii="Times New Roman" w:eastAsia="Times New Roman" w:hAnsi="Times New Roman"/>
          <w:bCs/>
          <w:iCs/>
          <w:spacing w:val="-1"/>
          <w:kern w:val="1"/>
          <w:sz w:val="24"/>
          <w:szCs w:val="24"/>
          <w:vertAlign w:val="superscript"/>
          <w:lang w:eastAsia="ar-SA"/>
        </w:rPr>
        <w:t>3</w:t>
      </w:r>
      <w:r w:rsidRPr="00F26E24">
        <w:rPr>
          <w:rFonts w:ascii="Times New Roman" w:eastAsia="Times New Roman" w:hAnsi="Times New Roman"/>
          <w:bCs/>
          <w:iCs/>
          <w:spacing w:val="-1"/>
          <w:kern w:val="1"/>
          <w:sz w:val="24"/>
          <w:szCs w:val="24"/>
          <w:lang w:eastAsia="ar-SA"/>
        </w:rPr>
        <w:t>/metus (38*0,025*255) + (2*0,5*255) + (0,3*255);</w:t>
      </w:r>
    </w:p>
    <w:p w:rsidR="00640C92" w:rsidRPr="00F26E24" w:rsidRDefault="00640C92" w:rsidP="00640C92">
      <w:pPr>
        <w:numPr>
          <w:ilvl w:val="0"/>
          <w:numId w:val="43"/>
        </w:numPr>
        <w:tabs>
          <w:tab w:val="num" w:pos="567"/>
        </w:tabs>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iCs/>
          <w:spacing w:val="-1"/>
          <w:kern w:val="1"/>
          <w:sz w:val="24"/>
          <w:szCs w:val="24"/>
          <w:lang w:eastAsia="ar-SA"/>
        </w:rPr>
        <w:t>gardų plovimui – 3600 m</w:t>
      </w:r>
      <w:r w:rsidRPr="00F26E24">
        <w:rPr>
          <w:rFonts w:ascii="Times New Roman" w:eastAsia="Times New Roman" w:hAnsi="Times New Roman"/>
          <w:bCs/>
          <w:iCs/>
          <w:spacing w:val="-1"/>
          <w:kern w:val="1"/>
          <w:sz w:val="24"/>
          <w:szCs w:val="24"/>
          <w:vertAlign w:val="superscript"/>
          <w:lang w:eastAsia="ar-SA"/>
        </w:rPr>
        <w:t>3</w:t>
      </w:r>
      <w:r w:rsidRPr="00F26E24">
        <w:rPr>
          <w:rFonts w:ascii="Times New Roman" w:eastAsia="Times New Roman" w:hAnsi="Times New Roman"/>
          <w:bCs/>
          <w:iCs/>
          <w:spacing w:val="-1"/>
          <w:kern w:val="1"/>
          <w:sz w:val="24"/>
          <w:szCs w:val="24"/>
          <w:lang w:eastAsia="ar-SA"/>
        </w:rPr>
        <w:t xml:space="preserve">/metus (10% mėšlo kiekio); </w:t>
      </w:r>
    </w:p>
    <w:p w:rsidR="000F20D3" w:rsidRPr="00F26E24" w:rsidRDefault="00640C92" w:rsidP="00640C92">
      <w:pPr>
        <w:numPr>
          <w:ilvl w:val="0"/>
          <w:numId w:val="43"/>
        </w:numPr>
        <w:tabs>
          <w:tab w:val="num" w:pos="567"/>
        </w:tabs>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spacing w:val="-1"/>
          <w:kern w:val="1"/>
          <w:sz w:val="24"/>
          <w:szCs w:val="24"/>
          <w:lang w:eastAsia="ar-SA"/>
        </w:rPr>
        <w:t>žaliųjų vejų gamybinėje teritorijoje laistymui 3,6 ha po 900,0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/ha išlaistymui – 3240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/metus</w:t>
      </w:r>
      <w:r w:rsidR="000F20D3" w:rsidRPr="00F26E24">
        <w:rPr>
          <w:rFonts w:ascii="Times New Roman" w:eastAsia="Times New Roman" w:hAnsi="Times New Roman"/>
          <w:bCs/>
          <w:spacing w:val="-1"/>
          <w:kern w:val="1"/>
          <w:sz w:val="24"/>
          <w:szCs w:val="24"/>
          <w:lang w:eastAsia="ar-SA"/>
        </w:rPr>
        <w:t>;</w:t>
      </w:r>
    </w:p>
    <w:p w:rsidR="00640C92" w:rsidRPr="00F26E24" w:rsidRDefault="000F20D3" w:rsidP="00640C92">
      <w:pPr>
        <w:numPr>
          <w:ilvl w:val="0"/>
          <w:numId w:val="43"/>
        </w:numPr>
        <w:tabs>
          <w:tab w:val="num" w:pos="567"/>
        </w:tabs>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spacing w:val="-1"/>
          <w:kern w:val="1"/>
          <w:sz w:val="24"/>
          <w:szCs w:val="24"/>
          <w:lang w:eastAsia="ar-SA"/>
        </w:rPr>
        <w:t xml:space="preserve">biosaugos reikmėms – </w:t>
      </w:r>
      <w:r w:rsidR="005A6641" w:rsidRPr="00F26E24">
        <w:rPr>
          <w:rFonts w:ascii="Times New Roman" w:eastAsia="Times New Roman" w:hAnsi="Times New Roman"/>
          <w:bCs/>
          <w:spacing w:val="-1"/>
          <w:kern w:val="1"/>
          <w:sz w:val="24"/>
          <w:szCs w:val="24"/>
          <w:lang w:eastAsia="ar-SA"/>
        </w:rPr>
        <w:t>4196</w:t>
      </w:r>
      <w:r w:rsidRPr="00F26E24">
        <w:rPr>
          <w:rFonts w:ascii="Times New Roman" w:eastAsia="Times New Roman" w:hAnsi="Times New Roman"/>
          <w:bCs/>
          <w:spacing w:val="-1"/>
          <w:kern w:val="1"/>
          <w:sz w:val="24"/>
          <w:szCs w:val="24"/>
          <w:lang w:eastAsia="ar-SA"/>
        </w:rPr>
        <w:t>,0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/m.</w:t>
      </w:r>
      <w:r w:rsidR="00640C92" w:rsidRPr="00F26E24">
        <w:rPr>
          <w:rFonts w:ascii="Times New Roman" w:eastAsia="Times New Roman" w:hAnsi="Times New Roman"/>
          <w:bCs/>
          <w:spacing w:val="-1"/>
          <w:kern w:val="1"/>
          <w:sz w:val="24"/>
          <w:szCs w:val="24"/>
          <w:lang w:eastAsia="ar-SA"/>
        </w:rPr>
        <w:t>.</w:t>
      </w:r>
    </w:p>
    <w:p w:rsidR="00782066" w:rsidRPr="00F26E24" w:rsidRDefault="00782066" w:rsidP="009A0B42">
      <w:pPr>
        <w:spacing w:after="0" w:line="340" w:lineRule="exact"/>
        <w:jc w:val="both"/>
        <w:rPr>
          <w:rFonts w:ascii="Times New Roman" w:eastAsia="Times New Roman" w:hAnsi="Times New Roman"/>
          <w:sz w:val="24"/>
          <w:szCs w:val="24"/>
        </w:rPr>
      </w:pPr>
    </w:p>
    <w:p w:rsidR="00282CDC" w:rsidRPr="00F26E24" w:rsidRDefault="001F6182" w:rsidP="00C85E3E">
      <w:p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
          <w:spacing w:val="-1"/>
          <w:kern w:val="1"/>
          <w:sz w:val="24"/>
          <w:szCs w:val="24"/>
          <w:lang w:eastAsia="ar-SA"/>
        </w:rPr>
        <w:t>Mėšlo tvarkymas.</w:t>
      </w:r>
      <w:r w:rsidRPr="00F26E24">
        <w:rPr>
          <w:rFonts w:ascii="Times New Roman" w:eastAsia="Times New Roman" w:hAnsi="Times New Roman"/>
          <w:spacing w:val="-1"/>
          <w:kern w:val="1"/>
          <w:sz w:val="24"/>
          <w:szCs w:val="24"/>
          <w:lang w:eastAsia="ar-SA"/>
        </w:rPr>
        <w:t xml:space="preserve"> </w:t>
      </w:r>
      <w:r w:rsidR="00640C92" w:rsidRPr="00F26E24">
        <w:rPr>
          <w:rFonts w:ascii="Times New Roman" w:eastAsia="Times New Roman" w:hAnsi="Times New Roman"/>
          <w:bCs/>
          <w:spacing w:val="-1"/>
          <w:kern w:val="1"/>
          <w:sz w:val="24"/>
          <w:szCs w:val="24"/>
          <w:lang w:eastAsia="ar-SA"/>
        </w:rPr>
        <w:t>Tvartuose gardų grindų dalis apie 35</w:t>
      </w:r>
      <w:r w:rsidR="00F1045F" w:rsidRPr="00F26E24">
        <w:rPr>
          <w:rFonts w:ascii="Times New Roman" w:eastAsia="Times New Roman" w:hAnsi="Times New Roman"/>
          <w:bCs/>
          <w:spacing w:val="-1"/>
          <w:kern w:val="1"/>
          <w:sz w:val="24"/>
          <w:szCs w:val="24"/>
          <w:lang w:eastAsia="ar-SA"/>
        </w:rPr>
        <w:t xml:space="preserve"> </w:t>
      </w:r>
      <w:r w:rsidR="00640C92" w:rsidRPr="00F26E24">
        <w:rPr>
          <w:rFonts w:ascii="Times New Roman" w:eastAsia="Times New Roman" w:hAnsi="Times New Roman"/>
          <w:bCs/>
          <w:spacing w:val="-1"/>
          <w:kern w:val="1"/>
          <w:sz w:val="24"/>
          <w:szCs w:val="24"/>
          <w:lang w:eastAsia="ar-SA"/>
        </w:rPr>
        <w:t>% dengta grotelėmis. Po grotelėmis įrengiamos mėšlo vonios su kamščiais. Užsipildžius voniai mėšlu, kamščiai atidaromi ir skystasis mėšlas patenka į mėšlo kolektorių, kuriuo išteka į mėšlo siurblinę. Bendra visų tvartuose įrengtų vonių talpa apie 3,0 tūkst.m</w:t>
      </w:r>
      <w:r w:rsidR="00640C92" w:rsidRPr="00F26E24">
        <w:rPr>
          <w:rFonts w:ascii="Times New Roman" w:eastAsia="Times New Roman" w:hAnsi="Times New Roman"/>
          <w:bCs/>
          <w:spacing w:val="-1"/>
          <w:kern w:val="1"/>
          <w:sz w:val="24"/>
          <w:szCs w:val="24"/>
          <w:vertAlign w:val="superscript"/>
          <w:lang w:eastAsia="ar-SA"/>
        </w:rPr>
        <w:t>3</w:t>
      </w:r>
      <w:r w:rsidR="00640C92" w:rsidRPr="00F26E24">
        <w:rPr>
          <w:rFonts w:ascii="Times New Roman" w:eastAsia="Times New Roman" w:hAnsi="Times New Roman"/>
          <w:bCs/>
          <w:spacing w:val="-1"/>
          <w:kern w:val="1"/>
          <w:sz w:val="24"/>
          <w:szCs w:val="24"/>
          <w:lang w:eastAsia="ar-SA"/>
        </w:rPr>
        <w:t>. Vienos vonios talpa ne didesnė kaip 30,0 m</w:t>
      </w:r>
      <w:r w:rsidR="00640C92" w:rsidRPr="00F26E24">
        <w:rPr>
          <w:rFonts w:ascii="Times New Roman" w:eastAsia="Times New Roman" w:hAnsi="Times New Roman"/>
          <w:bCs/>
          <w:spacing w:val="-1"/>
          <w:kern w:val="1"/>
          <w:sz w:val="24"/>
          <w:szCs w:val="24"/>
          <w:vertAlign w:val="superscript"/>
          <w:lang w:eastAsia="ar-SA"/>
        </w:rPr>
        <w:t>3</w:t>
      </w:r>
      <w:r w:rsidR="00640C92" w:rsidRPr="00F26E24">
        <w:rPr>
          <w:rFonts w:ascii="Times New Roman" w:eastAsia="Times New Roman" w:hAnsi="Times New Roman"/>
          <w:bCs/>
          <w:spacing w:val="-1"/>
          <w:kern w:val="1"/>
          <w:sz w:val="24"/>
          <w:szCs w:val="24"/>
          <w:lang w:eastAsia="ar-SA"/>
        </w:rPr>
        <w:t>. Mėšlo siurblinės rezervuaro tūris ne mažesnis kaip vonios talpa.</w:t>
      </w:r>
      <w:r w:rsidR="00C85E3E" w:rsidRPr="00F26E24">
        <w:rPr>
          <w:rFonts w:ascii="Times New Roman" w:eastAsia="Times New Roman" w:hAnsi="Times New Roman"/>
          <w:bCs/>
          <w:spacing w:val="-1"/>
          <w:kern w:val="1"/>
          <w:sz w:val="24"/>
          <w:szCs w:val="24"/>
          <w:lang w:eastAsia="ar-SA"/>
        </w:rPr>
        <w:t xml:space="preserve"> </w:t>
      </w:r>
      <w:r w:rsidR="00640C92" w:rsidRPr="00F26E24">
        <w:rPr>
          <w:rFonts w:ascii="Times New Roman" w:eastAsia="Times New Roman" w:hAnsi="Times New Roman"/>
          <w:bCs/>
          <w:spacing w:val="-1"/>
          <w:kern w:val="1"/>
          <w:sz w:val="24"/>
          <w:szCs w:val="24"/>
          <w:lang w:eastAsia="ar-SA"/>
        </w:rPr>
        <w:t>Mėšlo siurblinė valdoma automatiškai</w:t>
      </w:r>
      <w:r w:rsidR="00C85E3E" w:rsidRPr="00F26E24">
        <w:rPr>
          <w:rFonts w:ascii="Times New Roman" w:eastAsia="Times New Roman" w:hAnsi="Times New Roman"/>
          <w:bCs/>
          <w:spacing w:val="-1"/>
          <w:kern w:val="1"/>
          <w:sz w:val="24"/>
          <w:szCs w:val="24"/>
          <w:lang w:eastAsia="ar-SA"/>
        </w:rPr>
        <w:t xml:space="preserve">. </w:t>
      </w:r>
    </w:p>
    <w:p w:rsidR="00282CDC" w:rsidRPr="00F26E24" w:rsidRDefault="00282CDC" w:rsidP="00C85E3E">
      <w:pPr>
        <w:spacing w:after="0" w:line="340" w:lineRule="exact"/>
        <w:jc w:val="both"/>
        <w:rPr>
          <w:rFonts w:ascii="Times New Roman" w:eastAsia="Times New Roman" w:hAnsi="Times New Roman"/>
          <w:bCs/>
          <w:spacing w:val="-1"/>
          <w:kern w:val="1"/>
          <w:sz w:val="24"/>
          <w:szCs w:val="24"/>
          <w:lang w:eastAsia="ar-SA"/>
        </w:rPr>
      </w:pPr>
    </w:p>
    <w:p w:rsidR="00640C92" w:rsidRPr="00F26E24" w:rsidRDefault="00640C92" w:rsidP="00640C92">
      <w:p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spacing w:val="-1"/>
          <w:kern w:val="1"/>
          <w:sz w:val="24"/>
          <w:szCs w:val="24"/>
          <w:lang w:eastAsia="ar-SA"/>
        </w:rPr>
        <w:t>Mėšlo išeigos skaičiavimai atlikti pagal metodiką, pateiktą LR AM ir LR ŽŪM „Pažangaus ūkininkavimo taisyklės ir patarimai“. Šiame dokumente nėra pateikta mėšlo išeigos skaičiavimo kuiliams, todėl skaičiavimai atlikti mėšlo išeigos skaičiavimo metodika galiojančia Danijoje „Landbrugets vejledning om erhervsme ssigt dyrehold“ m.v. april 2003, 7 udgave. Milijų ministeriets behendgų relse nr.604 af 15 juli 2002. Pagal šią metodiką kuilys per metus pagamina  4,8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 xml:space="preserve"> skystojo mėšlo (t.t. 0,63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 xml:space="preserve"> gardų plovimui).</w:t>
      </w:r>
      <w:r w:rsidR="00AB109B" w:rsidRPr="00F26E24">
        <w:rPr>
          <w:rFonts w:ascii="Times New Roman" w:eastAsia="Times New Roman" w:hAnsi="Times New Roman"/>
          <w:bCs/>
          <w:spacing w:val="-1"/>
          <w:kern w:val="1"/>
          <w:sz w:val="24"/>
          <w:szCs w:val="24"/>
          <w:lang w:eastAsia="ar-SA"/>
        </w:rPr>
        <w:t xml:space="preserve"> </w:t>
      </w:r>
      <w:r w:rsidRPr="00F26E24">
        <w:rPr>
          <w:rFonts w:ascii="Times New Roman" w:eastAsia="Times New Roman" w:hAnsi="Times New Roman"/>
          <w:bCs/>
          <w:spacing w:val="-1"/>
          <w:kern w:val="1"/>
          <w:sz w:val="24"/>
          <w:szCs w:val="24"/>
          <w:lang w:eastAsia="ar-SA"/>
        </w:rPr>
        <w:t xml:space="preserve">Taigi, </w:t>
      </w:r>
      <w:r w:rsidRPr="00F26E24">
        <w:rPr>
          <w:rFonts w:ascii="Times New Roman" w:eastAsia="Times New Roman" w:hAnsi="Times New Roman"/>
          <w:bCs/>
          <w:iCs/>
          <w:spacing w:val="-1"/>
          <w:kern w:val="1"/>
          <w:sz w:val="24"/>
          <w:szCs w:val="24"/>
          <w:lang w:eastAsia="ar-SA"/>
        </w:rPr>
        <w:t>kai laikomas projektinis 1628 SG gyvulių kiekis,</w:t>
      </w:r>
      <w:r w:rsidRPr="00F26E24">
        <w:rPr>
          <w:rFonts w:ascii="Times New Roman" w:eastAsia="Times New Roman" w:hAnsi="Times New Roman"/>
          <w:bCs/>
          <w:spacing w:val="-1"/>
          <w:kern w:val="1"/>
          <w:sz w:val="24"/>
          <w:szCs w:val="24"/>
          <w:lang w:eastAsia="ar-SA"/>
        </w:rPr>
        <w:t xml:space="preserve"> visoms kiaulių grupėms metinė mėšlo išeiga bus:</w:t>
      </w:r>
    </w:p>
    <w:p w:rsidR="00640C92" w:rsidRPr="00F26E24" w:rsidRDefault="005A6641" w:rsidP="00A5193D">
      <w:pPr>
        <w:numPr>
          <w:ilvl w:val="0"/>
          <w:numId w:val="46"/>
        </w:num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spacing w:val="-1"/>
          <w:kern w:val="1"/>
          <w:sz w:val="24"/>
          <w:szCs w:val="24"/>
          <w:lang w:eastAsia="ar-SA"/>
        </w:rPr>
        <w:t>16</w:t>
      </w:r>
      <w:r w:rsidR="00F321C7" w:rsidRPr="00F26E24">
        <w:rPr>
          <w:rFonts w:ascii="Times New Roman" w:eastAsia="Times New Roman" w:hAnsi="Times New Roman"/>
          <w:bCs/>
          <w:spacing w:val="-1"/>
          <w:kern w:val="1"/>
          <w:sz w:val="24"/>
          <w:szCs w:val="24"/>
          <w:lang w:eastAsia="ar-SA"/>
        </w:rPr>
        <w:t>0</w:t>
      </w:r>
      <w:r w:rsidRPr="00F26E24">
        <w:rPr>
          <w:rFonts w:ascii="Times New Roman" w:eastAsia="Times New Roman" w:hAnsi="Times New Roman"/>
          <w:bCs/>
          <w:spacing w:val="-1"/>
          <w:kern w:val="1"/>
          <w:sz w:val="24"/>
          <w:szCs w:val="24"/>
          <w:lang w:eastAsia="ar-SA"/>
        </w:rPr>
        <w:t>0</w:t>
      </w:r>
      <w:r w:rsidR="00640C92" w:rsidRPr="00F26E24">
        <w:rPr>
          <w:rFonts w:ascii="Times New Roman" w:eastAsia="Times New Roman" w:hAnsi="Times New Roman"/>
          <w:bCs/>
          <w:spacing w:val="-1"/>
          <w:kern w:val="1"/>
          <w:sz w:val="24"/>
          <w:szCs w:val="24"/>
          <w:lang w:eastAsia="ar-SA"/>
        </w:rPr>
        <w:t xml:space="preserve"> paršavedžių su paršeliais </w:t>
      </w:r>
      <w:r w:rsidRPr="00F26E24">
        <w:rPr>
          <w:rFonts w:ascii="Times New Roman" w:eastAsia="Times New Roman" w:hAnsi="Times New Roman"/>
          <w:bCs/>
          <w:spacing w:val="-1"/>
          <w:kern w:val="1"/>
          <w:sz w:val="24"/>
          <w:szCs w:val="24"/>
          <w:lang w:eastAsia="ar-SA"/>
        </w:rPr>
        <w:t>16</w:t>
      </w:r>
      <w:r w:rsidR="00F321C7" w:rsidRPr="00F26E24">
        <w:rPr>
          <w:rFonts w:ascii="Times New Roman" w:eastAsia="Times New Roman" w:hAnsi="Times New Roman"/>
          <w:bCs/>
          <w:spacing w:val="-1"/>
          <w:kern w:val="1"/>
          <w:sz w:val="24"/>
          <w:szCs w:val="24"/>
          <w:lang w:eastAsia="ar-SA"/>
        </w:rPr>
        <w:t>0</w:t>
      </w:r>
      <w:r w:rsidRPr="00F26E24">
        <w:rPr>
          <w:rFonts w:ascii="Times New Roman" w:eastAsia="Times New Roman" w:hAnsi="Times New Roman"/>
          <w:bCs/>
          <w:spacing w:val="-1"/>
          <w:kern w:val="1"/>
          <w:sz w:val="24"/>
          <w:szCs w:val="24"/>
          <w:lang w:eastAsia="ar-SA"/>
        </w:rPr>
        <w:t>0</w:t>
      </w:r>
      <w:r w:rsidR="00640C92" w:rsidRPr="00F26E24">
        <w:rPr>
          <w:rFonts w:ascii="Times New Roman" w:eastAsia="Times New Roman" w:hAnsi="Times New Roman"/>
          <w:bCs/>
          <w:spacing w:val="-1"/>
          <w:kern w:val="1"/>
          <w:sz w:val="24"/>
          <w:szCs w:val="24"/>
          <w:lang w:eastAsia="ar-SA"/>
        </w:rPr>
        <w:t>*0,58*12=</w:t>
      </w:r>
      <w:r w:rsidR="00F321C7" w:rsidRPr="00F26E24">
        <w:rPr>
          <w:rFonts w:ascii="Times New Roman" w:eastAsia="Times New Roman" w:hAnsi="Times New Roman"/>
          <w:bCs/>
          <w:spacing w:val="-1"/>
          <w:kern w:val="1"/>
          <w:sz w:val="24"/>
          <w:szCs w:val="24"/>
          <w:lang w:eastAsia="ar-SA"/>
        </w:rPr>
        <w:t>11136</w:t>
      </w:r>
      <w:r w:rsidR="00640C92" w:rsidRPr="00F26E24">
        <w:rPr>
          <w:rFonts w:ascii="Times New Roman" w:eastAsia="Times New Roman" w:hAnsi="Times New Roman"/>
          <w:bCs/>
          <w:spacing w:val="-1"/>
          <w:kern w:val="1"/>
          <w:sz w:val="24"/>
          <w:szCs w:val="24"/>
          <w:lang w:eastAsia="ar-SA"/>
        </w:rPr>
        <w:t>,0 m</w:t>
      </w:r>
      <w:r w:rsidR="00640C92" w:rsidRPr="00F26E24">
        <w:rPr>
          <w:rFonts w:ascii="Times New Roman" w:eastAsia="Times New Roman" w:hAnsi="Times New Roman"/>
          <w:bCs/>
          <w:spacing w:val="-1"/>
          <w:kern w:val="1"/>
          <w:sz w:val="24"/>
          <w:szCs w:val="24"/>
          <w:vertAlign w:val="superscript"/>
          <w:lang w:eastAsia="ar-SA"/>
        </w:rPr>
        <w:t>3</w:t>
      </w:r>
      <w:r w:rsidR="00640C92" w:rsidRPr="00F26E24">
        <w:rPr>
          <w:rFonts w:ascii="Times New Roman" w:eastAsia="Times New Roman" w:hAnsi="Times New Roman"/>
          <w:bCs/>
          <w:spacing w:val="-1"/>
          <w:kern w:val="1"/>
          <w:sz w:val="24"/>
          <w:szCs w:val="24"/>
          <w:lang w:eastAsia="ar-SA"/>
        </w:rPr>
        <w:t>/m;</w:t>
      </w:r>
    </w:p>
    <w:p w:rsidR="00640C92" w:rsidRPr="00F26E24" w:rsidRDefault="005A6641" w:rsidP="00A5193D">
      <w:pPr>
        <w:numPr>
          <w:ilvl w:val="0"/>
          <w:numId w:val="46"/>
        </w:num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spacing w:val="-1"/>
          <w:kern w:val="1"/>
          <w:sz w:val="24"/>
          <w:szCs w:val="24"/>
          <w:lang w:eastAsia="ar-SA"/>
        </w:rPr>
        <w:t>20 vnt. k</w:t>
      </w:r>
      <w:r w:rsidR="00640C92" w:rsidRPr="00F26E24">
        <w:rPr>
          <w:rFonts w:ascii="Times New Roman" w:eastAsia="Times New Roman" w:hAnsi="Times New Roman"/>
          <w:bCs/>
          <w:spacing w:val="-1"/>
          <w:kern w:val="1"/>
          <w:sz w:val="24"/>
          <w:szCs w:val="24"/>
          <w:lang w:eastAsia="ar-SA"/>
        </w:rPr>
        <w:t>uilių  [35] 20*4,8=96,0 m</w:t>
      </w:r>
      <w:r w:rsidR="00640C92" w:rsidRPr="00F26E24">
        <w:rPr>
          <w:rFonts w:ascii="Times New Roman" w:eastAsia="Times New Roman" w:hAnsi="Times New Roman"/>
          <w:bCs/>
          <w:spacing w:val="-1"/>
          <w:kern w:val="1"/>
          <w:sz w:val="24"/>
          <w:szCs w:val="24"/>
          <w:vertAlign w:val="superscript"/>
          <w:lang w:eastAsia="ar-SA"/>
        </w:rPr>
        <w:t>3</w:t>
      </w:r>
      <w:r w:rsidR="00640C92" w:rsidRPr="00F26E24">
        <w:rPr>
          <w:rFonts w:ascii="Times New Roman" w:eastAsia="Times New Roman" w:hAnsi="Times New Roman"/>
          <w:bCs/>
          <w:spacing w:val="-1"/>
          <w:kern w:val="1"/>
          <w:sz w:val="24"/>
          <w:szCs w:val="24"/>
          <w:lang w:eastAsia="ar-SA"/>
        </w:rPr>
        <w:t>/m;</w:t>
      </w:r>
    </w:p>
    <w:p w:rsidR="00640C92" w:rsidRPr="00F26E24" w:rsidRDefault="005A6641" w:rsidP="00A5193D">
      <w:pPr>
        <w:numPr>
          <w:ilvl w:val="0"/>
          <w:numId w:val="46"/>
        </w:num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spacing w:val="-1"/>
          <w:kern w:val="1"/>
          <w:sz w:val="24"/>
          <w:szCs w:val="24"/>
          <w:lang w:eastAsia="ar-SA"/>
        </w:rPr>
        <w:t>10000 vnt. p</w:t>
      </w:r>
      <w:r w:rsidR="00640C92" w:rsidRPr="00F26E24">
        <w:rPr>
          <w:rFonts w:ascii="Times New Roman" w:eastAsia="Times New Roman" w:hAnsi="Times New Roman"/>
          <w:bCs/>
          <w:spacing w:val="-1"/>
          <w:kern w:val="1"/>
          <w:sz w:val="24"/>
          <w:szCs w:val="24"/>
          <w:lang w:eastAsia="ar-SA"/>
        </w:rPr>
        <w:t>aršelių iki 2 mėn. – 10000*0,06*12=7200,0 m</w:t>
      </w:r>
      <w:r w:rsidR="00640C92" w:rsidRPr="00F26E24">
        <w:rPr>
          <w:rFonts w:ascii="Times New Roman" w:eastAsia="Times New Roman" w:hAnsi="Times New Roman"/>
          <w:bCs/>
          <w:spacing w:val="-1"/>
          <w:kern w:val="1"/>
          <w:sz w:val="24"/>
          <w:szCs w:val="24"/>
          <w:vertAlign w:val="superscript"/>
          <w:lang w:eastAsia="ar-SA"/>
        </w:rPr>
        <w:t>3</w:t>
      </w:r>
      <w:r w:rsidR="00640C92" w:rsidRPr="00F26E24">
        <w:rPr>
          <w:rFonts w:ascii="Times New Roman" w:eastAsia="Times New Roman" w:hAnsi="Times New Roman"/>
          <w:bCs/>
          <w:spacing w:val="-1"/>
          <w:kern w:val="1"/>
          <w:sz w:val="24"/>
          <w:szCs w:val="24"/>
          <w:lang w:eastAsia="ar-SA"/>
        </w:rPr>
        <w:t>/m;</w:t>
      </w:r>
    </w:p>
    <w:p w:rsidR="00640C92" w:rsidRPr="00F26E24" w:rsidRDefault="005A6641" w:rsidP="00A5193D">
      <w:pPr>
        <w:numPr>
          <w:ilvl w:val="0"/>
          <w:numId w:val="46"/>
        </w:numPr>
        <w:spacing w:after="0" w:line="340" w:lineRule="exact"/>
        <w:jc w:val="both"/>
        <w:rPr>
          <w:rFonts w:ascii="Times New Roman" w:eastAsia="Times New Roman" w:hAnsi="Times New Roman"/>
          <w:b/>
          <w:bCs/>
          <w:spacing w:val="-1"/>
          <w:kern w:val="1"/>
          <w:sz w:val="24"/>
          <w:szCs w:val="24"/>
          <w:u w:val="single"/>
          <w:lang w:eastAsia="ar-SA"/>
        </w:rPr>
      </w:pPr>
      <w:r w:rsidRPr="00F26E24">
        <w:rPr>
          <w:rFonts w:ascii="Times New Roman" w:eastAsia="Times New Roman" w:hAnsi="Times New Roman"/>
          <w:bCs/>
          <w:spacing w:val="-1"/>
          <w:kern w:val="1"/>
          <w:sz w:val="24"/>
          <w:szCs w:val="24"/>
          <w:lang w:eastAsia="ar-SA"/>
        </w:rPr>
        <w:t>9605 vnt. p</w:t>
      </w:r>
      <w:r w:rsidR="00640C92" w:rsidRPr="00F26E24">
        <w:rPr>
          <w:rFonts w:ascii="Times New Roman" w:eastAsia="Times New Roman" w:hAnsi="Times New Roman"/>
          <w:bCs/>
          <w:spacing w:val="-1"/>
          <w:kern w:val="1"/>
          <w:sz w:val="24"/>
          <w:szCs w:val="24"/>
          <w:lang w:eastAsia="ar-SA"/>
        </w:rPr>
        <w:t xml:space="preserve">enimų kiaulių </w:t>
      </w:r>
      <w:r w:rsidRPr="00F26E24">
        <w:rPr>
          <w:rFonts w:ascii="Times New Roman" w:eastAsia="Times New Roman" w:hAnsi="Times New Roman"/>
          <w:bCs/>
          <w:spacing w:val="-1"/>
          <w:kern w:val="1"/>
          <w:sz w:val="24"/>
          <w:szCs w:val="24"/>
          <w:lang w:eastAsia="ar-SA"/>
        </w:rPr>
        <w:t>9605</w:t>
      </w:r>
      <w:r w:rsidR="00640C92" w:rsidRPr="00F26E24">
        <w:rPr>
          <w:rFonts w:ascii="Times New Roman" w:eastAsia="Times New Roman" w:hAnsi="Times New Roman"/>
          <w:bCs/>
          <w:spacing w:val="-1"/>
          <w:kern w:val="1"/>
          <w:sz w:val="24"/>
          <w:szCs w:val="24"/>
          <w:lang w:eastAsia="ar-SA"/>
        </w:rPr>
        <w:t>*0,15*12</w:t>
      </w:r>
      <w:r w:rsidR="00640C92" w:rsidRPr="00F26E24">
        <w:rPr>
          <w:rFonts w:ascii="Times New Roman" w:eastAsia="Times New Roman" w:hAnsi="Times New Roman"/>
          <w:bCs/>
          <w:spacing w:val="-1"/>
          <w:kern w:val="1"/>
          <w:sz w:val="24"/>
          <w:szCs w:val="24"/>
          <w:u w:val="single"/>
          <w:lang w:eastAsia="ar-SA"/>
        </w:rPr>
        <w:t>=17</w:t>
      </w:r>
      <w:r w:rsidR="00F321C7" w:rsidRPr="00F26E24">
        <w:rPr>
          <w:rFonts w:ascii="Times New Roman" w:eastAsia="Times New Roman" w:hAnsi="Times New Roman"/>
          <w:bCs/>
          <w:spacing w:val="-1"/>
          <w:kern w:val="1"/>
          <w:sz w:val="24"/>
          <w:szCs w:val="24"/>
          <w:u w:val="single"/>
          <w:lang w:eastAsia="ar-SA"/>
        </w:rPr>
        <w:t>289</w:t>
      </w:r>
      <w:r w:rsidR="00640C92" w:rsidRPr="00F26E24">
        <w:rPr>
          <w:rFonts w:ascii="Times New Roman" w:eastAsia="Times New Roman" w:hAnsi="Times New Roman"/>
          <w:bCs/>
          <w:spacing w:val="-1"/>
          <w:kern w:val="1"/>
          <w:sz w:val="24"/>
          <w:szCs w:val="24"/>
          <w:u w:val="single"/>
          <w:lang w:eastAsia="ar-SA"/>
        </w:rPr>
        <w:t>,0 m</w:t>
      </w:r>
      <w:r w:rsidR="00640C92" w:rsidRPr="00F26E24">
        <w:rPr>
          <w:rFonts w:ascii="Times New Roman" w:eastAsia="Times New Roman" w:hAnsi="Times New Roman"/>
          <w:bCs/>
          <w:spacing w:val="-1"/>
          <w:kern w:val="1"/>
          <w:sz w:val="24"/>
          <w:szCs w:val="24"/>
          <w:u w:val="single"/>
          <w:vertAlign w:val="superscript"/>
          <w:lang w:eastAsia="ar-SA"/>
        </w:rPr>
        <w:t>3</w:t>
      </w:r>
      <w:r w:rsidR="00640C92" w:rsidRPr="00F26E24">
        <w:rPr>
          <w:rFonts w:ascii="Times New Roman" w:eastAsia="Times New Roman" w:hAnsi="Times New Roman"/>
          <w:bCs/>
          <w:spacing w:val="-1"/>
          <w:kern w:val="1"/>
          <w:sz w:val="24"/>
          <w:szCs w:val="24"/>
          <w:u w:val="single"/>
          <w:lang w:eastAsia="ar-SA"/>
        </w:rPr>
        <w:t>/m</w:t>
      </w:r>
    </w:p>
    <w:p w:rsidR="00640C92" w:rsidRPr="00F26E24" w:rsidRDefault="00640C92" w:rsidP="00640C92">
      <w:p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
          <w:bCs/>
          <w:spacing w:val="-1"/>
          <w:kern w:val="1"/>
          <w:sz w:val="24"/>
          <w:szCs w:val="24"/>
          <w:lang w:eastAsia="ar-SA"/>
        </w:rPr>
        <w:tab/>
        <w:t xml:space="preserve">                    </w:t>
      </w:r>
      <w:r w:rsidR="00B301C5" w:rsidRPr="00F26E24">
        <w:rPr>
          <w:rFonts w:ascii="Times New Roman" w:eastAsia="Times New Roman" w:hAnsi="Times New Roman"/>
          <w:b/>
          <w:bCs/>
          <w:spacing w:val="-1"/>
          <w:kern w:val="1"/>
          <w:sz w:val="24"/>
          <w:szCs w:val="24"/>
          <w:lang w:eastAsia="ar-SA"/>
        </w:rPr>
        <w:tab/>
      </w:r>
      <w:r w:rsidR="00B301C5" w:rsidRPr="00F26E24">
        <w:rPr>
          <w:rFonts w:ascii="Times New Roman" w:eastAsia="Times New Roman" w:hAnsi="Times New Roman"/>
          <w:b/>
          <w:bCs/>
          <w:spacing w:val="-1"/>
          <w:kern w:val="1"/>
          <w:sz w:val="24"/>
          <w:szCs w:val="24"/>
          <w:lang w:eastAsia="ar-SA"/>
        </w:rPr>
        <w:tab/>
      </w:r>
      <w:r w:rsidRPr="00F26E24">
        <w:rPr>
          <w:rFonts w:ascii="Times New Roman" w:eastAsia="Times New Roman" w:hAnsi="Times New Roman"/>
          <w:bCs/>
          <w:spacing w:val="-1"/>
          <w:kern w:val="1"/>
          <w:sz w:val="24"/>
          <w:szCs w:val="24"/>
          <w:lang w:eastAsia="ar-SA"/>
        </w:rPr>
        <w:t xml:space="preserve">Viso: </w:t>
      </w:r>
      <w:r w:rsidR="00F321C7" w:rsidRPr="00F26E24">
        <w:rPr>
          <w:rFonts w:ascii="Times New Roman" w:eastAsia="Times New Roman" w:hAnsi="Times New Roman"/>
          <w:bCs/>
          <w:spacing w:val="-1"/>
          <w:kern w:val="1"/>
          <w:sz w:val="24"/>
          <w:szCs w:val="24"/>
          <w:lang w:eastAsia="ar-SA"/>
        </w:rPr>
        <w:t>35721</w:t>
      </w:r>
      <w:r w:rsidRPr="00F26E24">
        <w:rPr>
          <w:rFonts w:ascii="Times New Roman" w:eastAsia="Times New Roman" w:hAnsi="Times New Roman"/>
          <w:bCs/>
          <w:spacing w:val="-1"/>
          <w:kern w:val="1"/>
          <w:sz w:val="24"/>
          <w:szCs w:val="24"/>
          <w:lang w:eastAsia="ar-SA"/>
        </w:rPr>
        <w:t>,0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/m</w:t>
      </w:r>
    </w:p>
    <w:p w:rsidR="00B702F0" w:rsidRPr="00F26E24" w:rsidRDefault="00640C92" w:rsidP="00640C92">
      <w:p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spacing w:val="-1"/>
          <w:kern w:val="1"/>
          <w:sz w:val="24"/>
          <w:szCs w:val="24"/>
          <w:lang w:eastAsia="ar-SA"/>
        </w:rPr>
        <w:t>Taip pat į mėšlo tvarkymo sistemą pateks užterštos paviršinės nuotekos nuo gyvulių perėjimo takų ir pakrovimo aikštelės – 116,3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 xml:space="preserve">/m. Taigi, bendras susidarančio mėšlo kiekis </w:t>
      </w:r>
      <w:r w:rsidR="00B702F0" w:rsidRPr="00F26E24">
        <w:rPr>
          <w:rFonts w:ascii="Times New Roman" w:eastAsia="Times New Roman" w:hAnsi="Times New Roman"/>
          <w:bCs/>
          <w:spacing w:val="-1"/>
          <w:kern w:val="1"/>
          <w:sz w:val="24"/>
          <w:szCs w:val="24"/>
          <w:lang w:eastAsia="ar-SA"/>
        </w:rPr>
        <w:t xml:space="preserve">iki </w:t>
      </w:r>
      <w:r w:rsidR="00AF7EA2" w:rsidRPr="00F26E24">
        <w:rPr>
          <w:rFonts w:ascii="Times New Roman" w:eastAsia="Times New Roman" w:hAnsi="Times New Roman"/>
          <w:bCs/>
          <w:spacing w:val="-1"/>
          <w:kern w:val="1"/>
          <w:sz w:val="24"/>
          <w:szCs w:val="24"/>
          <w:lang w:eastAsia="ar-SA"/>
        </w:rPr>
        <w:t>36000</w:t>
      </w:r>
      <w:r w:rsidRPr="00F26E24">
        <w:rPr>
          <w:rFonts w:ascii="Times New Roman" w:eastAsia="Times New Roman" w:hAnsi="Times New Roman"/>
          <w:bCs/>
          <w:spacing w:val="-1"/>
          <w:kern w:val="1"/>
          <w:sz w:val="24"/>
          <w:szCs w:val="24"/>
          <w:lang w:eastAsia="ar-SA"/>
        </w:rPr>
        <w:t xml:space="preserve">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 xml:space="preserve">/m. </w:t>
      </w:r>
    </w:p>
    <w:p w:rsidR="00B702F0" w:rsidRPr="00F26E24" w:rsidRDefault="00B702F0" w:rsidP="00640C92">
      <w:pPr>
        <w:spacing w:after="0" w:line="340" w:lineRule="exact"/>
        <w:jc w:val="both"/>
        <w:rPr>
          <w:rFonts w:ascii="Times New Roman" w:eastAsia="Times New Roman" w:hAnsi="Times New Roman"/>
          <w:bCs/>
          <w:spacing w:val="-1"/>
          <w:kern w:val="1"/>
          <w:sz w:val="24"/>
          <w:szCs w:val="24"/>
          <w:lang w:eastAsia="ar-SA"/>
        </w:rPr>
      </w:pPr>
    </w:p>
    <w:p w:rsidR="00563923" w:rsidRPr="00F26E24" w:rsidRDefault="00B702F0" w:rsidP="00563923">
      <w:pPr>
        <w:spacing w:after="0" w:line="340" w:lineRule="exact"/>
        <w:jc w:val="both"/>
        <w:rPr>
          <w:rFonts w:ascii="Times New Roman" w:eastAsia="Times New Roman" w:hAnsi="Times New Roman"/>
          <w:bCs/>
          <w:iCs/>
          <w:spacing w:val="-1"/>
          <w:kern w:val="1"/>
          <w:sz w:val="24"/>
          <w:szCs w:val="24"/>
          <w:lang w:eastAsia="ar-SA"/>
        </w:rPr>
      </w:pPr>
      <w:r w:rsidRPr="00F26E24">
        <w:rPr>
          <w:rFonts w:ascii="Times New Roman" w:eastAsia="Times New Roman" w:hAnsi="Times New Roman"/>
          <w:bCs/>
          <w:iCs/>
          <w:spacing w:val="-1"/>
          <w:kern w:val="1"/>
          <w:sz w:val="24"/>
          <w:szCs w:val="24"/>
          <w:lang w:eastAsia="ar-SA"/>
        </w:rPr>
        <w:t xml:space="preserve">UAB „Idavang“ dalį gamybinės teritorijos ploto, 2 ha, išnuomojo UAB „Venergija“ biodujų jėgainei. Biodujų jėgainėje UAB „Venergija“ gamina šiluminę ir elektros energiją kogeneraciniame įrenginyje, naudojančiame biodujas, pagamintas iš UAB „Idavang“ Skabeikių padalinio kiaulių mėšlo. </w:t>
      </w:r>
      <w:r w:rsidR="00563923" w:rsidRPr="00F26E24">
        <w:rPr>
          <w:rFonts w:ascii="Times New Roman" w:eastAsia="Times New Roman" w:hAnsi="Times New Roman"/>
          <w:bCs/>
          <w:iCs/>
          <w:spacing w:val="-1"/>
          <w:kern w:val="1"/>
          <w:sz w:val="24"/>
          <w:szCs w:val="24"/>
          <w:lang w:eastAsia="ar-SA"/>
        </w:rPr>
        <w:t>Biodujų jėgainėje apdoroto substrato kvapas, lyginant su neapdorotomis srutomis, sumažėja iki 60 %, o tai ypatingai gerina artimiausių kaimo vietovių gyvenamosios aplinkos kokybę.</w:t>
      </w:r>
    </w:p>
    <w:p w:rsidR="00E732AA" w:rsidRPr="00F26E24" w:rsidRDefault="00E732AA" w:rsidP="00563923">
      <w:pPr>
        <w:spacing w:after="0" w:line="340" w:lineRule="exact"/>
        <w:jc w:val="both"/>
        <w:rPr>
          <w:rFonts w:ascii="Times New Roman" w:eastAsia="Times New Roman" w:hAnsi="Times New Roman"/>
          <w:bCs/>
          <w:iCs/>
          <w:spacing w:val="-1"/>
          <w:kern w:val="1"/>
          <w:sz w:val="24"/>
          <w:szCs w:val="24"/>
          <w:lang w:eastAsia="ar-SA"/>
        </w:rPr>
      </w:pPr>
    </w:p>
    <w:p w:rsidR="00F21D13" w:rsidRPr="00F26E24" w:rsidRDefault="00B702F0" w:rsidP="00563923">
      <w:p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iCs/>
          <w:spacing w:val="-1"/>
          <w:kern w:val="1"/>
          <w:sz w:val="24"/>
          <w:szCs w:val="24"/>
          <w:lang w:eastAsia="ar-SA"/>
        </w:rPr>
        <w:t xml:space="preserve">Tvartų teritorijoje esanti pagrindinė mėšlo siurblinė </w:t>
      </w:r>
      <w:r w:rsidRPr="00F26E24">
        <w:rPr>
          <w:rFonts w:ascii="Times New Roman" w:eastAsia="Times New Roman" w:hAnsi="Times New Roman"/>
          <w:b/>
          <w:i/>
          <w:spacing w:val="-1"/>
          <w:kern w:val="1"/>
          <w:sz w:val="24"/>
          <w:szCs w:val="24"/>
          <w:lang w:eastAsia="ar-SA"/>
        </w:rPr>
        <w:t>32</w:t>
      </w:r>
      <w:r w:rsidRPr="00F26E24">
        <w:rPr>
          <w:rFonts w:ascii="Times New Roman" w:eastAsia="Times New Roman" w:hAnsi="Times New Roman"/>
          <w:bCs/>
          <w:iCs/>
          <w:spacing w:val="-1"/>
          <w:kern w:val="1"/>
          <w:sz w:val="24"/>
          <w:szCs w:val="24"/>
          <w:lang w:eastAsia="ar-SA"/>
        </w:rPr>
        <w:t xml:space="preserve"> skystąjį mėšlą tiekia į biodujų jėgainę. </w:t>
      </w:r>
      <w:r w:rsidR="00AF7EA2" w:rsidRPr="00F26E24">
        <w:rPr>
          <w:rFonts w:ascii="Times New Roman" w:eastAsia="Times New Roman" w:hAnsi="Times New Roman"/>
          <w:bCs/>
          <w:iCs/>
          <w:spacing w:val="-1"/>
          <w:kern w:val="1"/>
          <w:sz w:val="24"/>
          <w:szCs w:val="24"/>
          <w:lang w:eastAsia="ar-SA"/>
        </w:rPr>
        <w:t>Po biologinio apdorojimo substrato lieka 95 % nuo buvusio skystojo mėšlo kiekio – 34200 m</w:t>
      </w:r>
      <w:r w:rsidR="00AF7EA2" w:rsidRPr="00F26E24">
        <w:rPr>
          <w:rFonts w:ascii="Times New Roman" w:eastAsia="Times New Roman" w:hAnsi="Times New Roman"/>
          <w:bCs/>
          <w:iCs/>
          <w:spacing w:val="-1"/>
          <w:kern w:val="1"/>
          <w:sz w:val="24"/>
          <w:szCs w:val="24"/>
          <w:vertAlign w:val="superscript"/>
          <w:lang w:eastAsia="ar-SA"/>
        </w:rPr>
        <w:t>3</w:t>
      </w:r>
      <w:r w:rsidR="00AF7EA2" w:rsidRPr="00F26E24">
        <w:rPr>
          <w:rFonts w:ascii="Times New Roman" w:eastAsia="Times New Roman" w:hAnsi="Times New Roman"/>
          <w:bCs/>
          <w:iCs/>
          <w:spacing w:val="-1"/>
          <w:kern w:val="1"/>
          <w:sz w:val="24"/>
          <w:szCs w:val="24"/>
          <w:lang w:eastAsia="ar-SA"/>
        </w:rPr>
        <w:t xml:space="preserve">/m. </w:t>
      </w:r>
      <w:r w:rsidRPr="00F26E24">
        <w:rPr>
          <w:rFonts w:ascii="Times New Roman" w:eastAsia="Times New Roman" w:hAnsi="Times New Roman"/>
          <w:bCs/>
          <w:iCs/>
          <w:spacing w:val="-1"/>
          <w:kern w:val="1"/>
          <w:sz w:val="24"/>
          <w:szCs w:val="24"/>
          <w:lang w:eastAsia="ar-SA"/>
        </w:rPr>
        <w:t xml:space="preserve">Biodujų jėgainėje apdorotas mėšlas pumpuojamas į šalia srutų rezervuarų esantį separavimo įrenginį </w:t>
      </w:r>
      <w:r w:rsidRPr="00F26E24">
        <w:rPr>
          <w:rFonts w:ascii="Times New Roman" w:eastAsia="Times New Roman" w:hAnsi="Times New Roman"/>
          <w:b/>
          <w:i/>
          <w:spacing w:val="-1"/>
          <w:kern w:val="1"/>
          <w:sz w:val="24"/>
          <w:szCs w:val="24"/>
          <w:lang w:eastAsia="ar-SA"/>
        </w:rPr>
        <w:t>MS</w:t>
      </w:r>
      <w:r w:rsidRPr="00F26E24">
        <w:rPr>
          <w:rFonts w:ascii="Times New Roman" w:eastAsia="Times New Roman" w:hAnsi="Times New Roman"/>
          <w:bCs/>
          <w:spacing w:val="-1"/>
          <w:kern w:val="1"/>
          <w:sz w:val="24"/>
          <w:szCs w:val="24"/>
          <w:lang w:eastAsia="ar-SA"/>
        </w:rPr>
        <w:t>, kurio našumas 150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 xml:space="preserve">/d. Atskirta tirštoji dalis </w:t>
      </w:r>
      <w:r w:rsidRPr="00F26E24">
        <w:rPr>
          <w:rFonts w:ascii="Times New Roman" w:eastAsia="Times New Roman" w:hAnsi="Times New Roman"/>
          <w:bCs/>
          <w:iCs/>
          <w:spacing w:val="-1"/>
          <w:kern w:val="1"/>
          <w:sz w:val="24"/>
          <w:szCs w:val="24"/>
          <w:lang w:eastAsia="ar-SA"/>
        </w:rPr>
        <w:t xml:space="preserve">(apie </w:t>
      </w:r>
      <w:r w:rsidR="00AF7EA2" w:rsidRPr="00F26E24">
        <w:rPr>
          <w:rFonts w:ascii="Times New Roman" w:eastAsia="Times New Roman" w:hAnsi="Times New Roman"/>
          <w:bCs/>
          <w:iCs/>
          <w:spacing w:val="-1"/>
          <w:kern w:val="1"/>
          <w:sz w:val="24"/>
          <w:szCs w:val="24"/>
          <w:lang w:eastAsia="ar-SA"/>
        </w:rPr>
        <w:t>3249</w:t>
      </w:r>
      <w:r w:rsidRPr="00F26E24">
        <w:rPr>
          <w:rFonts w:ascii="Times New Roman" w:eastAsia="Times New Roman" w:hAnsi="Times New Roman"/>
          <w:bCs/>
          <w:iCs/>
          <w:spacing w:val="-1"/>
          <w:kern w:val="1"/>
          <w:sz w:val="24"/>
          <w:szCs w:val="24"/>
          <w:lang w:eastAsia="ar-SA"/>
        </w:rPr>
        <w:t xml:space="preserve"> t/m.) </w:t>
      </w:r>
      <w:r w:rsidRPr="00F26E24">
        <w:rPr>
          <w:rFonts w:ascii="Times New Roman" w:eastAsia="Times New Roman" w:hAnsi="Times New Roman"/>
          <w:bCs/>
          <w:spacing w:val="-1"/>
          <w:kern w:val="1"/>
          <w:sz w:val="24"/>
          <w:szCs w:val="24"/>
          <w:lang w:eastAsia="ar-SA"/>
        </w:rPr>
        <w:t>transporteriu patenka į atvirą mėšlidę, 1100 m</w:t>
      </w:r>
      <w:r w:rsidRPr="00F26E24">
        <w:rPr>
          <w:rFonts w:ascii="Times New Roman" w:eastAsia="Times New Roman" w:hAnsi="Times New Roman"/>
          <w:bCs/>
          <w:spacing w:val="-1"/>
          <w:kern w:val="1"/>
          <w:sz w:val="24"/>
          <w:szCs w:val="24"/>
          <w:vertAlign w:val="superscript"/>
          <w:lang w:eastAsia="ar-SA"/>
        </w:rPr>
        <w:t>2</w:t>
      </w:r>
      <w:r w:rsidRPr="00F26E24">
        <w:rPr>
          <w:rFonts w:ascii="Times New Roman" w:eastAsia="Times New Roman" w:hAnsi="Times New Roman"/>
          <w:bCs/>
          <w:spacing w:val="-1"/>
          <w:kern w:val="1"/>
          <w:sz w:val="24"/>
          <w:szCs w:val="24"/>
          <w:lang w:eastAsia="ar-SA"/>
        </w:rPr>
        <w:t xml:space="preserve"> ploto, kurios talpa, sandėliuojant mėšlą iki 3 m aukščio kaupuose, yra apie 2700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 xml:space="preserve">. Ši talpa tenkina </w:t>
      </w:r>
      <w:r w:rsidR="00AF7EA2" w:rsidRPr="00F26E24">
        <w:rPr>
          <w:rFonts w:ascii="Times New Roman" w:eastAsia="Times New Roman" w:hAnsi="Times New Roman"/>
          <w:bCs/>
          <w:spacing w:val="-1"/>
          <w:kern w:val="1"/>
          <w:sz w:val="24"/>
          <w:szCs w:val="24"/>
          <w:lang w:eastAsia="ar-SA"/>
        </w:rPr>
        <w:t>10</w:t>
      </w:r>
      <w:r w:rsidRPr="00F26E24">
        <w:rPr>
          <w:rFonts w:ascii="Times New Roman" w:eastAsia="Times New Roman" w:hAnsi="Times New Roman"/>
          <w:bCs/>
          <w:spacing w:val="-1"/>
          <w:kern w:val="1"/>
          <w:sz w:val="24"/>
          <w:szCs w:val="24"/>
          <w:lang w:eastAsia="ar-SA"/>
        </w:rPr>
        <w:t xml:space="preserve"> mėn. kaupimo laikotarpį. Tirštas mėšlas </w:t>
      </w:r>
      <w:r w:rsidR="006D74A9" w:rsidRPr="00F26E24">
        <w:rPr>
          <w:rFonts w:ascii="Times New Roman" w:eastAsia="Times New Roman" w:hAnsi="Times New Roman"/>
          <w:bCs/>
          <w:spacing w:val="-1"/>
          <w:kern w:val="1"/>
          <w:sz w:val="24"/>
          <w:szCs w:val="24"/>
          <w:lang w:eastAsia="ar-SA"/>
        </w:rPr>
        <w:t>mėšlidėje</w:t>
      </w:r>
      <w:r w:rsidRPr="00F26E24">
        <w:rPr>
          <w:rFonts w:ascii="Times New Roman" w:eastAsia="Times New Roman" w:hAnsi="Times New Roman"/>
          <w:bCs/>
          <w:spacing w:val="-1"/>
          <w:kern w:val="1"/>
          <w:sz w:val="24"/>
          <w:szCs w:val="24"/>
          <w:lang w:eastAsia="ar-SA"/>
        </w:rPr>
        <w:t xml:space="preserve"> uždengtas šiaudais. </w:t>
      </w:r>
      <w:r w:rsidR="00F21D13" w:rsidRPr="00F26E24">
        <w:rPr>
          <w:rFonts w:ascii="Times New Roman" w:eastAsia="Times New Roman" w:hAnsi="Times New Roman"/>
          <w:bCs/>
          <w:spacing w:val="-1"/>
          <w:kern w:val="1"/>
          <w:sz w:val="24"/>
          <w:szCs w:val="24"/>
          <w:lang w:eastAsia="ar-SA"/>
        </w:rPr>
        <w:t xml:space="preserve">Paviršinės nuotekos (srutos) nuo mėšlidės surenkamos ir savitaka suteka į šalia separatoriaus esantį srutų rezervuarą </w:t>
      </w:r>
      <w:r w:rsidR="00F21D13" w:rsidRPr="00F26E24">
        <w:rPr>
          <w:rFonts w:ascii="Times New Roman" w:eastAsia="Times New Roman" w:hAnsi="Times New Roman"/>
          <w:b/>
          <w:bCs/>
          <w:i/>
          <w:iCs/>
          <w:spacing w:val="-1"/>
          <w:kern w:val="1"/>
          <w:sz w:val="24"/>
          <w:szCs w:val="24"/>
          <w:lang w:eastAsia="ar-SA"/>
        </w:rPr>
        <w:t>R2</w:t>
      </w:r>
      <w:r w:rsidR="00F21D13" w:rsidRPr="00F26E24">
        <w:rPr>
          <w:rFonts w:ascii="Times New Roman" w:eastAsia="Times New Roman" w:hAnsi="Times New Roman"/>
          <w:bCs/>
          <w:spacing w:val="-1"/>
          <w:kern w:val="1"/>
          <w:sz w:val="24"/>
          <w:szCs w:val="24"/>
          <w:lang w:eastAsia="ar-SA"/>
        </w:rPr>
        <w:t xml:space="preserve">. </w:t>
      </w:r>
      <w:r w:rsidRPr="00F26E24">
        <w:rPr>
          <w:rFonts w:ascii="Times New Roman" w:eastAsia="Times New Roman" w:hAnsi="Times New Roman"/>
          <w:bCs/>
          <w:spacing w:val="-1"/>
          <w:kern w:val="1"/>
          <w:sz w:val="24"/>
          <w:szCs w:val="24"/>
          <w:lang w:eastAsia="ar-SA"/>
        </w:rPr>
        <w:t xml:space="preserve">Tirštoje mėšlo frakcijoje sukaupiama apie 20 % visų maisto medžiagų (N, P, K), esančių skystame mėšle (iki separavimo). </w:t>
      </w:r>
    </w:p>
    <w:p w:rsidR="00F21D13" w:rsidRPr="00F26E24" w:rsidRDefault="00F21D13" w:rsidP="00563923">
      <w:pPr>
        <w:spacing w:after="0" w:line="340" w:lineRule="exact"/>
        <w:jc w:val="both"/>
        <w:rPr>
          <w:rFonts w:ascii="Times New Roman" w:eastAsia="Times New Roman" w:hAnsi="Times New Roman"/>
          <w:bCs/>
          <w:spacing w:val="-1"/>
          <w:kern w:val="1"/>
          <w:sz w:val="24"/>
          <w:szCs w:val="24"/>
          <w:lang w:eastAsia="ar-SA"/>
        </w:rPr>
      </w:pPr>
    </w:p>
    <w:p w:rsidR="00563923" w:rsidRPr="00F26E24" w:rsidRDefault="00563923" w:rsidP="00563923">
      <w:p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spacing w:val="-1"/>
          <w:kern w:val="1"/>
          <w:sz w:val="24"/>
          <w:szCs w:val="24"/>
          <w:lang w:eastAsia="ar-SA"/>
        </w:rPr>
        <w:t>Separavimo įrenginyje atskirtoje skystoje frakcijoje</w:t>
      </w:r>
      <w:r w:rsidR="00F21D13" w:rsidRPr="00F26E24">
        <w:rPr>
          <w:rFonts w:ascii="Times New Roman" w:eastAsia="Times New Roman" w:hAnsi="Times New Roman"/>
          <w:bCs/>
          <w:spacing w:val="-1"/>
          <w:kern w:val="1"/>
          <w:sz w:val="24"/>
          <w:szCs w:val="24"/>
          <w:lang w:eastAsia="ar-SA"/>
        </w:rPr>
        <w:t xml:space="preserve"> – srutose - </w:t>
      </w:r>
      <w:r w:rsidRPr="00F26E24">
        <w:rPr>
          <w:rFonts w:ascii="Times New Roman" w:eastAsia="Times New Roman" w:hAnsi="Times New Roman"/>
          <w:bCs/>
          <w:spacing w:val="-1"/>
          <w:kern w:val="1"/>
          <w:sz w:val="24"/>
          <w:szCs w:val="24"/>
          <w:lang w:eastAsia="ar-SA"/>
        </w:rPr>
        <w:t>lieka 80 % visų medžiagų.</w:t>
      </w:r>
      <w:r w:rsidRPr="00F26E24">
        <w:rPr>
          <w:rFonts w:ascii="Times New Roman" w:eastAsia="Times New Roman" w:hAnsi="Times New Roman"/>
          <w:bCs/>
          <w:iCs/>
          <w:spacing w:val="-1"/>
          <w:kern w:val="1"/>
          <w:sz w:val="24"/>
          <w:szCs w:val="24"/>
          <w:lang w:eastAsia="ar-SA"/>
        </w:rPr>
        <w:t xml:space="preserve"> </w:t>
      </w:r>
      <w:r w:rsidR="00F21D13" w:rsidRPr="00F26E24">
        <w:rPr>
          <w:rFonts w:ascii="Times New Roman" w:eastAsia="Times New Roman" w:hAnsi="Times New Roman"/>
          <w:bCs/>
          <w:iCs/>
          <w:spacing w:val="-1"/>
          <w:kern w:val="1"/>
          <w:sz w:val="24"/>
          <w:szCs w:val="24"/>
          <w:lang w:eastAsia="ar-SA"/>
        </w:rPr>
        <w:t>S</w:t>
      </w:r>
      <w:r w:rsidR="00F21D13" w:rsidRPr="00F26E24">
        <w:rPr>
          <w:rFonts w:ascii="Times New Roman" w:eastAsia="Times New Roman" w:hAnsi="Times New Roman"/>
          <w:bCs/>
          <w:spacing w:val="-1"/>
          <w:kern w:val="1"/>
          <w:sz w:val="24"/>
          <w:szCs w:val="24"/>
          <w:lang w:eastAsia="ar-SA"/>
        </w:rPr>
        <w:t>rutos</w:t>
      </w:r>
      <w:r w:rsidR="00B702F0" w:rsidRPr="00F26E24">
        <w:rPr>
          <w:rFonts w:ascii="Times New Roman" w:eastAsia="Times New Roman" w:hAnsi="Times New Roman"/>
          <w:bCs/>
          <w:iCs/>
          <w:spacing w:val="-1"/>
          <w:kern w:val="1"/>
          <w:sz w:val="24"/>
          <w:szCs w:val="24"/>
          <w:lang w:eastAsia="ar-SA"/>
        </w:rPr>
        <w:t xml:space="preserve"> (apie </w:t>
      </w:r>
      <w:r w:rsidR="00464C52" w:rsidRPr="00F26E24">
        <w:rPr>
          <w:rFonts w:ascii="Times New Roman" w:eastAsia="Times New Roman" w:hAnsi="Times New Roman"/>
          <w:bCs/>
          <w:iCs/>
          <w:spacing w:val="-1"/>
          <w:kern w:val="1"/>
          <w:sz w:val="24"/>
          <w:szCs w:val="24"/>
          <w:lang w:eastAsia="ar-SA"/>
        </w:rPr>
        <w:t>30951</w:t>
      </w:r>
      <w:r w:rsidR="00B702F0" w:rsidRPr="00F26E24">
        <w:rPr>
          <w:rFonts w:ascii="Times New Roman" w:eastAsia="Times New Roman" w:hAnsi="Times New Roman"/>
          <w:bCs/>
          <w:iCs/>
          <w:spacing w:val="-1"/>
          <w:kern w:val="1"/>
          <w:sz w:val="24"/>
          <w:szCs w:val="24"/>
          <w:lang w:eastAsia="ar-SA"/>
        </w:rPr>
        <w:t xml:space="preserve"> m</w:t>
      </w:r>
      <w:r w:rsidR="00B702F0" w:rsidRPr="00F26E24">
        <w:rPr>
          <w:rFonts w:ascii="Times New Roman" w:eastAsia="Times New Roman" w:hAnsi="Times New Roman"/>
          <w:bCs/>
          <w:iCs/>
          <w:spacing w:val="-1"/>
          <w:kern w:val="1"/>
          <w:sz w:val="24"/>
          <w:szCs w:val="24"/>
          <w:vertAlign w:val="superscript"/>
          <w:lang w:eastAsia="ar-SA"/>
        </w:rPr>
        <w:t>3</w:t>
      </w:r>
      <w:r w:rsidR="00B702F0" w:rsidRPr="00F26E24">
        <w:rPr>
          <w:rFonts w:ascii="Times New Roman" w:eastAsia="Times New Roman" w:hAnsi="Times New Roman"/>
          <w:bCs/>
          <w:iCs/>
          <w:spacing w:val="-1"/>
          <w:kern w:val="1"/>
          <w:sz w:val="24"/>
          <w:szCs w:val="24"/>
          <w:lang w:eastAsia="ar-SA"/>
        </w:rPr>
        <w:t>/m.) nuvedam</w:t>
      </w:r>
      <w:r w:rsidR="00F21D13" w:rsidRPr="00F26E24">
        <w:rPr>
          <w:rFonts w:ascii="Times New Roman" w:eastAsia="Times New Roman" w:hAnsi="Times New Roman"/>
          <w:bCs/>
          <w:iCs/>
          <w:spacing w:val="-1"/>
          <w:kern w:val="1"/>
          <w:sz w:val="24"/>
          <w:szCs w:val="24"/>
          <w:lang w:eastAsia="ar-SA"/>
        </w:rPr>
        <w:t>os</w:t>
      </w:r>
      <w:r w:rsidR="00B702F0" w:rsidRPr="00F26E24">
        <w:rPr>
          <w:rFonts w:ascii="Times New Roman" w:eastAsia="Times New Roman" w:hAnsi="Times New Roman"/>
          <w:bCs/>
          <w:iCs/>
          <w:spacing w:val="-1"/>
          <w:kern w:val="1"/>
          <w:sz w:val="24"/>
          <w:szCs w:val="24"/>
          <w:lang w:eastAsia="ar-SA"/>
        </w:rPr>
        <w:t xml:space="preserve"> į esamus uždarus lagūnų tipo rezervuarus </w:t>
      </w:r>
      <w:r w:rsidR="00B702F0" w:rsidRPr="00F26E24">
        <w:rPr>
          <w:rFonts w:ascii="Times New Roman" w:eastAsia="Times New Roman" w:hAnsi="Times New Roman"/>
          <w:b/>
          <w:i/>
          <w:spacing w:val="-1"/>
          <w:kern w:val="1"/>
          <w:sz w:val="24"/>
          <w:szCs w:val="24"/>
          <w:lang w:eastAsia="ar-SA"/>
        </w:rPr>
        <w:t>L</w:t>
      </w:r>
      <w:r w:rsidR="00B702F0" w:rsidRPr="00F26E24">
        <w:rPr>
          <w:rFonts w:ascii="Times New Roman" w:eastAsia="Times New Roman" w:hAnsi="Times New Roman"/>
          <w:b/>
          <w:i/>
          <w:spacing w:val="-1"/>
          <w:kern w:val="1"/>
          <w:sz w:val="24"/>
          <w:szCs w:val="24"/>
          <w:vertAlign w:val="subscript"/>
          <w:lang w:eastAsia="ar-SA"/>
        </w:rPr>
        <w:t>1</w:t>
      </w:r>
      <w:r w:rsidR="00B702F0" w:rsidRPr="00F26E24">
        <w:rPr>
          <w:rFonts w:ascii="Times New Roman" w:eastAsia="Times New Roman" w:hAnsi="Times New Roman"/>
          <w:bCs/>
          <w:iCs/>
          <w:spacing w:val="-1"/>
          <w:kern w:val="1"/>
          <w:sz w:val="24"/>
          <w:szCs w:val="24"/>
          <w:lang w:eastAsia="ar-SA"/>
        </w:rPr>
        <w:t xml:space="preserve"> ir </w:t>
      </w:r>
      <w:r w:rsidR="00B702F0" w:rsidRPr="00F26E24">
        <w:rPr>
          <w:rFonts w:ascii="Times New Roman" w:eastAsia="Times New Roman" w:hAnsi="Times New Roman"/>
          <w:b/>
          <w:i/>
          <w:spacing w:val="-1"/>
          <w:kern w:val="1"/>
          <w:sz w:val="24"/>
          <w:szCs w:val="24"/>
          <w:lang w:eastAsia="ar-SA"/>
        </w:rPr>
        <w:t>L</w:t>
      </w:r>
      <w:r w:rsidR="00B702F0" w:rsidRPr="00F26E24">
        <w:rPr>
          <w:rFonts w:ascii="Times New Roman" w:eastAsia="Times New Roman" w:hAnsi="Times New Roman"/>
          <w:b/>
          <w:i/>
          <w:spacing w:val="-1"/>
          <w:kern w:val="1"/>
          <w:sz w:val="24"/>
          <w:szCs w:val="24"/>
          <w:vertAlign w:val="subscript"/>
          <w:lang w:eastAsia="ar-SA"/>
        </w:rPr>
        <w:t xml:space="preserve">2  </w:t>
      </w:r>
      <w:r w:rsidR="00B702F0" w:rsidRPr="00F26E24">
        <w:rPr>
          <w:rFonts w:ascii="Times New Roman" w:eastAsia="Times New Roman" w:hAnsi="Times New Roman"/>
          <w:bCs/>
          <w:iCs/>
          <w:spacing w:val="-1"/>
          <w:kern w:val="1"/>
          <w:sz w:val="24"/>
          <w:szCs w:val="24"/>
          <w:lang w:eastAsia="ar-SA"/>
        </w:rPr>
        <w:t>(2 vnt. po 15000 m</w:t>
      </w:r>
      <w:r w:rsidR="00B702F0" w:rsidRPr="00F26E24">
        <w:rPr>
          <w:rFonts w:ascii="Times New Roman" w:eastAsia="Times New Roman" w:hAnsi="Times New Roman"/>
          <w:bCs/>
          <w:iCs/>
          <w:spacing w:val="-1"/>
          <w:kern w:val="1"/>
          <w:sz w:val="24"/>
          <w:szCs w:val="24"/>
          <w:vertAlign w:val="superscript"/>
          <w:lang w:eastAsia="ar-SA"/>
        </w:rPr>
        <w:t>3</w:t>
      </w:r>
      <w:r w:rsidR="00B702F0" w:rsidRPr="00F26E24">
        <w:rPr>
          <w:rFonts w:ascii="Times New Roman" w:eastAsia="Times New Roman" w:hAnsi="Times New Roman"/>
          <w:bCs/>
          <w:iCs/>
          <w:spacing w:val="-1"/>
          <w:kern w:val="1"/>
          <w:sz w:val="24"/>
          <w:szCs w:val="24"/>
          <w:lang w:eastAsia="ar-SA"/>
        </w:rPr>
        <w:t xml:space="preserve"> talpos). </w:t>
      </w:r>
      <w:r w:rsidRPr="00F26E24">
        <w:rPr>
          <w:rFonts w:ascii="Times New Roman" w:eastAsia="Times New Roman" w:hAnsi="Times New Roman"/>
          <w:bCs/>
          <w:spacing w:val="-1"/>
          <w:kern w:val="1"/>
          <w:sz w:val="24"/>
          <w:szCs w:val="24"/>
          <w:lang w:eastAsia="ar-SA"/>
        </w:rPr>
        <w:t xml:space="preserve">Įvertinus ir </w:t>
      </w:r>
      <w:r w:rsidR="00F21D13" w:rsidRPr="00F26E24">
        <w:rPr>
          <w:rFonts w:ascii="Times New Roman" w:eastAsia="Times New Roman" w:hAnsi="Times New Roman"/>
          <w:bCs/>
          <w:spacing w:val="-1"/>
          <w:kern w:val="1"/>
          <w:sz w:val="24"/>
          <w:szCs w:val="24"/>
          <w:lang w:eastAsia="ar-SA"/>
        </w:rPr>
        <w:t xml:space="preserve">skysto </w:t>
      </w:r>
      <w:r w:rsidRPr="00F26E24">
        <w:rPr>
          <w:rFonts w:ascii="Times New Roman" w:eastAsia="Times New Roman" w:hAnsi="Times New Roman"/>
          <w:bCs/>
          <w:spacing w:val="-1"/>
          <w:kern w:val="1"/>
          <w:sz w:val="24"/>
          <w:szCs w:val="24"/>
          <w:lang w:eastAsia="ar-SA"/>
        </w:rPr>
        <w:t>mėšlo vonių tvartuose bendrą tūrį 3,0 tūkst. m</w:t>
      </w:r>
      <w:r w:rsidRPr="00F26E24">
        <w:rPr>
          <w:rFonts w:ascii="Times New Roman" w:eastAsia="Times New Roman" w:hAnsi="Times New Roman"/>
          <w:bCs/>
          <w:spacing w:val="-1"/>
          <w:kern w:val="1"/>
          <w:sz w:val="24"/>
          <w:szCs w:val="24"/>
          <w:vertAlign w:val="superscript"/>
          <w:lang w:eastAsia="ar-SA"/>
        </w:rPr>
        <w:t>3</w:t>
      </w:r>
      <w:r w:rsidRPr="00F26E24">
        <w:rPr>
          <w:rFonts w:ascii="Times New Roman" w:eastAsia="Times New Roman" w:hAnsi="Times New Roman"/>
          <w:bCs/>
          <w:spacing w:val="-1"/>
          <w:kern w:val="1"/>
          <w:sz w:val="24"/>
          <w:szCs w:val="24"/>
          <w:lang w:eastAsia="ar-SA"/>
        </w:rPr>
        <w:t xml:space="preserve">, visos talpos tenkina </w:t>
      </w:r>
      <w:r w:rsidR="00464C52" w:rsidRPr="00F26E24">
        <w:rPr>
          <w:rFonts w:ascii="Times New Roman" w:eastAsia="Times New Roman" w:hAnsi="Times New Roman"/>
          <w:bCs/>
          <w:spacing w:val="-1"/>
          <w:kern w:val="1"/>
          <w:sz w:val="24"/>
          <w:szCs w:val="24"/>
          <w:lang w:eastAsia="ar-SA"/>
        </w:rPr>
        <w:t>12,8</w:t>
      </w:r>
      <w:r w:rsidRPr="00F26E24">
        <w:rPr>
          <w:rFonts w:ascii="Times New Roman" w:eastAsia="Times New Roman" w:hAnsi="Times New Roman"/>
          <w:bCs/>
          <w:spacing w:val="-1"/>
          <w:kern w:val="1"/>
          <w:sz w:val="24"/>
          <w:szCs w:val="24"/>
          <w:lang w:eastAsia="ar-SA"/>
        </w:rPr>
        <w:t xml:space="preserve"> mėn. kaupimo laikotarpį. Srutų rezervuarai įrengti pusiau iškasoje, 5,0 m naudingo gylio su hidroizoliacinių geomembranų 2 sluoksniais bei vienu geomembranos plaukiojančiu sluoksniu, kad sumažinti amoniako garavimą bei kvapų išsiskyrimą. Kadangi lagūnos uždengtos nepralaidžia geomembrana, tarša į aplinkos orą minimali. Kiekviename rezervuare įrengta hidraulinio maišymo sistema bei sandarumo kontrolės drenažas.</w:t>
      </w:r>
    </w:p>
    <w:p w:rsidR="00563923" w:rsidRPr="00F26E24" w:rsidRDefault="00563923" w:rsidP="00B702F0">
      <w:pPr>
        <w:spacing w:after="0" w:line="340" w:lineRule="exact"/>
        <w:jc w:val="both"/>
        <w:rPr>
          <w:rFonts w:ascii="Times New Roman" w:eastAsia="Times New Roman" w:hAnsi="Times New Roman"/>
          <w:bCs/>
          <w:iCs/>
          <w:spacing w:val="-1"/>
          <w:kern w:val="1"/>
          <w:sz w:val="24"/>
          <w:szCs w:val="24"/>
          <w:lang w:eastAsia="ar-SA"/>
        </w:rPr>
      </w:pPr>
    </w:p>
    <w:p w:rsidR="00640C92" w:rsidRPr="00F26E24" w:rsidRDefault="00B702F0" w:rsidP="00640C92">
      <w:p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Cs/>
          <w:iCs/>
          <w:spacing w:val="-1"/>
          <w:kern w:val="1"/>
          <w:sz w:val="24"/>
          <w:szCs w:val="24"/>
          <w:lang w:eastAsia="ar-SA"/>
        </w:rPr>
        <w:t>Biodujų jėgainėje apdorotos srutos ir tirštasis mėšlas naudojami žemės ūkio kultūrų tręšimui</w:t>
      </w:r>
      <w:r w:rsidR="00563923" w:rsidRPr="00F26E24">
        <w:rPr>
          <w:rFonts w:ascii="Times New Roman" w:eastAsia="Times New Roman" w:hAnsi="Times New Roman"/>
          <w:bCs/>
          <w:iCs/>
          <w:spacing w:val="-1"/>
          <w:kern w:val="1"/>
          <w:sz w:val="24"/>
          <w:szCs w:val="24"/>
          <w:lang w:eastAsia="ar-SA"/>
        </w:rPr>
        <w:t xml:space="preserve">. Tręšimas vykdomas pagal </w:t>
      </w:r>
      <w:r w:rsidR="00563923" w:rsidRPr="00F26E24">
        <w:rPr>
          <w:rFonts w:ascii="Times New Roman" w:eastAsia="Times New Roman" w:hAnsi="Times New Roman"/>
          <w:bCs/>
          <w:i/>
          <w:iCs/>
          <w:color w:val="000099"/>
          <w:spacing w:val="-1"/>
          <w:kern w:val="1"/>
          <w:sz w:val="24"/>
          <w:szCs w:val="24"/>
          <w:lang w:eastAsia="ar-SA"/>
        </w:rPr>
        <w:t>Mėšlo ir srutų tvarkymo aplinkosaugos reikalavimų aprašo, patvirtinto LR aplinkos ministro ir žemės ūkio ministro 2005 m. liepos 14 d. įsakymu Nr. D1-367/3D-342</w:t>
      </w:r>
      <w:r w:rsidR="00563923" w:rsidRPr="00F26E24">
        <w:rPr>
          <w:rFonts w:ascii="Times New Roman" w:eastAsia="Times New Roman" w:hAnsi="Times New Roman"/>
          <w:bCs/>
          <w:iCs/>
          <w:spacing w:val="-1"/>
          <w:kern w:val="1"/>
          <w:sz w:val="24"/>
          <w:szCs w:val="24"/>
          <w:lang w:eastAsia="ar-SA"/>
        </w:rPr>
        <w:t xml:space="preserve"> kiekvienais metais rengiamą tręšimo planą-grafiką. </w:t>
      </w:r>
      <w:r w:rsidRPr="00F26E24">
        <w:rPr>
          <w:rFonts w:ascii="Times New Roman" w:eastAsia="Times New Roman" w:hAnsi="Times New Roman"/>
          <w:bCs/>
          <w:iCs/>
          <w:spacing w:val="-1"/>
          <w:kern w:val="1"/>
          <w:sz w:val="24"/>
          <w:szCs w:val="24"/>
          <w:lang w:eastAsia="ar-SA"/>
        </w:rPr>
        <w:t xml:space="preserve"> </w:t>
      </w:r>
      <w:r w:rsidR="00563923" w:rsidRPr="00F26E24">
        <w:rPr>
          <w:rFonts w:ascii="Times New Roman" w:eastAsia="Times New Roman" w:hAnsi="Times New Roman"/>
          <w:bCs/>
          <w:spacing w:val="-1"/>
          <w:kern w:val="1"/>
          <w:sz w:val="24"/>
          <w:szCs w:val="24"/>
          <w:lang w:eastAsia="ar-SA"/>
        </w:rPr>
        <w:t xml:space="preserve">Srutoms skleisti laukuose naudojama lengva plačiabarė srutų skleidimo mašina </w:t>
      </w:r>
      <w:r w:rsidR="00563923" w:rsidRPr="00F26E24">
        <w:rPr>
          <w:rFonts w:ascii="Times New Roman" w:eastAsia="Times New Roman" w:hAnsi="Times New Roman"/>
          <w:bCs/>
          <w:i/>
          <w:iCs/>
          <w:spacing w:val="-1"/>
          <w:kern w:val="1"/>
          <w:sz w:val="24"/>
          <w:szCs w:val="24"/>
          <w:lang w:eastAsia="ar-SA"/>
        </w:rPr>
        <w:t>“</w:t>
      </w:r>
      <w:r w:rsidR="00563923" w:rsidRPr="00F26E24">
        <w:rPr>
          <w:rFonts w:ascii="Times New Roman" w:eastAsia="Times New Roman" w:hAnsi="Times New Roman"/>
          <w:bCs/>
          <w:iCs/>
          <w:spacing w:val="-1"/>
          <w:kern w:val="1"/>
          <w:sz w:val="24"/>
          <w:szCs w:val="24"/>
          <w:lang w:eastAsia="ar-SA"/>
        </w:rPr>
        <w:t>PIONEER</w:t>
      </w:r>
      <w:r w:rsidR="00563923" w:rsidRPr="00F26E24">
        <w:rPr>
          <w:rFonts w:ascii="Times New Roman" w:eastAsia="Times New Roman" w:hAnsi="Times New Roman"/>
          <w:bCs/>
          <w:i/>
          <w:iCs/>
          <w:spacing w:val="-1"/>
          <w:kern w:val="1"/>
          <w:sz w:val="24"/>
          <w:szCs w:val="24"/>
          <w:lang w:eastAsia="ar-SA"/>
        </w:rPr>
        <w:t>”,</w:t>
      </w:r>
      <w:r w:rsidR="00563923" w:rsidRPr="00F26E24">
        <w:rPr>
          <w:rFonts w:ascii="Times New Roman" w:eastAsia="Times New Roman" w:hAnsi="Times New Roman"/>
          <w:bCs/>
          <w:spacing w:val="-1"/>
          <w:kern w:val="1"/>
          <w:sz w:val="24"/>
          <w:szCs w:val="24"/>
          <w:lang w:eastAsia="ar-SA"/>
        </w:rPr>
        <w:t xml:space="preserve"> turinti velkamas skleidimo žarnas. Ši moderni mašina - tai savaeigė važiuoklė su 24 m pločio išskleidžiamomis fermomis. Srutų skleidimo normą valdo kompiuteris. Mašina lengva, todėl negadina dirvos struktūros. Srutų paviršinis išlaistymas velkamomis žarnomis yra vienas iš labiausiai tinkamų srutų paskleidimo būdų, nes geri paskleidimo tolygumo rodikliai (iki 10 %), nedideli azoto nuostoliai (10-20 %), galima taikyti apsėtoje dirvoje (laistant augalai neužsiteršia). Priklausomai nuo vamzdyno ilgio mašinos našumas svyruoja 100 iki 140 m</w:t>
      </w:r>
      <w:r w:rsidR="00563923" w:rsidRPr="00F26E24">
        <w:rPr>
          <w:rFonts w:ascii="Times New Roman" w:eastAsia="Times New Roman" w:hAnsi="Times New Roman"/>
          <w:bCs/>
          <w:spacing w:val="-1"/>
          <w:kern w:val="1"/>
          <w:sz w:val="24"/>
          <w:szCs w:val="24"/>
          <w:vertAlign w:val="superscript"/>
          <w:lang w:eastAsia="ar-SA"/>
        </w:rPr>
        <w:t>3</w:t>
      </w:r>
      <w:r w:rsidR="00563923" w:rsidRPr="00F26E24">
        <w:rPr>
          <w:rFonts w:ascii="Times New Roman" w:eastAsia="Times New Roman" w:hAnsi="Times New Roman"/>
          <w:bCs/>
          <w:spacing w:val="-1"/>
          <w:kern w:val="1"/>
          <w:sz w:val="24"/>
          <w:szCs w:val="24"/>
          <w:lang w:eastAsia="ar-SA"/>
        </w:rPr>
        <w:t>/h. Srutos nuo rezervuarų iki skleidimo mašinos tiekiamos kilnojama siurbline su slėginiais vamzdžiais, išvyniojamais nuo ritės.</w:t>
      </w:r>
      <w:r w:rsidR="00640C92" w:rsidRPr="00F26E24">
        <w:rPr>
          <w:rFonts w:ascii="Times New Roman" w:eastAsia="Times New Roman" w:hAnsi="Times New Roman"/>
          <w:bCs/>
          <w:spacing w:val="-1"/>
          <w:kern w:val="1"/>
          <w:sz w:val="24"/>
          <w:szCs w:val="24"/>
          <w:lang w:eastAsia="ar-SA"/>
        </w:rPr>
        <w:t xml:space="preserve"> Tirštoji mėšlo frakcija laukuose iškratoma kratytuvais ir 24 val. bėgyje apariama arba pagal sutartis atiduodama vietiniams ūkininkams. Įmonė sudariusi sutartis su vietiniais ūkininkais ir žemės ūkio bendrovėmis dėl </w:t>
      </w:r>
      <w:r w:rsidR="00563923" w:rsidRPr="00F26E24">
        <w:rPr>
          <w:rFonts w:ascii="Times New Roman" w:eastAsia="Times New Roman" w:hAnsi="Times New Roman"/>
          <w:bCs/>
          <w:spacing w:val="-1"/>
          <w:kern w:val="1"/>
          <w:sz w:val="24"/>
          <w:szCs w:val="24"/>
          <w:lang w:eastAsia="ar-SA"/>
        </w:rPr>
        <w:t>2651,41</w:t>
      </w:r>
      <w:r w:rsidR="00640C92" w:rsidRPr="00F26E24">
        <w:rPr>
          <w:rFonts w:ascii="Times New Roman" w:eastAsia="Times New Roman" w:hAnsi="Times New Roman"/>
          <w:bCs/>
          <w:spacing w:val="-1"/>
          <w:kern w:val="1"/>
          <w:sz w:val="24"/>
          <w:szCs w:val="24"/>
          <w:lang w:eastAsia="ar-SA"/>
        </w:rPr>
        <w:t xml:space="preserve"> ha laukų, kuriuose skleidžia srutas ir mėšlą.</w:t>
      </w:r>
    </w:p>
    <w:p w:rsidR="00563923" w:rsidRPr="00F26E24" w:rsidRDefault="00563923" w:rsidP="00640C92">
      <w:pPr>
        <w:spacing w:after="0" w:line="340" w:lineRule="exact"/>
        <w:jc w:val="both"/>
        <w:rPr>
          <w:rFonts w:ascii="Times New Roman" w:eastAsia="Times New Roman" w:hAnsi="Times New Roman"/>
          <w:bCs/>
          <w:spacing w:val="-1"/>
          <w:kern w:val="1"/>
          <w:sz w:val="24"/>
          <w:szCs w:val="24"/>
          <w:lang w:eastAsia="ar-SA"/>
        </w:rPr>
      </w:pPr>
    </w:p>
    <w:p w:rsidR="001F6182" w:rsidRPr="00F26E24" w:rsidRDefault="001F6182" w:rsidP="009A0B42">
      <w:pPr>
        <w:suppressAutoHyphens/>
        <w:snapToGrid w:val="0"/>
        <w:spacing w:after="0" w:line="340" w:lineRule="exact"/>
        <w:jc w:val="both"/>
        <w:rPr>
          <w:rFonts w:ascii="Times New Roman" w:eastAsia="Times New Roman" w:hAnsi="Times New Roman"/>
          <w:spacing w:val="-1"/>
          <w:kern w:val="1"/>
          <w:sz w:val="24"/>
          <w:szCs w:val="24"/>
          <w:lang w:eastAsia="ar-SA"/>
        </w:rPr>
      </w:pPr>
    </w:p>
    <w:p w:rsidR="009F00EC" w:rsidRPr="00F26E24" w:rsidRDefault="00454118" w:rsidP="009F00EC">
      <w:pPr>
        <w:suppressAutoHyphens/>
        <w:snapToGrid w:val="0"/>
        <w:spacing w:after="0" w:line="340" w:lineRule="exact"/>
        <w:jc w:val="both"/>
        <w:rPr>
          <w:rFonts w:ascii="Times New Roman" w:eastAsia="Times New Roman" w:hAnsi="Times New Roman"/>
          <w:spacing w:val="-1"/>
          <w:kern w:val="1"/>
          <w:sz w:val="24"/>
          <w:szCs w:val="24"/>
          <w:lang w:eastAsia="ar-SA"/>
        </w:rPr>
      </w:pPr>
      <w:r w:rsidRPr="00F26E24">
        <w:rPr>
          <w:rFonts w:ascii="Times New Roman" w:eastAsia="Times New Roman" w:hAnsi="Times New Roman"/>
          <w:b/>
          <w:bCs/>
          <w:iCs/>
          <w:spacing w:val="-1"/>
          <w:kern w:val="1"/>
          <w:sz w:val="24"/>
          <w:szCs w:val="24"/>
          <w:lang w:eastAsia="ar-SA"/>
        </w:rPr>
        <w:t>N</w:t>
      </w:r>
      <w:r w:rsidR="00773634" w:rsidRPr="00F26E24">
        <w:rPr>
          <w:rFonts w:ascii="Times New Roman" w:eastAsia="Times New Roman" w:hAnsi="Times New Roman"/>
          <w:b/>
          <w:bCs/>
          <w:iCs/>
          <w:spacing w:val="-1"/>
          <w:kern w:val="1"/>
          <w:sz w:val="24"/>
          <w:szCs w:val="24"/>
          <w:lang w:eastAsia="ar-SA"/>
        </w:rPr>
        <w:t>uotekų tvarkymas</w:t>
      </w:r>
      <w:r w:rsidR="00773634" w:rsidRPr="00F26E24">
        <w:rPr>
          <w:rFonts w:ascii="Times New Roman" w:eastAsia="Times New Roman" w:hAnsi="Times New Roman"/>
          <w:b/>
          <w:spacing w:val="-1"/>
          <w:kern w:val="1"/>
          <w:sz w:val="24"/>
          <w:szCs w:val="24"/>
          <w:lang w:eastAsia="ar-SA"/>
        </w:rPr>
        <w:t>.</w:t>
      </w:r>
      <w:r w:rsidR="00773634" w:rsidRPr="00F26E24">
        <w:rPr>
          <w:rFonts w:ascii="Times New Roman" w:eastAsia="Times New Roman" w:hAnsi="Times New Roman"/>
          <w:spacing w:val="-1"/>
          <w:kern w:val="1"/>
          <w:sz w:val="24"/>
          <w:szCs w:val="24"/>
          <w:lang w:eastAsia="ar-SA"/>
        </w:rPr>
        <w:t xml:space="preserve"> </w:t>
      </w:r>
      <w:r w:rsidR="009F00EC" w:rsidRPr="00F26E24">
        <w:rPr>
          <w:rFonts w:ascii="Times New Roman" w:eastAsia="Times New Roman" w:hAnsi="Times New Roman"/>
          <w:spacing w:val="-1"/>
          <w:kern w:val="1"/>
          <w:sz w:val="24"/>
          <w:szCs w:val="24"/>
          <w:lang w:eastAsia="ar-SA"/>
        </w:rPr>
        <w:t>Metinis sąlyginai švarių paviršinių nuotekų nuo 3,7 ha statiniais užstatytos gamybinės teritorijos kiekis 9,6</w:t>
      </w:r>
      <w:r w:rsidR="009F00EC" w:rsidRPr="00F26E24">
        <w:rPr>
          <w:rFonts w:ascii="Times New Roman" w:eastAsia="Times New Roman" w:hAnsi="Times New Roman"/>
          <w:bCs/>
          <w:spacing w:val="-1"/>
          <w:kern w:val="1"/>
          <w:sz w:val="24"/>
          <w:szCs w:val="24"/>
          <w:lang w:eastAsia="ar-SA"/>
        </w:rPr>
        <w:t xml:space="preserve"> tūkst. m</w:t>
      </w:r>
      <w:r w:rsidR="009F00EC" w:rsidRPr="00F26E24">
        <w:rPr>
          <w:rFonts w:ascii="Times New Roman" w:eastAsia="Times New Roman" w:hAnsi="Times New Roman"/>
          <w:bCs/>
          <w:spacing w:val="-1"/>
          <w:kern w:val="1"/>
          <w:sz w:val="24"/>
          <w:szCs w:val="24"/>
          <w:vertAlign w:val="superscript"/>
          <w:lang w:eastAsia="ar-SA"/>
        </w:rPr>
        <w:t>3</w:t>
      </w:r>
      <w:r w:rsidR="009F00EC" w:rsidRPr="00F26E24">
        <w:rPr>
          <w:rFonts w:ascii="Times New Roman" w:eastAsia="Times New Roman" w:hAnsi="Times New Roman"/>
          <w:bCs/>
          <w:spacing w:val="-1"/>
          <w:kern w:val="1"/>
          <w:sz w:val="24"/>
          <w:szCs w:val="24"/>
          <w:lang w:eastAsia="ar-SA"/>
        </w:rPr>
        <w:t>/m.</w:t>
      </w:r>
      <w:r w:rsidR="009F00EC" w:rsidRPr="00F26E24">
        <w:rPr>
          <w:rFonts w:ascii="Times New Roman" w:eastAsia="Times New Roman" w:hAnsi="Times New Roman"/>
          <w:spacing w:val="-1"/>
          <w:kern w:val="1"/>
          <w:sz w:val="24"/>
          <w:szCs w:val="24"/>
          <w:lang w:eastAsia="ar-SA"/>
        </w:rPr>
        <w:t xml:space="preserve"> </w:t>
      </w:r>
      <w:r w:rsidR="009F00EC" w:rsidRPr="00F26E24">
        <w:rPr>
          <w:rFonts w:ascii="Times New Roman" w:eastAsia="Times New Roman" w:hAnsi="Times New Roman"/>
          <w:bCs/>
          <w:spacing w:val="-1"/>
          <w:kern w:val="1"/>
          <w:sz w:val="24"/>
          <w:szCs w:val="24"/>
          <w:lang w:eastAsia="ar-SA"/>
        </w:rPr>
        <w:t xml:space="preserve">Šios nuotekos be valymo kanalizuojamos į Saldupio upelį. </w:t>
      </w:r>
      <w:r w:rsidR="009F00EC" w:rsidRPr="00F26E24">
        <w:rPr>
          <w:rFonts w:ascii="Times New Roman" w:eastAsia="Times New Roman" w:hAnsi="Times New Roman"/>
          <w:spacing w:val="-1"/>
          <w:kern w:val="1"/>
          <w:sz w:val="24"/>
          <w:szCs w:val="24"/>
          <w:lang w:eastAsia="ar-SA"/>
        </w:rPr>
        <w:t>Nuotekos nuo bandotakio ir gyvulių krovos rampos, apie 116,3 m</w:t>
      </w:r>
      <w:r w:rsidR="009F00EC" w:rsidRPr="00F26E24">
        <w:rPr>
          <w:rFonts w:ascii="Times New Roman" w:eastAsia="Times New Roman" w:hAnsi="Times New Roman"/>
          <w:spacing w:val="-1"/>
          <w:kern w:val="1"/>
          <w:sz w:val="24"/>
          <w:szCs w:val="24"/>
          <w:vertAlign w:val="superscript"/>
          <w:lang w:eastAsia="ar-SA"/>
        </w:rPr>
        <w:t>3</w:t>
      </w:r>
      <w:r w:rsidR="009F00EC" w:rsidRPr="00F26E24">
        <w:rPr>
          <w:rFonts w:ascii="Times New Roman" w:eastAsia="Times New Roman" w:hAnsi="Times New Roman"/>
          <w:spacing w:val="-1"/>
          <w:kern w:val="1"/>
          <w:sz w:val="24"/>
          <w:szCs w:val="24"/>
          <w:lang w:eastAsia="ar-SA"/>
        </w:rPr>
        <w:t xml:space="preserve">/m, surenkamos ir nuvedamos į mėšlo tvarkymo sistemą. </w:t>
      </w:r>
    </w:p>
    <w:p w:rsidR="009F00EC" w:rsidRPr="00F26E24" w:rsidRDefault="009F00EC" w:rsidP="009F00EC">
      <w:pPr>
        <w:suppressAutoHyphens/>
        <w:snapToGrid w:val="0"/>
        <w:spacing w:after="0" w:line="340" w:lineRule="exact"/>
        <w:jc w:val="both"/>
        <w:rPr>
          <w:rFonts w:ascii="Times New Roman" w:eastAsia="Times New Roman" w:hAnsi="Times New Roman"/>
          <w:spacing w:val="-1"/>
          <w:kern w:val="1"/>
          <w:sz w:val="24"/>
          <w:szCs w:val="24"/>
          <w:lang w:eastAsia="ar-SA"/>
        </w:rPr>
      </w:pPr>
    </w:p>
    <w:p w:rsidR="009F00EC" w:rsidRPr="00F26E24" w:rsidRDefault="009F00EC" w:rsidP="009F00EC">
      <w:pPr>
        <w:suppressAutoHyphens/>
        <w:snapToGrid w:val="0"/>
        <w:spacing w:after="0" w:line="340" w:lineRule="exact"/>
        <w:jc w:val="both"/>
        <w:rPr>
          <w:rFonts w:ascii="Times New Roman" w:eastAsia="Times New Roman" w:hAnsi="Times New Roman"/>
          <w:spacing w:val="-1"/>
          <w:kern w:val="1"/>
          <w:sz w:val="24"/>
          <w:szCs w:val="24"/>
          <w:lang w:eastAsia="ar-SA"/>
        </w:rPr>
      </w:pPr>
      <w:r w:rsidRPr="00F26E24">
        <w:rPr>
          <w:rFonts w:ascii="Times New Roman" w:eastAsia="Times New Roman" w:hAnsi="Times New Roman"/>
          <w:spacing w:val="-1"/>
          <w:kern w:val="1"/>
          <w:sz w:val="24"/>
          <w:szCs w:val="24"/>
          <w:lang w:eastAsia="ar-SA"/>
        </w:rPr>
        <w:t xml:space="preserve">Autotransporto priemonėms užpildyti kuru gamybinėje teritorijoje įrengta dyzelinio kuro konteinerinė degalinė </w:t>
      </w:r>
      <w:r w:rsidRPr="00F26E24">
        <w:rPr>
          <w:rFonts w:ascii="Times New Roman" w:eastAsia="Times New Roman" w:hAnsi="Times New Roman"/>
          <w:b/>
          <w:bCs/>
          <w:i/>
          <w:iCs/>
          <w:spacing w:val="-1"/>
          <w:kern w:val="1"/>
          <w:sz w:val="24"/>
          <w:szCs w:val="24"/>
          <w:lang w:eastAsia="ar-SA"/>
        </w:rPr>
        <w:t>34</w:t>
      </w:r>
      <w:r w:rsidRPr="00F26E24">
        <w:rPr>
          <w:rFonts w:ascii="Times New Roman" w:eastAsia="Times New Roman" w:hAnsi="Times New Roman"/>
          <w:spacing w:val="-1"/>
          <w:kern w:val="1"/>
          <w:sz w:val="24"/>
          <w:szCs w:val="24"/>
          <w:lang w:eastAsia="ar-SA"/>
        </w:rPr>
        <w:t>. Metinis paviršinio vandens kiekis nuo kuro užpylimo aikštelės yra apie 3,64 m</w:t>
      </w:r>
      <w:r w:rsidRPr="00F26E24">
        <w:rPr>
          <w:rFonts w:ascii="Times New Roman" w:eastAsia="Times New Roman" w:hAnsi="Times New Roman"/>
          <w:spacing w:val="-1"/>
          <w:kern w:val="1"/>
          <w:sz w:val="24"/>
          <w:szCs w:val="24"/>
          <w:vertAlign w:val="superscript"/>
          <w:lang w:eastAsia="ar-SA"/>
        </w:rPr>
        <w:t>3</w:t>
      </w:r>
      <w:r w:rsidRPr="00F26E24">
        <w:rPr>
          <w:rFonts w:ascii="Times New Roman" w:eastAsia="Times New Roman" w:hAnsi="Times New Roman"/>
          <w:spacing w:val="-1"/>
          <w:kern w:val="1"/>
          <w:sz w:val="24"/>
          <w:szCs w:val="24"/>
          <w:lang w:eastAsia="ar-SA"/>
        </w:rPr>
        <w:t>/metus. Paviršinės nuotekos nuo aikštelės surenkamos į šulinėlius. Šulinėliams užsipildžius, iš jų galimai naftos produktais užterštas vanduo išsiurbiamas ir išvežamas pagal sutartį su atliekų tvarkytoju UAB „Toksika“.</w:t>
      </w:r>
    </w:p>
    <w:p w:rsidR="009F00EC" w:rsidRPr="00F26E24" w:rsidRDefault="009F00EC" w:rsidP="009F00EC">
      <w:pPr>
        <w:suppressAutoHyphens/>
        <w:snapToGrid w:val="0"/>
        <w:spacing w:after="0" w:line="340" w:lineRule="exact"/>
        <w:jc w:val="both"/>
        <w:rPr>
          <w:rFonts w:ascii="Times New Roman" w:eastAsia="Times New Roman" w:hAnsi="Times New Roman"/>
          <w:spacing w:val="-1"/>
          <w:kern w:val="1"/>
          <w:sz w:val="24"/>
          <w:szCs w:val="24"/>
          <w:lang w:eastAsia="ar-SA"/>
        </w:rPr>
      </w:pPr>
    </w:p>
    <w:p w:rsidR="00773634" w:rsidRPr="00F26E24" w:rsidRDefault="00773634" w:rsidP="00773634">
      <w:pPr>
        <w:suppressAutoHyphens/>
        <w:snapToGrid w:val="0"/>
        <w:spacing w:after="0" w:line="340" w:lineRule="exact"/>
        <w:jc w:val="both"/>
        <w:rPr>
          <w:rFonts w:ascii="Times New Roman" w:eastAsia="Times New Roman" w:hAnsi="Times New Roman"/>
          <w:spacing w:val="-1"/>
          <w:kern w:val="1"/>
          <w:sz w:val="24"/>
          <w:szCs w:val="24"/>
          <w:lang w:eastAsia="ar-SA"/>
        </w:rPr>
      </w:pPr>
      <w:r w:rsidRPr="00F26E24">
        <w:rPr>
          <w:rFonts w:ascii="Times New Roman" w:eastAsia="Times New Roman" w:hAnsi="Times New Roman"/>
          <w:spacing w:val="-1"/>
          <w:kern w:val="1"/>
          <w:sz w:val="24"/>
          <w:szCs w:val="24"/>
          <w:lang w:eastAsia="ar-SA"/>
        </w:rPr>
        <w:t>Buitinių nuotekų susidaro 574 m</w:t>
      </w:r>
      <w:r w:rsidRPr="00F26E24">
        <w:rPr>
          <w:rFonts w:ascii="Times New Roman" w:eastAsia="Times New Roman" w:hAnsi="Times New Roman"/>
          <w:spacing w:val="-1"/>
          <w:kern w:val="1"/>
          <w:sz w:val="24"/>
          <w:szCs w:val="24"/>
          <w:vertAlign w:val="superscript"/>
          <w:lang w:eastAsia="ar-SA"/>
        </w:rPr>
        <w:t>3</w:t>
      </w:r>
      <w:r w:rsidRPr="00F26E24">
        <w:rPr>
          <w:rFonts w:ascii="Times New Roman" w:eastAsia="Times New Roman" w:hAnsi="Times New Roman"/>
          <w:spacing w:val="-1"/>
          <w:kern w:val="1"/>
          <w:sz w:val="24"/>
          <w:szCs w:val="24"/>
          <w:lang w:eastAsia="ar-SA"/>
        </w:rPr>
        <w:t xml:space="preserve">/m. </w:t>
      </w:r>
      <w:r w:rsidR="00D71960" w:rsidRPr="00F26E24">
        <w:rPr>
          <w:rFonts w:ascii="Times New Roman" w:eastAsia="Times New Roman" w:hAnsi="Times New Roman"/>
          <w:spacing w:val="-1"/>
          <w:kern w:val="1"/>
          <w:sz w:val="24"/>
          <w:szCs w:val="24"/>
          <w:lang w:eastAsia="ar-SA"/>
        </w:rPr>
        <w:t>buitinės nuotekos valomos</w:t>
      </w:r>
      <w:r w:rsidRPr="00F26E24">
        <w:rPr>
          <w:rFonts w:ascii="Times New Roman" w:eastAsia="Times New Roman" w:hAnsi="Times New Roman"/>
          <w:spacing w:val="-1"/>
          <w:kern w:val="1"/>
          <w:sz w:val="24"/>
          <w:szCs w:val="24"/>
          <w:lang w:eastAsia="ar-SA"/>
        </w:rPr>
        <w:t xml:space="preserve"> augalų-grunto filtr</w:t>
      </w:r>
      <w:r w:rsidR="00D71960" w:rsidRPr="00F26E24">
        <w:rPr>
          <w:rFonts w:ascii="Times New Roman" w:eastAsia="Times New Roman" w:hAnsi="Times New Roman"/>
          <w:spacing w:val="-1"/>
          <w:kern w:val="1"/>
          <w:sz w:val="24"/>
          <w:szCs w:val="24"/>
          <w:lang w:eastAsia="ar-SA"/>
        </w:rPr>
        <w:t xml:space="preserve">e </w:t>
      </w:r>
      <w:r w:rsidR="00D71960" w:rsidRPr="00F26E24">
        <w:rPr>
          <w:rFonts w:ascii="Times New Roman" w:eastAsia="Times New Roman" w:hAnsi="Times New Roman"/>
          <w:b/>
          <w:bCs/>
          <w:i/>
          <w:iCs/>
          <w:spacing w:val="-1"/>
          <w:kern w:val="1"/>
          <w:sz w:val="24"/>
          <w:szCs w:val="24"/>
          <w:lang w:eastAsia="ar-SA"/>
        </w:rPr>
        <w:t>VF</w:t>
      </w:r>
      <w:r w:rsidRPr="00F26E24">
        <w:rPr>
          <w:rFonts w:ascii="Times New Roman" w:eastAsia="Times New Roman" w:hAnsi="Times New Roman"/>
          <w:spacing w:val="-1"/>
          <w:kern w:val="1"/>
          <w:sz w:val="24"/>
          <w:szCs w:val="24"/>
          <w:lang w:eastAsia="ar-SA"/>
        </w:rPr>
        <w:t>. Filtro našumas apskaičiuotas 2,0 m</w:t>
      </w:r>
      <w:r w:rsidRPr="00F26E24">
        <w:rPr>
          <w:rFonts w:ascii="Times New Roman" w:eastAsia="Times New Roman" w:hAnsi="Times New Roman"/>
          <w:spacing w:val="-1"/>
          <w:kern w:val="1"/>
          <w:sz w:val="24"/>
          <w:szCs w:val="24"/>
          <w:vertAlign w:val="superscript"/>
          <w:lang w:eastAsia="ar-SA"/>
        </w:rPr>
        <w:t>3</w:t>
      </w:r>
      <w:r w:rsidRPr="00F26E24">
        <w:rPr>
          <w:rFonts w:ascii="Times New Roman" w:eastAsia="Times New Roman" w:hAnsi="Times New Roman"/>
          <w:spacing w:val="-1"/>
          <w:kern w:val="1"/>
          <w:sz w:val="24"/>
          <w:szCs w:val="24"/>
          <w:lang w:eastAsia="ar-SA"/>
        </w:rPr>
        <w:t xml:space="preserve">/d. nuotekų kiekiui. Nuotekos yra surenkamos nuotekų tinklais ir kanalizuojamos į tris nuosekliai sujungtus septikus. Septikuose nuskaidrėjusios nuotekos savitaka kolektoriumi nuvestos į siurblinę </w:t>
      </w:r>
      <w:r w:rsidRPr="00F26E24">
        <w:rPr>
          <w:rFonts w:ascii="Times New Roman" w:eastAsia="Times New Roman" w:hAnsi="Times New Roman"/>
          <w:b/>
          <w:bCs/>
          <w:i/>
          <w:iCs/>
          <w:spacing w:val="-1"/>
          <w:kern w:val="1"/>
          <w:sz w:val="24"/>
          <w:szCs w:val="24"/>
          <w:lang w:eastAsia="ar-SA"/>
        </w:rPr>
        <w:t>NS</w:t>
      </w:r>
      <w:r w:rsidRPr="00F26E24">
        <w:rPr>
          <w:rFonts w:ascii="Times New Roman" w:eastAsia="Times New Roman" w:hAnsi="Times New Roman"/>
          <w:spacing w:val="-1"/>
          <w:kern w:val="1"/>
          <w:sz w:val="24"/>
          <w:szCs w:val="24"/>
          <w:lang w:eastAsia="ar-SA"/>
        </w:rPr>
        <w:t>. Nuotekos, nuskaidrintos septinėse kamerose, giliai išvalomos augalų-grunto filtre 96 m</w:t>
      </w:r>
      <w:r w:rsidRPr="00F26E24">
        <w:rPr>
          <w:rFonts w:ascii="Times New Roman" w:eastAsia="Times New Roman" w:hAnsi="Times New Roman"/>
          <w:spacing w:val="-1"/>
          <w:kern w:val="1"/>
          <w:sz w:val="24"/>
          <w:szCs w:val="24"/>
          <w:vertAlign w:val="superscript"/>
          <w:lang w:eastAsia="ar-SA"/>
        </w:rPr>
        <w:t xml:space="preserve">2 </w:t>
      </w:r>
      <w:r w:rsidRPr="00F26E24">
        <w:rPr>
          <w:rFonts w:ascii="Times New Roman" w:eastAsia="Times New Roman" w:hAnsi="Times New Roman"/>
          <w:spacing w:val="-1"/>
          <w:kern w:val="1"/>
          <w:sz w:val="24"/>
          <w:szCs w:val="24"/>
          <w:lang w:eastAsia="ar-SA"/>
        </w:rPr>
        <w:t>(8x12 m) ploto. Filtro storis 0,8 m. Filtro hidraulinė apkrova 20,8 l/m</w:t>
      </w:r>
      <w:r w:rsidRPr="00F26E24">
        <w:rPr>
          <w:rFonts w:ascii="Times New Roman" w:eastAsia="Times New Roman" w:hAnsi="Times New Roman"/>
          <w:spacing w:val="-1"/>
          <w:kern w:val="1"/>
          <w:sz w:val="24"/>
          <w:szCs w:val="24"/>
          <w:vertAlign w:val="superscript"/>
          <w:lang w:eastAsia="ar-SA"/>
        </w:rPr>
        <w:t>2</w:t>
      </w:r>
      <w:r w:rsidRPr="00F26E24">
        <w:rPr>
          <w:rFonts w:ascii="Times New Roman" w:eastAsia="Times New Roman" w:hAnsi="Times New Roman"/>
          <w:spacing w:val="-1"/>
          <w:kern w:val="1"/>
          <w:sz w:val="24"/>
          <w:szCs w:val="24"/>
          <w:lang w:eastAsia="ar-SA"/>
        </w:rPr>
        <w:t>d. Augalų-grunto filtre nuotekų valymas vyksta dėl nuotekų filtravimosi per gruntą, kuriame įleidusi šaknis pelkinė augmenija, ir ten vykstančių fizinių, biologinių bei cheminių procesų.</w:t>
      </w:r>
      <w:r w:rsidR="00D71960" w:rsidRPr="00F26E24">
        <w:rPr>
          <w:rFonts w:ascii="Times New Roman" w:eastAsia="Times New Roman" w:hAnsi="Times New Roman"/>
          <w:spacing w:val="-1"/>
          <w:kern w:val="1"/>
          <w:sz w:val="24"/>
          <w:szCs w:val="24"/>
          <w:lang w:eastAsia="ar-SA"/>
        </w:rPr>
        <w:t xml:space="preserve"> </w:t>
      </w:r>
      <w:r w:rsidRPr="00F26E24">
        <w:rPr>
          <w:rFonts w:ascii="Times New Roman" w:eastAsia="Times New Roman" w:hAnsi="Times New Roman"/>
          <w:spacing w:val="-1"/>
          <w:kern w:val="1"/>
          <w:sz w:val="24"/>
          <w:szCs w:val="24"/>
          <w:lang w:eastAsia="ar-SA"/>
        </w:rPr>
        <w:t xml:space="preserve">Apvalytos buitinės nuotekos kanalizuojamos į teritorijos paviršinių (lietaus) nuotekų nuvedimo sistemą per kontrolinį šulinį </w:t>
      </w:r>
      <w:r w:rsidRPr="00F26E24">
        <w:rPr>
          <w:rFonts w:ascii="Times New Roman" w:eastAsia="Times New Roman" w:hAnsi="Times New Roman"/>
          <w:b/>
          <w:bCs/>
          <w:i/>
          <w:iCs/>
          <w:spacing w:val="-1"/>
          <w:kern w:val="1"/>
          <w:sz w:val="24"/>
          <w:szCs w:val="24"/>
          <w:lang w:eastAsia="ar-SA"/>
        </w:rPr>
        <w:t>KNŠ</w:t>
      </w:r>
      <w:r w:rsidRPr="00F26E24">
        <w:rPr>
          <w:rFonts w:ascii="Times New Roman" w:eastAsia="Times New Roman" w:hAnsi="Times New Roman"/>
          <w:spacing w:val="-1"/>
          <w:kern w:val="1"/>
          <w:sz w:val="24"/>
          <w:szCs w:val="24"/>
          <w:lang w:eastAsia="ar-SA"/>
        </w:rPr>
        <w:t>.</w:t>
      </w:r>
    </w:p>
    <w:p w:rsidR="00773634" w:rsidRPr="00F26E24" w:rsidRDefault="00773634" w:rsidP="009A0B42">
      <w:pPr>
        <w:suppressAutoHyphens/>
        <w:snapToGrid w:val="0"/>
        <w:spacing w:after="0" w:line="340" w:lineRule="exact"/>
        <w:jc w:val="both"/>
        <w:rPr>
          <w:rFonts w:ascii="Times New Roman" w:eastAsia="Times New Roman" w:hAnsi="Times New Roman"/>
          <w:spacing w:val="-1"/>
          <w:kern w:val="1"/>
          <w:sz w:val="24"/>
          <w:szCs w:val="24"/>
          <w:lang w:eastAsia="ar-SA"/>
        </w:rPr>
      </w:pPr>
    </w:p>
    <w:p w:rsidR="00773634" w:rsidRPr="00F26E24" w:rsidRDefault="00773634" w:rsidP="009A0B42">
      <w:pPr>
        <w:suppressAutoHyphens/>
        <w:snapToGrid w:val="0"/>
        <w:spacing w:after="0" w:line="340" w:lineRule="exact"/>
        <w:jc w:val="both"/>
        <w:rPr>
          <w:rFonts w:ascii="Times New Roman" w:eastAsia="Times New Roman" w:hAnsi="Times New Roman"/>
          <w:spacing w:val="-1"/>
          <w:kern w:val="1"/>
          <w:sz w:val="24"/>
          <w:szCs w:val="24"/>
          <w:lang w:eastAsia="ar-SA"/>
        </w:rPr>
      </w:pPr>
    </w:p>
    <w:p w:rsidR="00F54485" w:rsidRPr="00F26E24" w:rsidRDefault="001F6182" w:rsidP="009A0B42">
      <w:pPr>
        <w:suppressAutoHyphens/>
        <w:snapToGrid w:val="0"/>
        <w:spacing w:after="0" w:line="340" w:lineRule="exact"/>
        <w:jc w:val="both"/>
        <w:rPr>
          <w:rFonts w:ascii="Times New Roman" w:eastAsia="Times New Roman" w:hAnsi="Times New Roman"/>
          <w:spacing w:val="-1"/>
          <w:kern w:val="1"/>
          <w:sz w:val="24"/>
          <w:szCs w:val="24"/>
          <w:lang w:eastAsia="ar-SA"/>
        </w:rPr>
      </w:pPr>
      <w:r w:rsidRPr="00F26E24">
        <w:rPr>
          <w:rFonts w:ascii="Times New Roman" w:eastAsia="Times New Roman" w:hAnsi="Times New Roman"/>
          <w:b/>
          <w:spacing w:val="-1"/>
          <w:kern w:val="1"/>
          <w:sz w:val="24"/>
          <w:szCs w:val="24"/>
          <w:lang w:eastAsia="ar-SA"/>
        </w:rPr>
        <w:t>Atliekos.</w:t>
      </w:r>
      <w:r w:rsidRPr="00F26E24">
        <w:rPr>
          <w:rFonts w:ascii="Times New Roman" w:eastAsia="Times New Roman" w:hAnsi="Times New Roman"/>
          <w:spacing w:val="-1"/>
          <w:kern w:val="1"/>
          <w:sz w:val="24"/>
          <w:szCs w:val="24"/>
          <w:lang w:eastAsia="ar-SA"/>
        </w:rPr>
        <w:t xml:space="preserve"> </w:t>
      </w:r>
      <w:r w:rsidR="00F54485" w:rsidRPr="00F26E24">
        <w:rPr>
          <w:rFonts w:ascii="Times New Roman" w:eastAsia="Times New Roman" w:hAnsi="Times New Roman"/>
          <w:spacing w:val="-1"/>
          <w:kern w:val="1"/>
          <w:sz w:val="24"/>
          <w:szCs w:val="24"/>
          <w:lang w:eastAsia="ar-SA"/>
        </w:rPr>
        <w:t>Komplekse susidarys apie 12</w:t>
      </w:r>
      <w:r w:rsidR="00B61067" w:rsidRPr="00F26E24">
        <w:rPr>
          <w:rFonts w:ascii="Times New Roman" w:eastAsia="Times New Roman" w:hAnsi="Times New Roman"/>
          <w:spacing w:val="-1"/>
          <w:kern w:val="1"/>
          <w:sz w:val="24"/>
          <w:szCs w:val="24"/>
          <w:lang w:eastAsia="ar-SA"/>
        </w:rPr>
        <w:t>0</w:t>
      </w:r>
      <w:r w:rsidR="00F54485" w:rsidRPr="00F26E24">
        <w:rPr>
          <w:rFonts w:ascii="Times New Roman" w:eastAsia="Times New Roman" w:hAnsi="Times New Roman"/>
          <w:spacing w:val="-1"/>
          <w:kern w:val="1"/>
          <w:sz w:val="24"/>
          <w:szCs w:val="24"/>
          <w:lang w:eastAsia="ar-SA"/>
        </w:rPr>
        <w:t xml:space="preserve"> t/m. kritusių gyvulių. Kritę gyvuliai laikinai laikomi specialiuose sandariuose konteineriuose, pagalbinėje patalpoje </w:t>
      </w:r>
      <w:r w:rsidR="00B61067" w:rsidRPr="00F26E24">
        <w:rPr>
          <w:rFonts w:ascii="Times New Roman" w:eastAsia="Times New Roman" w:hAnsi="Times New Roman"/>
          <w:b/>
          <w:bCs/>
          <w:i/>
          <w:iCs/>
          <w:spacing w:val="-1"/>
          <w:kern w:val="1"/>
          <w:sz w:val="24"/>
          <w:szCs w:val="24"/>
          <w:lang w:eastAsia="ar-SA"/>
        </w:rPr>
        <w:t>31</w:t>
      </w:r>
      <w:r w:rsidR="00B61067" w:rsidRPr="00F26E24">
        <w:rPr>
          <w:rFonts w:ascii="Times New Roman" w:eastAsia="Times New Roman" w:hAnsi="Times New Roman"/>
          <w:spacing w:val="-1"/>
          <w:kern w:val="1"/>
          <w:sz w:val="24"/>
          <w:szCs w:val="24"/>
          <w:lang w:eastAsia="ar-SA"/>
        </w:rPr>
        <w:t xml:space="preserve"> </w:t>
      </w:r>
      <w:r w:rsidR="00F54485" w:rsidRPr="00F26E24">
        <w:rPr>
          <w:rFonts w:ascii="Times New Roman" w:eastAsia="Times New Roman" w:hAnsi="Times New Roman"/>
          <w:spacing w:val="-1"/>
          <w:kern w:val="1"/>
          <w:sz w:val="24"/>
          <w:szCs w:val="24"/>
          <w:lang w:eastAsia="ar-SA"/>
        </w:rPr>
        <w:t>įrengtoje šaldymo kameroje, kurioje palaikoma minusinė temperatūra ir pagal sutartį perduodami utilizavim</w:t>
      </w:r>
      <w:r w:rsidR="0026480B" w:rsidRPr="00F26E24">
        <w:rPr>
          <w:rFonts w:ascii="Times New Roman" w:eastAsia="Times New Roman" w:hAnsi="Times New Roman"/>
          <w:spacing w:val="-1"/>
          <w:kern w:val="1"/>
          <w:sz w:val="24"/>
          <w:szCs w:val="24"/>
          <w:lang w:eastAsia="ar-SA"/>
        </w:rPr>
        <w:t>o įmonei</w:t>
      </w:r>
      <w:r w:rsidR="00B61067" w:rsidRPr="00F26E24">
        <w:rPr>
          <w:rFonts w:ascii="Times New Roman" w:eastAsia="Times New Roman" w:hAnsi="Times New Roman"/>
          <w:sz w:val="24"/>
          <w:szCs w:val="24"/>
          <w:lang/>
        </w:rPr>
        <w:t xml:space="preserve"> </w:t>
      </w:r>
      <w:r w:rsidR="00B61067" w:rsidRPr="00F26E24">
        <w:rPr>
          <w:rFonts w:ascii="Times New Roman" w:eastAsia="Times New Roman" w:hAnsi="Times New Roman"/>
          <w:spacing w:val="-1"/>
          <w:kern w:val="1"/>
          <w:sz w:val="24"/>
          <w:szCs w:val="24"/>
          <w:lang w:eastAsia="ar-SA"/>
        </w:rPr>
        <w:t>2 kartus per savaitę</w:t>
      </w:r>
      <w:r w:rsidR="00F54485" w:rsidRPr="00F26E24">
        <w:rPr>
          <w:rFonts w:ascii="Times New Roman" w:eastAsia="Times New Roman" w:hAnsi="Times New Roman"/>
          <w:spacing w:val="-1"/>
          <w:kern w:val="1"/>
          <w:sz w:val="24"/>
          <w:szCs w:val="24"/>
          <w:lang w:eastAsia="ar-SA"/>
        </w:rPr>
        <w:t xml:space="preserve">. </w:t>
      </w:r>
      <w:r w:rsidR="008A6B7F" w:rsidRPr="00F26E24">
        <w:rPr>
          <w:rFonts w:ascii="Times New Roman" w:eastAsia="Times New Roman" w:hAnsi="Times New Roman"/>
          <w:bCs/>
          <w:spacing w:val="-1"/>
          <w:kern w:val="1"/>
          <w:sz w:val="24"/>
          <w:szCs w:val="24"/>
          <w:lang w:eastAsia="ar-SA"/>
        </w:rPr>
        <w:t xml:space="preserve">Ši atlieka yra II kategorijos ŠGP ir yra laikinai laikoma, perduodama tvarkytojui bei vedama jos apskaita vadovaujantis </w:t>
      </w:r>
      <w:r w:rsidR="008A6B7F" w:rsidRPr="00F26E24">
        <w:rPr>
          <w:rFonts w:ascii="Times New Roman" w:eastAsia="Times New Roman" w:hAnsi="Times New Roman"/>
          <w:i/>
          <w:iCs/>
          <w:color w:val="000099"/>
          <w:spacing w:val="-1"/>
          <w:kern w:val="1"/>
          <w:sz w:val="24"/>
          <w:szCs w:val="24"/>
          <w:lang w:eastAsia="ar-SA"/>
        </w:rPr>
        <w:t>Šalutinių gyvūninių produktų ir jų gaminių tvarkymo ir apskaitos reikalavimais (Valstybinės maisto ir veterinarijos tarnybos direktoriaus 2005-03-23 įsak. Nr. B1-190 (Valstybinės maisto ir veterinarijos tarnybos direktoriaus 2012-01-20 d. įsak. Nr. B1-45 redakcija)</w:t>
      </w:r>
      <w:r w:rsidR="008A6B7F" w:rsidRPr="00F26E24">
        <w:rPr>
          <w:rFonts w:ascii="Times New Roman" w:eastAsia="Times New Roman" w:hAnsi="Times New Roman"/>
          <w:i/>
          <w:iCs/>
          <w:spacing w:val="-1"/>
          <w:kern w:val="1"/>
          <w:sz w:val="24"/>
          <w:szCs w:val="24"/>
          <w:lang w:eastAsia="ar-SA"/>
        </w:rPr>
        <w:t>.</w:t>
      </w:r>
      <w:r w:rsidR="008A6B7F" w:rsidRPr="00F26E24">
        <w:rPr>
          <w:rFonts w:ascii="Times New Roman" w:eastAsia="Times New Roman" w:hAnsi="Times New Roman"/>
          <w:bCs/>
          <w:spacing w:val="-1"/>
          <w:kern w:val="1"/>
          <w:sz w:val="24"/>
          <w:szCs w:val="24"/>
          <w:lang w:eastAsia="ar-SA"/>
        </w:rPr>
        <w:t xml:space="preserve"> Todėl pagal </w:t>
      </w:r>
      <w:r w:rsidR="008A6B7F" w:rsidRPr="00F26E24">
        <w:rPr>
          <w:rFonts w:ascii="Times New Roman" w:eastAsia="Times New Roman" w:hAnsi="Times New Roman"/>
          <w:i/>
          <w:iCs/>
          <w:color w:val="000099"/>
          <w:spacing w:val="-1"/>
          <w:kern w:val="1"/>
          <w:sz w:val="24"/>
          <w:szCs w:val="24"/>
          <w:lang w:eastAsia="ar-SA"/>
        </w:rPr>
        <w:t>Atliekų tvarkymo įstatymo (1998 m. birželio 16 d. Nr. VIII-787 su vėlesnėmis redakcijomis)</w:t>
      </w:r>
      <w:r w:rsidR="008A6B7F" w:rsidRPr="00F26E24">
        <w:rPr>
          <w:rFonts w:ascii="Times New Roman" w:eastAsia="Times New Roman" w:hAnsi="Times New Roman"/>
          <w:bCs/>
          <w:spacing w:val="-1"/>
          <w:kern w:val="1"/>
          <w:sz w:val="24"/>
          <w:szCs w:val="24"/>
          <w:lang w:eastAsia="ar-SA"/>
        </w:rPr>
        <w:t xml:space="preserve"> Pirmojo skirsnio 1 straipsnio 3 punkto 3) skirsnį gaišenoms netaikomas </w:t>
      </w:r>
      <w:r w:rsidR="008A6B7F" w:rsidRPr="00F26E24">
        <w:rPr>
          <w:rFonts w:ascii="Times New Roman" w:eastAsia="Times New Roman" w:hAnsi="Times New Roman"/>
          <w:bCs/>
          <w:i/>
          <w:iCs/>
          <w:color w:val="000099"/>
          <w:spacing w:val="-1"/>
          <w:kern w:val="1"/>
          <w:sz w:val="24"/>
          <w:szCs w:val="24"/>
          <w:lang w:eastAsia="ar-SA"/>
        </w:rPr>
        <w:t>Atliekų įstatymas</w:t>
      </w:r>
      <w:r w:rsidR="008A6B7F" w:rsidRPr="00F26E24">
        <w:rPr>
          <w:rFonts w:ascii="Times New Roman" w:eastAsia="Times New Roman" w:hAnsi="Times New Roman"/>
          <w:spacing w:val="-1"/>
          <w:kern w:val="1"/>
          <w:sz w:val="24"/>
          <w:szCs w:val="24"/>
          <w:lang w:eastAsia="ar-SA"/>
        </w:rPr>
        <w:t>.</w:t>
      </w:r>
    </w:p>
    <w:p w:rsidR="000F747C" w:rsidRPr="00F26E24" w:rsidRDefault="000F747C" w:rsidP="009A0B42">
      <w:pPr>
        <w:suppressAutoHyphens/>
        <w:snapToGrid w:val="0"/>
        <w:spacing w:after="0" w:line="340" w:lineRule="exact"/>
        <w:jc w:val="both"/>
        <w:rPr>
          <w:rFonts w:ascii="Times New Roman" w:eastAsia="Times New Roman" w:hAnsi="Times New Roman"/>
          <w:spacing w:val="-1"/>
          <w:kern w:val="1"/>
          <w:sz w:val="24"/>
          <w:szCs w:val="24"/>
          <w:lang w:eastAsia="ar-SA"/>
        </w:rPr>
      </w:pPr>
    </w:p>
    <w:p w:rsidR="00817BDB" w:rsidRPr="00F26E24" w:rsidRDefault="00F54485" w:rsidP="009A0B42">
      <w:pPr>
        <w:suppressAutoHyphens/>
        <w:snapToGrid w:val="0"/>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spacing w:val="-1"/>
          <w:kern w:val="1"/>
          <w:sz w:val="24"/>
          <w:szCs w:val="24"/>
          <w:lang w:eastAsia="ar-SA"/>
        </w:rPr>
        <w:t>Eksploatuojant pastatus, patalpas, tvarkant teritoriją, įrenginių techninio aptarnavimo metu, darbuotojų buityje taip pat susidaro atliekos. Šios nereguliariai susidarančios atliekos yra rūšiuojamos, vėliau pagal rašytines sutartis perduodamos tolimesniam sutvarkymui atliekų tvarkytojams, įregistruotiems Atliekų tvarkytojų valstybės registre (ATVR). Pavojingosios atliekos iki jų perdavimo atliekų tvarkytojams laikinai laikomos ne ilgiau kaip šešis mėnesius, o nepavojingosios – ne ilgiau kaip vienerius metus. Atliekų laikymo talpos atsparios atliekų poveikiui ir apsaugotos nuo aplinkos poveikio.</w:t>
      </w:r>
    </w:p>
    <w:p w:rsidR="00817BDB" w:rsidRPr="00F26E24" w:rsidRDefault="00817BDB" w:rsidP="009A0B42">
      <w:pPr>
        <w:suppressAutoHyphens/>
        <w:snapToGrid w:val="0"/>
        <w:spacing w:after="0" w:line="340" w:lineRule="exact"/>
        <w:jc w:val="both"/>
        <w:rPr>
          <w:rFonts w:ascii="Times New Roman" w:eastAsia="Times New Roman" w:hAnsi="Times New Roman"/>
          <w:spacing w:val="-1"/>
          <w:kern w:val="1"/>
          <w:sz w:val="24"/>
          <w:szCs w:val="24"/>
          <w:lang w:eastAsia="ar-SA"/>
        </w:rPr>
      </w:pPr>
    </w:p>
    <w:p w:rsidR="009E3134" w:rsidRPr="00F26E24" w:rsidRDefault="000B7126" w:rsidP="000B7126">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 xml:space="preserve">Į </w:t>
      </w:r>
      <w:r w:rsidRPr="00F26E24">
        <w:rPr>
          <w:rFonts w:ascii="Times New Roman" w:eastAsia="Times New Roman" w:hAnsi="Times New Roman"/>
          <w:i/>
          <w:iCs/>
          <w:color w:val="000099"/>
          <w:sz w:val="24"/>
          <w:szCs w:val="24"/>
        </w:rPr>
        <w:t>Potencialiai pavojingų objektų sąrašą (LR AM 2002-11-11 d. įsakymu Nr.539 aktuali redakcija)</w:t>
      </w:r>
      <w:r w:rsidRPr="00F26E24">
        <w:rPr>
          <w:rFonts w:ascii="Times New Roman" w:eastAsia="Times New Roman" w:hAnsi="Times New Roman"/>
          <w:sz w:val="24"/>
          <w:szCs w:val="24"/>
        </w:rPr>
        <w:t xml:space="preserve"> yra įtraukta AB “Skabeikių agrofirma”, kuri yra ekologiniu ir aplinkosauginiu požiūriu pavojingų objektų sąraše dėl srutų sukauptuvuose laikomo didelio srutų kiekio. Bendrovė yra parengusi Avarijų likvidavimo planą, kuriame numatyti prevenciniai darbai avarijų išvengimui dėl srutų persipylimo iš tvenkinių į aplinką bei veiksmai jai įvykus. Šiuo metu srutų tvenkiniai nebenaudojami, srutos laikomos pilnai nuo sąlyčio su aplinka izoliuotuose lagūnos tipo rezervuaruose.</w:t>
      </w:r>
    </w:p>
    <w:bookmarkEnd w:id="2"/>
    <w:p w:rsidR="006659AA" w:rsidRPr="00F26E24" w:rsidRDefault="006659AA" w:rsidP="009A0B42">
      <w:pPr>
        <w:spacing w:after="0" w:line="340" w:lineRule="exact"/>
        <w:rPr>
          <w:rFonts w:ascii="Times New Roman" w:eastAsia="Times New Roman" w:hAnsi="Times New Roman"/>
          <w:sz w:val="24"/>
          <w:szCs w:val="24"/>
        </w:rPr>
      </w:pPr>
    </w:p>
    <w:p w:rsidR="009E3134" w:rsidRPr="00F26E24" w:rsidRDefault="009E3134" w:rsidP="009A0B42">
      <w:pPr>
        <w:spacing w:after="0" w:line="340" w:lineRule="exact"/>
        <w:rPr>
          <w:rFonts w:ascii="Times New Roman" w:eastAsia="Times New Roman" w:hAnsi="Times New Roman"/>
          <w:b/>
          <w:iCs/>
          <w:sz w:val="24"/>
          <w:szCs w:val="24"/>
          <w:lang w:eastAsia="lt-LT"/>
        </w:rPr>
      </w:pPr>
    </w:p>
    <w:p w:rsidR="006673E6" w:rsidRPr="00F26E24" w:rsidRDefault="006673E6" w:rsidP="009A0B42">
      <w:pPr>
        <w:spacing w:after="0" w:line="340" w:lineRule="exact"/>
        <w:rPr>
          <w:rFonts w:ascii="Times New Roman" w:eastAsia="Times New Roman" w:hAnsi="Times New Roman"/>
          <w:b/>
          <w:iCs/>
          <w:sz w:val="24"/>
          <w:szCs w:val="24"/>
          <w:lang w:eastAsia="lt-LT"/>
        </w:rPr>
      </w:pPr>
      <w:r w:rsidRPr="00F26E24">
        <w:rPr>
          <w:rFonts w:ascii="Times New Roman" w:eastAsia="Times New Roman" w:hAnsi="Times New Roman"/>
          <w:b/>
          <w:iCs/>
          <w:sz w:val="24"/>
          <w:szCs w:val="24"/>
          <w:lang w:eastAsia="lt-LT"/>
        </w:rPr>
        <w:t xml:space="preserve">11. Planuojama naudoti technologija ir kiti gamybos būdai, skirti teršalų išmetimo iš įrenginio (-ių) prevencijai arba, jeigu tai neįmanoma, išmetamų teršalų kiekiui mažinti. </w:t>
      </w:r>
    </w:p>
    <w:p w:rsidR="00817BDB" w:rsidRPr="00F26E24" w:rsidRDefault="00817BDB" w:rsidP="009A0B42">
      <w:pPr>
        <w:widowControl w:val="0"/>
        <w:spacing w:after="0" w:line="340" w:lineRule="exact"/>
        <w:jc w:val="both"/>
        <w:rPr>
          <w:rFonts w:ascii="Times New Roman" w:eastAsia="Times New Roman" w:hAnsi="Times New Roman"/>
          <w:b/>
          <w:iCs/>
          <w:sz w:val="24"/>
          <w:szCs w:val="24"/>
          <w:lang w:eastAsia="lt-LT"/>
        </w:rPr>
      </w:pPr>
    </w:p>
    <w:p w:rsidR="00817BDB" w:rsidRPr="00F26E24" w:rsidRDefault="008A6B7F" w:rsidP="009A0B42">
      <w:pPr>
        <w:widowControl w:val="0"/>
        <w:spacing w:after="0" w:line="340" w:lineRule="exact"/>
        <w:jc w:val="both"/>
        <w:rPr>
          <w:rFonts w:ascii="Times New Roman" w:eastAsia="Times New Roman" w:hAnsi="Times New Roman"/>
          <w:sz w:val="24"/>
          <w:szCs w:val="24"/>
        </w:rPr>
      </w:pPr>
      <w:r w:rsidRPr="00F26E24">
        <w:rPr>
          <w:rFonts w:ascii="Times New Roman" w:eastAsia="Times New Roman" w:hAnsi="Times New Roman"/>
          <w:spacing w:val="-1"/>
          <w:kern w:val="1"/>
          <w:sz w:val="24"/>
          <w:szCs w:val="24"/>
          <w:lang w:eastAsia="ar-SA"/>
        </w:rPr>
        <w:t>Kiaulių tvartuose amoniako ir nemalonių kvapų prevencijai naudojama priemonė - purškiamas biostabilizatorius Poliflock BTS. Kvapų biostabilizatorius yra produktas, mažinantis nuo gyvuli</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xml:space="preserve"> m</w:t>
      </w:r>
      <w:r w:rsidRPr="00F26E24">
        <w:rPr>
          <w:rFonts w:ascii="Times New Roman" w:eastAsia="Times New Roman" w:hAnsi="Times New Roman" w:hint="eastAsia"/>
          <w:spacing w:val="-1"/>
          <w:kern w:val="1"/>
          <w:sz w:val="24"/>
          <w:szCs w:val="24"/>
          <w:lang w:eastAsia="ar-SA"/>
        </w:rPr>
        <w:t>ėš</w:t>
      </w:r>
      <w:r w:rsidRPr="00F26E24">
        <w:rPr>
          <w:rFonts w:ascii="Times New Roman" w:eastAsia="Times New Roman" w:hAnsi="Times New Roman"/>
          <w:spacing w:val="-1"/>
          <w:kern w:val="1"/>
          <w:sz w:val="24"/>
          <w:szCs w:val="24"/>
          <w:lang w:eastAsia="ar-SA"/>
        </w:rPr>
        <w:t>lo sklindan</w:t>
      </w:r>
      <w:r w:rsidRPr="00F26E24">
        <w:rPr>
          <w:rFonts w:ascii="Times New Roman" w:eastAsia="Times New Roman" w:hAnsi="Times New Roman" w:hint="eastAsia"/>
          <w:spacing w:val="-1"/>
          <w:kern w:val="1"/>
          <w:sz w:val="24"/>
          <w:szCs w:val="24"/>
          <w:lang w:eastAsia="ar-SA"/>
        </w:rPr>
        <w:t>č</w:t>
      </w:r>
      <w:r w:rsidRPr="00F26E24">
        <w:rPr>
          <w:rFonts w:ascii="Times New Roman" w:eastAsia="Times New Roman" w:hAnsi="Times New Roman"/>
          <w:spacing w:val="-1"/>
          <w:kern w:val="1"/>
          <w:sz w:val="24"/>
          <w:szCs w:val="24"/>
          <w:lang w:eastAsia="ar-SA"/>
        </w:rPr>
        <w:t>ius kvapus, efektyvi priemon</w:t>
      </w:r>
      <w:r w:rsidRPr="00F26E24">
        <w:rPr>
          <w:rFonts w:ascii="Times New Roman" w:eastAsia="Times New Roman" w:hAnsi="Times New Roman" w:hint="eastAsia"/>
          <w:spacing w:val="-1"/>
          <w:kern w:val="1"/>
          <w:sz w:val="24"/>
          <w:szCs w:val="24"/>
          <w:lang w:eastAsia="ar-SA"/>
        </w:rPr>
        <w:t>ė</w:t>
      </w:r>
      <w:r w:rsidRPr="00F26E24">
        <w:rPr>
          <w:rFonts w:ascii="Times New Roman" w:eastAsia="Times New Roman" w:hAnsi="Times New Roman"/>
          <w:spacing w:val="-1"/>
          <w:kern w:val="1"/>
          <w:sz w:val="24"/>
          <w:szCs w:val="24"/>
          <w:lang w:eastAsia="ar-SA"/>
        </w:rPr>
        <w:t>, skatinanti nat</w:t>
      </w:r>
      <w:r w:rsidRPr="00F26E24">
        <w:rPr>
          <w:rFonts w:ascii="Times New Roman" w:eastAsia="Times New Roman" w:hAnsi="Times New Roman" w:hint="eastAsia"/>
          <w:spacing w:val="-1"/>
          <w:kern w:val="1"/>
          <w:sz w:val="24"/>
          <w:szCs w:val="24"/>
          <w:lang w:eastAsia="ar-SA"/>
        </w:rPr>
        <w:t>ū</w:t>
      </w:r>
      <w:r w:rsidRPr="00F26E24">
        <w:rPr>
          <w:rFonts w:ascii="Times New Roman" w:eastAsia="Times New Roman" w:hAnsi="Times New Roman"/>
          <w:spacing w:val="-1"/>
          <w:kern w:val="1"/>
          <w:sz w:val="24"/>
          <w:szCs w:val="24"/>
          <w:lang w:eastAsia="ar-SA"/>
        </w:rPr>
        <w:t>raliai aplinkoje besivystan</w:t>
      </w:r>
      <w:r w:rsidRPr="00F26E24">
        <w:rPr>
          <w:rFonts w:ascii="Times New Roman" w:eastAsia="Times New Roman" w:hAnsi="Times New Roman" w:hint="eastAsia"/>
          <w:spacing w:val="-1"/>
          <w:kern w:val="1"/>
          <w:sz w:val="24"/>
          <w:szCs w:val="24"/>
          <w:lang w:eastAsia="ar-SA"/>
        </w:rPr>
        <w:t>č</w:t>
      </w:r>
      <w:r w:rsidRPr="00F26E24">
        <w:rPr>
          <w:rFonts w:ascii="Times New Roman" w:eastAsia="Times New Roman" w:hAnsi="Times New Roman"/>
          <w:spacing w:val="-1"/>
          <w:kern w:val="1"/>
          <w:sz w:val="24"/>
          <w:szCs w:val="24"/>
          <w:lang w:eastAsia="ar-SA"/>
        </w:rPr>
        <w:t>i</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xml:space="preserve"> mikroorganizm</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skaidan</w:t>
      </w:r>
      <w:r w:rsidRPr="00F26E24">
        <w:rPr>
          <w:rFonts w:ascii="Times New Roman" w:eastAsia="Times New Roman" w:hAnsi="Times New Roman" w:hint="eastAsia"/>
          <w:spacing w:val="-1"/>
          <w:kern w:val="1"/>
          <w:sz w:val="24"/>
          <w:szCs w:val="24"/>
          <w:lang w:eastAsia="ar-SA"/>
        </w:rPr>
        <w:t>č</w:t>
      </w:r>
      <w:r w:rsidRPr="00F26E24">
        <w:rPr>
          <w:rFonts w:ascii="Times New Roman" w:eastAsia="Times New Roman" w:hAnsi="Times New Roman"/>
          <w:spacing w:val="-1"/>
          <w:kern w:val="1"/>
          <w:sz w:val="24"/>
          <w:szCs w:val="24"/>
          <w:lang w:eastAsia="ar-SA"/>
        </w:rPr>
        <w:t>i</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xml:space="preserve"> amoniak</w:t>
      </w:r>
      <w:r w:rsidRPr="00F26E24">
        <w:rPr>
          <w:rFonts w:ascii="Times New Roman" w:eastAsia="Times New Roman" w:hAnsi="Times New Roman" w:hint="eastAsia"/>
          <w:spacing w:val="-1"/>
          <w:kern w:val="1"/>
          <w:sz w:val="24"/>
          <w:szCs w:val="24"/>
          <w:lang w:eastAsia="ar-SA"/>
        </w:rPr>
        <w:t>ą</w:t>
      </w:r>
      <w:r w:rsidRPr="00F26E24">
        <w:rPr>
          <w:rFonts w:ascii="Times New Roman" w:eastAsia="Times New Roman" w:hAnsi="Times New Roman"/>
          <w:spacing w:val="-1"/>
          <w:kern w:val="1"/>
          <w:sz w:val="24"/>
          <w:szCs w:val="24"/>
          <w:lang w:eastAsia="ar-SA"/>
        </w:rPr>
        <w:t xml:space="preserve"> ir kitus ter</w:t>
      </w:r>
      <w:r w:rsidRPr="00F26E24">
        <w:rPr>
          <w:rFonts w:ascii="Times New Roman" w:eastAsia="Times New Roman" w:hAnsi="Times New Roman" w:hint="eastAsia"/>
          <w:spacing w:val="-1"/>
          <w:kern w:val="1"/>
          <w:sz w:val="24"/>
          <w:szCs w:val="24"/>
          <w:lang w:eastAsia="ar-SA"/>
        </w:rPr>
        <w:t>š</w:t>
      </w:r>
      <w:r w:rsidRPr="00F26E24">
        <w:rPr>
          <w:rFonts w:ascii="Times New Roman" w:eastAsia="Times New Roman" w:hAnsi="Times New Roman"/>
          <w:spacing w:val="-1"/>
          <w:kern w:val="1"/>
          <w:sz w:val="24"/>
          <w:szCs w:val="24"/>
          <w:lang w:eastAsia="ar-SA"/>
        </w:rPr>
        <w:t>alus, vystym</w:t>
      </w:r>
      <w:r w:rsidRPr="00F26E24">
        <w:rPr>
          <w:rFonts w:ascii="Times New Roman" w:eastAsia="Times New Roman" w:hAnsi="Times New Roman" w:hint="eastAsia"/>
          <w:spacing w:val="-1"/>
          <w:kern w:val="1"/>
          <w:sz w:val="24"/>
          <w:szCs w:val="24"/>
          <w:lang w:eastAsia="ar-SA"/>
        </w:rPr>
        <w:t>ą</w:t>
      </w:r>
      <w:r w:rsidRPr="00F26E24">
        <w:rPr>
          <w:rFonts w:ascii="Times New Roman" w:eastAsia="Times New Roman" w:hAnsi="Times New Roman"/>
          <w:spacing w:val="-1"/>
          <w:kern w:val="1"/>
          <w:sz w:val="24"/>
          <w:szCs w:val="24"/>
          <w:lang w:eastAsia="ar-SA"/>
        </w:rPr>
        <w:t xml:space="preserve">si, dėl ko minėtų teršalų koncentracijos sumažėja 70 %. </w:t>
      </w:r>
      <w:r w:rsidR="003B71CA" w:rsidRPr="00F26E24">
        <w:rPr>
          <w:rFonts w:ascii="Times New Roman" w:eastAsia="Times New Roman" w:hAnsi="Times New Roman"/>
          <w:sz w:val="24"/>
          <w:szCs w:val="24"/>
        </w:rPr>
        <w:t>Preparat</w:t>
      </w:r>
      <w:r w:rsidRPr="00F26E24">
        <w:rPr>
          <w:rFonts w:ascii="Times New Roman" w:eastAsia="Times New Roman" w:hAnsi="Times New Roman"/>
          <w:sz w:val="24"/>
          <w:szCs w:val="24"/>
        </w:rPr>
        <w:t>o</w:t>
      </w:r>
      <w:r w:rsidR="003B71CA" w:rsidRPr="00F26E24">
        <w:rPr>
          <w:rFonts w:ascii="Times New Roman" w:eastAsia="Times New Roman" w:hAnsi="Times New Roman"/>
          <w:sz w:val="24"/>
          <w:szCs w:val="24"/>
        </w:rPr>
        <w:t xml:space="preserve"> duomenys pateikti </w:t>
      </w:r>
      <w:r w:rsidR="00E732AA" w:rsidRPr="00F26E24">
        <w:rPr>
          <w:rFonts w:ascii="Times New Roman" w:eastAsia="Times New Roman" w:hAnsi="Times New Roman"/>
          <w:i/>
          <w:sz w:val="24"/>
          <w:szCs w:val="24"/>
          <w:u w:val="single"/>
        </w:rPr>
        <w:t>7</w:t>
      </w:r>
      <w:r w:rsidR="003B71CA" w:rsidRPr="00F26E24">
        <w:rPr>
          <w:rFonts w:ascii="Times New Roman" w:eastAsia="Times New Roman" w:hAnsi="Times New Roman"/>
          <w:i/>
          <w:sz w:val="24"/>
          <w:szCs w:val="24"/>
          <w:u w:val="single"/>
        </w:rPr>
        <w:t xml:space="preserve"> PRIEDE</w:t>
      </w:r>
      <w:r w:rsidR="003B71CA" w:rsidRPr="00F26E24">
        <w:rPr>
          <w:rFonts w:ascii="Times New Roman" w:eastAsia="Times New Roman" w:hAnsi="Times New Roman"/>
          <w:sz w:val="24"/>
          <w:szCs w:val="24"/>
        </w:rPr>
        <w:t xml:space="preserve">. </w:t>
      </w:r>
    </w:p>
    <w:p w:rsidR="00E732AA" w:rsidRPr="00F26E24" w:rsidRDefault="00E732AA" w:rsidP="00E732AA">
      <w:pPr>
        <w:spacing w:after="0" w:line="340" w:lineRule="exact"/>
        <w:jc w:val="both"/>
        <w:rPr>
          <w:rFonts w:ascii="Times New Roman" w:eastAsia="Times New Roman" w:hAnsi="Times New Roman"/>
          <w:bCs/>
          <w:iCs/>
          <w:spacing w:val="-1"/>
          <w:kern w:val="1"/>
          <w:sz w:val="24"/>
          <w:szCs w:val="24"/>
          <w:lang w:eastAsia="ar-SA"/>
        </w:rPr>
      </w:pPr>
    </w:p>
    <w:p w:rsidR="00E732AA" w:rsidRPr="00F26E24" w:rsidRDefault="00E732AA" w:rsidP="00E732AA">
      <w:pPr>
        <w:spacing w:after="0" w:line="340" w:lineRule="exact"/>
        <w:jc w:val="both"/>
        <w:rPr>
          <w:rFonts w:ascii="Times New Roman" w:eastAsia="Times New Roman" w:hAnsi="Times New Roman"/>
          <w:bCs/>
          <w:iCs/>
          <w:spacing w:val="-1"/>
          <w:kern w:val="1"/>
          <w:sz w:val="24"/>
          <w:szCs w:val="24"/>
          <w:lang w:eastAsia="ar-SA"/>
        </w:rPr>
      </w:pPr>
      <w:r w:rsidRPr="00F26E24">
        <w:rPr>
          <w:rFonts w:ascii="Times New Roman" w:eastAsia="Times New Roman" w:hAnsi="Times New Roman"/>
          <w:bCs/>
          <w:iCs/>
          <w:spacing w:val="-1"/>
          <w:kern w:val="1"/>
          <w:sz w:val="24"/>
          <w:szCs w:val="24"/>
          <w:lang w:eastAsia="ar-SA"/>
        </w:rPr>
        <w:t>Kiaulių komplekse susidarantis skystasis mėšlas apdorojamas biodujų jėgainėje. Biodujų jėgainėje apdoroto substrato kvapas, lyginant su neapdorotomis srutomis, sumažėja iki 60 %, o tai ypatingai gerina artimiausių kaimo vietovių gyvenamosios aplinkos kokybę. Apdorota žaliava (tirštoji ir skystoji frakcijos) yra homogeniška medžiaga, teigiamai veikianti dirvožemį - pagerina dirvožemio struktūrą, drėgmės skverbtį, vandens įgertį, suaktyvina organizmų, gyvenančių dirvožemyje, veiklą. Tyrimais nustatyta, kad suaktyvėja sliekų veikla, padidėja skirtingų dirvožemio individų skaičius. Biodujų jėgainėje apdorojant biomasę, dalis organiniuose junginiuose esančio azoto pervedama į amoniakinę formą, kurią lengviau, greičiau ir didesnį jo kiekį įsisavina augalai, kas lemia mažesnį biogeninių medžiagų išplovimą į gilesnius dirvožemio sluoksnius bei paviršinius ir požeminius vandenis.</w:t>
      </w:r>
    </w:p>
    <w:p w:rsidR="00E732AA" w:rsidRPr="00F26E24" w:rsidRDefault="00E732AA" w:rsidP="009A0B42">
      <w:pPr>
        <w:widowControl w:val="0"/>
        <w:spacing w:after="0" w:line="340" w:lineRule="exact"/>
        <w:jc w:val="both"/>
        <w:rPr>
          <w:rFonts w:ascii="Times New Roman" w:eastAsia="Times New Roman" w:hAnsi="Times New Roman"/>
          <w:b/>
          <w:iCs/>
          <w:sz w:val="24"/>
          <w:szCs w:val="24"/>
          <w:lang w:eastAsia="lt-LT"/>
        </w:rPr>
      </w:pPr>
    </w:p>
    <w:p w:rsidR="00817BDB" w:rsidRPr="00F26E24" w:rsidRDefault="00817BDB" w:rsidP="009A0B42">
      <w:pPr>
        <w:widowControl w:val="0"/>
        <w:spacing w:after="0" w:line="340" w:lineRule="exact"/>
        <w:jc w:val="both"/>
        <w:rPr>
          <w:rFonts w:ascii="Times New Roman" w:eastAsia="Times New Roman" w:hAnsi="Times New Roman"/>
          <w:b/>
          <w:iCs/>
          <w:sz w:val="24"/>
          <w:szCs w:val="24"/>
          <w:lang w:eastAsia="lt-LT"/>
        </w:rPr>
      </w:pPr>
    </w:p>
    <w:p w:rsidR="006673E6" w:rsidRPr="00F26E24" w:rsidRDefault="006673E6" w:rsidP="009A0B4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jc w:val="both"/>
        <w:textAlignment w:val="baseline"/>
        <w:rPr>
          <w:rFonts w:ascii="Times New Roman" w:eastAsia="Times New Roman" w:hAnsi="Times New Roman"/>
          <w:b/>
          <w:iCs/>
          <w:sz w:val="24"/>
          <w:szCs w:val="24"/>
          <w:lang w:eastAsia="lt-LT"/>
        </w:rPr>
      </w:pPr>
      <w:r w:rsidRPr="00F26E24">
        <w:rPr>
          <w:rFonts w:ascii="Times New Roman" w:eastAsia="Times New Roman" w:hAnsi="Times New Roman"/>
          <w:b/>
          <w:iCs/>
          <w:sz w:val="24"/>
          <w:szCs w:val="24"/>
          <w:lang w:eastAsia="lt-LT"/>
        </w:rPr>
        <w:t>12. Pagrindinių alternatyvų pareiškėjo siūlomai technologijai, gamybos būdams ir priemonėms aprašymas, išmetamųjų teršalų poveikis aplinkai arba nuoroda į PAV dokumentus, kuriuose ši informacija pateikta.</w:t>
      </w:r>
      <w:r w:rsidRPr="00F26E24">
        <w:rPr>
          <w:rFonts w:ascii="Times New Roman" w:eastAsia="Times New Roman" w:hAnsi="Times New Roman"/>
          <w:b/>
          <w:sz w:val="24"/>
          <w:szCs w:val="24"/>
        </w:rPr>
        <w:t xml:space="preserve"> </w:t>
      </w:r>
    </w:p>
    <w:p w:rsidR="001A1457" w:rsidRPr="00F26E24" w:rsidRDefault="001A1457" w:rsidP="009A0B42">
      <w:pPr>
        <w:suppressAutoHyphens/>
        <w:spacing w:after="0" w:line="340" w:lineRule="exact"/>
        <w:jc w:val="both"/>
        <w:textAlignment w:val="baseline"/>
        <w:rPr>
          <w:rFonts w:ascii="Times New Roman" w:eastAsia="Times New Roman" w:hAnsi="Times New Roman"/>
          <w:sz w:val="24"/>
          <w:szCs w:val="24"/>
          <w:lang w:eastAsia="lt-LT"/>
        </w:rPr>
      </w:pPr>
    </w:p>
    <w:p w:rsidR="001A1457" w:rsidRPr="00F26E24" w:rsidRDefault="00E732AA" w:rsidP="009A0B42">
      <w:pPr>
        <w:suppressAutoHyphens/>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UAB „Idavang“ Skabeikių padalinio veikla, naudojamos technologijos ir įrenginiai atitinka GPGB, alternatyvų neieškoma.</w:t>
      </w:r>
    </w:p>
    <w:p w:rsidR="00817BDB" w:rsidRPr="00F26E24" w:rsidRDefault="00817BDB" w:rsidP="009A0B42">
      <w:pPr>
        <w:suppressAutoHyphens/>
        <w:spacing w:after="0" w:line="340" w:lineRule="exact"/>
        <w:jc w:val="both"/>
        <w:textAlignment w:val="baseline"/>
        <w:rPr>
          <w:rFonts w:ascii="Times New Roman" w:eastAsia="Times New Roman" w:hAnsi="Times New Roman"/>
          <w:sz w:val="24"/>
          <w:szCs w:val="24"/>
          <w:lang w:eastAsia="lt-LT"/>
        </w:rPr>
      </w:pPr>
    </w:p>
    <w:p w:rsidR="00DA2061" w:rsidRPr="00F26E24" w:rsidRDefault="00DA2061" w:rsidP="009A0B42">
      <w:pPr>
        <w:suppressAutoHyphens/>
        <w:spacing w:after="0" w:line="340" w:lineRule="exact"/>
        <w:jc w:val="both"/>
        <w:textAlignment w:val="baseline"/>
        <w:rPr>
          <w:rFonts w:ascii="Times New Roman" w:eastAsia="Times New Roman" w:hAnsi="Times New Roman"/>
          <w:sz w:val="24"/>
          <w:szCs w:val="24"/>
          <w:lang w:eastAsia="lt-LT"/>
        </w:rPr>
      </w:pPr>
    </w:p>
    <w:p w:rsidR="006673E6" w:rsidRPr="00F26E24" w:rsidRDefault="006673E6" w:rsidP="009A0B42">
      <w:pPr>
        <w:suppressAutoHyphens/>
        <w:spacing w:after="0" w:line="34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FD4498" w:rsidRPr="00F26E24" w:rsidRDefault="00FD4498" w:rsidP="009A0B42">
      <w:pPr>
        <w:suppressAutoHyphens/>
        <w:adjustRightInd w:val="0"/>
        <w:spacing w:after="0" w:line="340" w:lineRule="exact"/>
        <w:jc w:val="both"/>
        <w:textAlignment w:val="baseline"/>
        <w:rPr>
          <w:rFonts w:ascii="Times New Roman" w:eastAsia="Times New Roman" w:hAnsi="Times New Roman"/>
          <w:sz w:val="24"/>
          <w:szCs w:val="24"/>
          <w:lang w:eastAsia="lt-LT"/>
        </w:rPr>
      </w:pPr>
    </w:p>
    <w:p w:rsidR="00C97D1B" w:rsidRPr="00F26E24" w:rsidRDefault="00FD4498" w:rsidP="009A0B42">
      <w:pPr>
        <w:suppressAutoHyphens/>
        <w:adjustRightInd w:val="0"/>
        <w:spacing w:after="0" w:line="340" w:lineRule="exact"/>
        <w:jc w:val="both"/>
        <w:textAlignment w:val="baseline"/>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Punktas užpildytas remiantis </w:t>
      </w:r>
      <w:r w:rsidR="00C97D1B" w:rsidRPr="00F26E24">
        <w:rPr>
          <w:rFonts w:ascii="Times New Roman" w:eastAsia="Times New Roman" w:hAnsi="Times New Roman"/>
          <w:i/>
          <w:iCs/>
          <w:color w:val="000099"/>
          <w:sz w:val="24"/>
          <w:szCs w:val="24"/>
          <w:lang w:eastAsia="lt-LT"/>
        </w:rPr>
        <w:t>Europos Komisijos įgyvendinimo sprendim</w:t>
      </w:r>
      <w:r w:rsidRPr="00F26E24">
        <w:rPr>
          <w:rFonts w:ascii="Times New Roman" w:eastAsia="Times New Roman" w:hAnsi="Times New Roman"/>
          <w:i/>
          <w:iCs/>
          <w:color w:val="000099"/>
          <w:sz w:val="24"/>
          <w:szCs w:val="24"/>
          <w:lang w:eastAsia="lt-LT"/>
        </w:rPr>
        <w:t>u</w:t>
      </w:r>
      <w:r w:rsidR="00C97D1B" w:rsidRPr="00F26E24">
        <w:rPr>
          <w:rFonts w:ascii="Times New Roman" w:eastAsia="Times New Roman" w:hAnsi="Times New Roman"/>
          <w:i/>
          <w:iCs/>
          <w:color w:val="000099"/>
          <w:sz w:val="24"/>
          <w:szCs w:val="24"/>
          <w:lang w:eastAsia="lt-LT"/>
        </w:rPr>
        <w:t xml:space="preserve"> (ES) 2017/302 2017 m. vasario 15 d., kuriuo pagal Europos Parlamento ir Tarybos direktyvą 2010/75/ES nustatomos geriausių prieinamų gamybos būdų (GPGB) išvados dėl intensyvaus naminių paukščių arba kiaulių auginimo</w:t>
      </w:r>
      <w:r w:rsidRPr="00F26E24">
        <w:rPr>
          <w:rFonts w:ascii="Times New Roman" w:eastAsia="Times New Roman" w:hAnsi="Times New Roman"/>
          <w:i/>
          <w:iCs/>
          <w:color w:val="000099"/>
          <w:sz w:val="24"/>
          <w:szCs w:val="24"/>
          <w:lang w:eastAsia="lt-LT"/>
        </w:rPr>
        <w:t>.</w:t>
      </w:r>
    </w:p>
    <w:p w:rsidR="006673E6" w:rsidRPr="00F26E24" w:rsidRDefault="00B92326" w:rsidP="009A0B42">
      <w:pPr>
        <w:suppressAutoHyphens/>
        <w:spacing w:after="0" w:line="340" w:lineRule="exact"/>
        <w:jc w:val="both"/>
        <w:textAlignment w:val="baseline"/>
        <w:rPr>
          <w:rFonts w:ascii="Times New Roman" w:eastAsia="Times New Roman" w:hAnsi="Times New Roman"/>
          <w:i/>
          <w:iCs/>
          <w:color w:val="000099"/>
          <w:sz w:val="24"/>
          <w:szCs w:val="24"/>
          <w:lang w:eastAsia="lt-LT"/>
        </w:rPr>
      </w:pPr>
      <w:r w:rsidRPr="00F26E24">
        <w:rPr>
          <w:rFonts w:ascii="Times New Roman" w:eastAsia="Times New Roman" w:hAnsi="Times New Roman"/>
          <w:sz w:val="24"/>
          <w:szCs w:val="24"/>
          <w:lang w:eastAsia="lt-LT"/>
        </w:rPr>
        <w:t xml:space="preserve">Horizontalus GPGB parengtas remiantis dokumentu </w:t>
      </w:r>
      <w:r w:rsidRPr="00F26E24">
        <w:rPr>
          <w:rFonts w:ascii="Times New Roman" w:eastAsia="Times New Roman" w:hAnsi="Times New Roman"/>
          <w:i/>
          <w:iCs/>
          <w:color w:val="000099"/>
          <w:sz w:val="24"/>
          <w:szCs w:val="24"/>
          <w:lang w:eastAsia="lt-LT"/>
        </w:rPr>
        <w:t>„Taršos integruota prevencija ir kontrolė (TIPK). Informacinis dokumentas Bendrieji stebėsenos (monitoringo) principai. 2003 birželis“.</w:t>
      </w:r>
    </w:p>
    <w:p w:rsidR="00B92326" w:rsidRPr="00F26E24" w:rsidRDefault="00B92326" w:rsidP="009A0B42">
      <w:pPr>
        <w:suppressAutoHyphens/>
        <w:spacing w:after="0" w:line="340" w:lineRule="exact"/>
        <w:jc w:val="both"/>
        <w:textAlignment w:val="baseline"/>
        <w:rPr>
          <w:rFonts w:ascii="Times New Roman" w:eastAsia="Times New Roman" w:hAnsi="Times New Roman"/>
          <w:szCs w:val="24"/>
          <w:lang w:eastAsia="lt-LT"/>
        </w:rPr>
      </w:pPr>
    </w:p>
    <w:p w:rsidR="0006426D" w:rsidRPr="00F26E24" w:rsidRDefault="0006426D" w:rsidP="009A0B42">
      <w:pPr>
        <w:suppressAutoHyphens/>
        <w:spacing w:after="0" w:line="340" w:lineRule="exact"/>
        <w:jc w:val="both"/>
        <w:textAlignment w:val="baseline"/>
        <w:rPr>
          <w:rFonts w:ascii="Times New Roman" w:eastAsia="Times New Roman" w:hAnsi="Times New Roman"/>
          <w:szCs w:val="24"/>
          <w:lang w:eastAsia="lt-LT"/>
        </w:rPr>
      </w:pPr>
    </w:p>
    <w:p w:rsidR="0006426D" w:rsidRPr="00F26E24" w:rsidRDefault="0006426D" w:rsidP="009A0B42">
      <w:pPr>
        <w:suppressAutoHyphens/>
        <w:spacing w:after="0" w:line="340" w:lineRule="exact"/>
        <w:jc w:val="both"/>
        <w:textAlignment w:val="baseline"/>
        <w:rPr>
          <w:rFonts w:ascii="Times New Roman" w:eastAsia="Times New Roman" w:hAnsi="Times New Roman"/>
          <w:szCs w:val="24"/>
          <w:lang w:eastAsia="lt-LT"/>
        </w:rPr>
      </w:pPr>
    </w:p>
    <w:p w:rsidR="0006426D" w:rsidRPr="00F26E24" w:rsidRDefault="0006426D" w:rsidP="009A0B42">
      <w:pPr>
        <w:suppressAutoHyphens/>
        <w:spacing w:after="0" w:line="340" w:lineRule="exact"/>
        <w:jc w:val="both"/>
        <w:textAlignment w:val="baseline"/>
        <w:rPr>
          <w:rFonts w:ascii="Times New Roman" w:eastAsia="Times New Roman" w:hAnsi="Times New Roman"/>
          <w:szCs w:val="24"/>
          <w:lang w:eastAsia="lt-LT"/>
        </w:rPr>
      </w:pPr>
    </w:p>
    <w:p w:rsidR="0006426D" w:rsidRPr="00F26E24" w:rsidRDefault="0006426D" w:rsidP="009A0B42">
      <w:pPr>
        <w:suppressAutoHyphens/>
        <w:spacing w:after="0" w:line="340" w:lineRule="exact"/>
        <w:jc w:val="both"/>
        <w:textAlignment w:val="baseline"/>
        <w:rPr>
          <w:rFonts w:ascii="Times New Roman" w:eastAsia="Times New Roman" w:hAnsi="Times New Roman"/>
          <w:szCs w:val="24"/>
          <w:lang w:eastAsia="lt-LT"/>
        </w:rPr>
      </w:pPr>
    </w:p>
    <w:p w:rsidR="0006426D" w:rsidRPr="00F26E24" w:rsidRDefault="0006426D" w:rsidP="009A0B42">
      <w:pPr>
        <w:suppressAutoHyphens/>
        <w:spacing w:after="0" w:line="340" w:lineRule="exact"/>
        <w:jc w:val="both"/>
        <w:textAlignment w:val="baseline"/>
        <w:rPr>
          <w:rFonts w:ascii="Times New Roman" w:eastAsia="Times New Roman" w:hAnsi="Times New Roman"/>
          <w:szCs w:val="24"/>
          <w:lang w:eastAsia="lt-LT"/>
        </w:rPr>
      </w:pPr>
    </w:p>
    <w:p w:rsidR="0006426D" w:rsidRPr="00F26E24" w:rsidRDefault="0006426D" w:rsidP="009A0B42">
      <w:pPr>
        <w:suppressAutoHyphens/>
        <w:spacing w:after="0" w:line="340" w:lineRule="exact"/>
        <w:jc w:val="both"/>
        <w:textAlignment w:val="baseline"/>
        <w:rPr>
          <w:rFonts w:ascii="Times New Roman" w:eastAsia="Times New Roman" w:hAnsi="Times New Roman"/>
          <w:szCs w:val="24"/>
          <w:lang w:eastAsia="lt-LT"/>
        </w:rPr>
      </w:pPr>
    </w:p>
    <w:p w:rsidR="006673E6" w:rsidRPr="00F26E24" w:rsidRDefault="006673E6" w:rsidP="009A0B42">
      <w:pPr>
        <w:suppressAutoHyphens/>
        <w:spacing w:after="0" w:line="34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4 lentelė. Įrenginio atitikimo GPGB palyginamasis įvertinimas</w:t>
      </w: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417"/>
        <w:gridCol w:w="5671"/>
        <w:gridCol w:w="1275"/>
        <w:gridCol w:w="1134"/>
        <w:gridCol w:w="3261"/>
        <w:gridCol w:w="19"/>
      </w:tblGrid>
      <w:tr w:rsidR="0091397B" w:rsidRPr="00F26E24" w:rsidTr="000B7126">
        <w:trPr>
          <w:gridAfter w:val="1"/>
          <w:wAfter w:w="19" w:type="dxa"/>
          <w:tblHeader/>
        </w:trPr>
        <w:tc>
          <w:tcPr>
            <w:tcW w:w="534"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Eil. Nr.</w:t>
            </w:r>
          </w:p>
        </w:tc>
        <w:tc>
          <w:tcPr>
            <w:tcW w:w="1701" w:type="dxa"/>
            <w:shd w:val="clear" w:color="auto" w:fill="D9D9D9"/>
            <w:vAlign w:val="center"/>
          </w:tcPr>
          <w:p w:rsidR="0091397B" w:rsidRPr="00F26E24" w:rsidRDefault="0091397B" w:rsidP="00845633">
            <w:pPr>
              <w:suppressAutoHyphens/>
              <w:adjustRightInd w:val="0"/>
              <w:spacing w:after="0" w:line="240" w:lineRule="auto"/>
              <w:jc w:val="center"/>
              <w:textAlignment w:val="baseline"/>
              <w:rPr>
                <w:rFonts w:ascii="Times New Roman" w:eastAsia="Times New Roman" w:hAnsi="Times New Roman"/>
                <w:b/>
                <w:bCs/>
                <w:sz w:val="20"/>
                <w:szCs w:val="20"/>
                <w:vertAlign w:val="subscript"/>
                <w:lang/>
              </w:rPr>
            </w:pPr>
            <w:r w:rsidRPr="00F26E24">
              <w:rPr>
                <w:rFonts w:ascii="Times New Roman" w:eastAsia="Times New Roman" w:hAnsi="Times New Roman"/>
                <w:b/>
                <w:bCs/>
                <w:sz w:val="20"/>
                <w:szCs w:val="20"/>
                <w:lang/>
              </w:rPr>
              <w:t>Poveikio aplinkai kategorija</w:t>
            </w:r>
          </w:p>
        </w:tc>
        <w:tc>
          <w:tcPr>
            <w:tcW w:w="1417"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18"/>
                <w:szCs w:val="18"/>
                <w:lang/>
              </w:rPr>
            </w:pPr>
            <w:r w:rsidRPr="00F26E24">
              <w:rPr>
                <w:rFonts w:ascii="Times New Roman" w:eastAsia="Times New Roman" w:hAnsi="Times New Roman"/>
                <w:b/>
                <w:bCs/>
                <w:sz w:val="18"/>
                <w:szCs w:val="18"/>
                <w:lang/>
              </w:rPr>
              <w:t>Nuoroda į ES GPGB informacinius dokumentus, anotacijas</w:t>
            </w:r>
          </w:p>
        </w:tc>
        <w:tc>
          <w:tcPr>
            <w:tcW w:w="5671"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GPGB technologija</w:t>
            </w:r>
          </w:p>
        </w:tc>
        <w:tc>
          <w:tcPr>
            <w:tcW w:w="1275"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Su GPGB taikymu susijusios</w:t>
            </w:r>
          </w:p>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vertės, vnt.</w:t>
            </w:r>
          </w:p>
        </w:tc>
        <w:tc>
          <w:tcPr>
            <w:tcW w:w="1134"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Atitikimas</w:t>
            </w:r>
          </w:p>
        </w:tc>
        <w:tc>
          <w:tcPr>
            <w:tcW w:w="3261"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Pastabos</w:t>
            </w:r>
          </w:p>
        </w:tc>
      </w:tr>
      <w:tr w:rsidR="0091397B" w:rsidRPr="00F26E24" w:rsidTr="000B7126">
        <w:trPr>
          <w:gridAfter w:val="1"/>
          <w:wAfter w:w="19" w:type="dxa"/>
          <w:tblHeader/>
        </w:trPr>
        <w:tc>
          <w:tcPr>
            <w:tcW w:w="534"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1</w:t>
            </w:r>
          </w:p>
        </w:tc>
        <w:tc>
          <w:tcPr>
            <w:tcW w:w="1701"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2</w:t>
            </w:r>
          </w:p>
        </w:tc>
        <w:tc>
          <w:tcPr>
            <w:tcW w:w="1417"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3</w:t>
            </w:r>
          </w:p>
        </w:tc>
        <w:tc>
          <w:tcPr>
            <w:tcW w:w="5671"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4</w:t>
            </w:r>
          </w:p>
        </w:tc>
        <w:tc>
          <w:tcPr>
            <w:tcW w:w="1275"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5</w:t>
            </w:r>
          </w:p>
        </w:tc>
        <w:tc>
          <w:tcPr>
            <w:tcW w:w="1134"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6</w:t>
            </w:r>
          </w:p>
        </w:tc>
        <w:tc>
          <w:tcPr>
            <w:tcW w:w="3261" w:type="dxa"/>
            <w:shd w:val="clear" w:color="auto" w:fill="D9D9D9"/>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b/>
                <w:bCs/>
                <w:sz w:val="20"/>
                <w:szCs w:val="20"/>
                <w:lang/>
              </w:rPr>
            </w:pPr>
            <w:r w:rsidRPr="00F26E24">
              <w:rPr>
                <w:rFonts w:ascii="Times New Roman" w:eastAsia="Times New Roman" w:hAnsi="Times New Roman"/>
                <w:b/>
                <w:bCs/>
                <w:sz w:val="20"/>
                <w:szCs w:val="20"/>
                <w:lang/>
              </w:rPr>
              <w:t>7</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w:t>
            </w:r>
          </w:p>
        </w:tc>
        <w:tc>
          <w:tcPr>
            <w:tcW w:w="1701" w:type="dxa"/>
            <w:vAlign w:val="center"/>
          </w:tcPr>
          <w:p w:rsidR="0091397B" w:rsidRPr="00F26E24" w:rsidRDefault="0091397B" w:rsidP="0091397B">
            <w:pPr>
              <w:spacing w:after="0" w:line="240" w:lineRule="auto"/>
              <w:rPr>
                <w:rFonts w:ascii="Times New Roman" w:eastAsia="Times New Roman" w:hAnsi="Times New Roman"/>
                <w:sz w:val="20"/>
                <w:szCs w:val="20"/>
                <w:lang/>
              </w:rPr>
            </w:pPr>
            <w:r w:rsidRPr="00F26E24">
              <w:rPr>
                <w:rFonts w:ascii="Times New Roman" w:eastAsia="Times New Roman" w:hAnsi="Times New Roman"/>
                <w:sz w:val="20"/>
                <w:szCs w:val="20"/>
                <w:lang/>
              </w:rPr>
              <w:t>Aplinkosaugos vadybos sistemos (AVS)</w:t>
            </w:r>
          </w:p>
        </w:tc>
        <w:tc>
          <w:tcPr>
            <w:tcW w:w="1417"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w:t>
            </w:r>
          </w:p>
        </w:tc>
        <w:tc>
          <w:tcPr>
            <w:tcW w:w="5671" w:type="dxa"/>
          </w:tcPr>
          <w:p w:rsidR="0091397B" w:rsidRPr="00F26E24" w:rsidRDefault="0091397B" w:rsidP="0091397B">
            <w:pPr>
              <w:tabs>
                <w:tab w:val="left" w:pos="171"/>
              </w:tabs>
              <w:autoSpaceDE w:val="0"/>
              <w:autoSpaceDN w:val="0"/>
              <w:adjustRightInd w:val="0"/>
              <w:spacing w:after="0" w:line="240" w:lineRule="auto"/>
              <w:ind w:right="40"/>
              <w:jc w:val="both"/>
              <w:rPr>
                <w:rFonts w:ascii="Times New Roman" w:eastAsia="Times New Roman" w:hAnsi="Times New Roman"/>
                <w:sz w:val="20"/>
                <w:szCs w:val="20"/>
              </w:rPr>
            </w:pPr>
            <w:r w:rsidRPr="00F26E24">
              <w:rPr>
                <w:rFonts w:ascii="Times New Roman" w:eastAsia="Times New Roman" w:hAnsi="Times New Roman"/>
                <w:sz w:val="20"/>
                <w:szCs w:val="20"/>
              </w:rPr>
              <w:t>Siekiant pagerinti bendrą ūkių aplinkosauginį veiksmingumą, GPGB nustatytas reikalavimas įgyvendinti aplinkosaugos vadybos sistemą (AVS), pasižyminčią toliau nurodytomis savybėmis, ir jos laikytis:</w:t>
            </w:r>
          </w:p>
          <w:p w:rsidR="0091397B" w:rsidRPr="00F26E24" w:rsidRDefault="0091397B" w:rsidP="009E6B61">
            <w:pPr>
              <w:numPr>
                <w:ilvl w:val="0"/>
                <w:numId w:val="21"/>
              </w:numPr>
              <w:tabs>
                <w:tab w:val="left" w:pos="171"/>
                <w:tab w:val="left" w:pos="1241"/>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vadovybės, įskaitant aukščiausiąją vadovybę, įsipareigojimas.</w:t>
            </w:r>
          </w:p>
          <w:p w:rsidR="0091397B" w:rsidRPr="00F26E24" w:rsidRDefault="0091397B" w:rsidP="009E6B61">
            <w:pPr>
              <w:numPr>
                <w:ilvl w:val="0"/>
                <w:numId w:val="21"/>
              </w:numPr>
              <w:tabs>
                <w:tab w:val="left" w:pos="171"/>
                <w:tab w:val="left" w:pos="1246"/>
              </w:tabs>
              <w:spacing w:after="0" w:line="240" w:lineRule="auto"/>
              <w:ind w:right="40"/>
              <w:jc w:val="both"/>
              <w:rPr>
                <w:rFonts w:ascii="Times New Roman" w:eastAsia="Times New Roman" w:hAnsi="Times New Roman"/>
                <w:sz w:val="20"/>
                <w:szCs w:val="20"/>
              </w:rPr>
            </w:pPr>
            <w:r w:rsidRPr="00F26E24">
              <w:rPr>
                <w:rFonts w:ascii="Times New Roman" w:eastAsia="Times New Roman" w:hAnsi="Times New Roman"/>
                <w:sz w:val="20"/>
                <w:szCs w:val="20"/>
              </w:rPr>
              <w:t>vadovybės nustatoma aplinkosaugos politika, apimanti nuolatinį įrangos aplinkosauginio veiksmingumo gerinimą.</w:t>
            </w:r>
          </w:p>
          <w:p w:rsidR="0091397B" w:rsidRPr="00F26E24" w:rsidRDefault="0091397B" w:rsidP="009E6B61">
            <w:pPr>
              <w:numPr>
                <w:ilvl w:val="0"/>
                <w:numId w:val="21"/>
              </w:numPr>
              <w:tabs>
                <w:tab w:val="left" w:pos="171"/>
                <w:tab w:val="left" w:pos="1246"/>
              </w:tabs>
              <w:spacing w:after="0" w:line="240" w:lineRule="auto"/>
              <w:ind w:right="40"/>
              <w:jc w:val="both"/>
              <w:rPr>
                <w:rFonts w:ascii="Times New Roman" w:eastAsia="Times New Roman" w:hAnsi="Times New Roman"/>
                <w:sz w:val="20"/>
                <w:szCs w:val="20"/>
              </w:rPr>
            </w:pPr>
            <w:r w:rsidRPr="00F26E24">
              <w:rPr>
                <w:rFonts w:ascii="Times New Roman" w:eastAsia="Times New Roman" w:hAnsi="Times New Roman"/>
                <w:sz w:val="20"/>
                <w:szCs w:val="20"/>
              </w:rPr>
              <w:t>su finansiniu planavimu ir investicijomis susijusių būtinų procedūrų, tikslų ir uždavinių planavimas ir įgyvendinimas.</w:t>
            </w:r>
          </w:p>
          <w:p w:rsidR="0091397B" w:rsidRPr="00F26E24" w:rsidRDefault="0091397B" w:rsidP="009E6B61">
            <w:pPr>
              <w:numPr>
                <w:ilvl w:val="0"/>
                <w:numId w:val="21"/>
              </w:numPr>
              <w:tabs>
                <w:tab w:val="left" w:pos="171"/>
                <w:tab w:val="left" w:pos="1255"/>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procedūrų įdiegimas, ypatingą dėmesį skiriant:</w:t>
            </w:r>
          </w:p>
          <w:p w:rsidR="0091397B" w:rsidRPr="00F26E24" w:rsidRDefault="0091397B" w:rsidP="009E6B61">
            <w:pPr>
              <w:numPr>
                <w:ilvl w:val="1"/>
                <w:numId w:val="21"/>
              </w:numPr>
              <w:tabs>
                <w:tab w:val="left" w:pos="171"/>
                <w:tab w:val="left" w:pos="1265"/>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 struktūrai ir atsakomybei;</w:t>
            </w:r>
          </w:p>
          <w:p w:rsidR="0091397B" w:rsidRPr="00F26E24" w:rsidRDefault="0091397B" w:rsidP="009E6B61">
            <w:pPr>
              <w:numPr>
                <w:ilvl w:val="1"/>
                <w:numId w:val="21"/>
              </w:numPr>
              <w:tabs>
                <w:tab w:val="left" w:pos="171"/>
                <w:tab w:val="left" w:pos="1270"/>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 mokymui, informuotumui ir kompetencijai;</w:t>
            </w:r>
          </w:p>
          <w:p w:rsidR="0091397B" w:rsidRPr="00F26E24" w:rsidRDefault="0091397B" w:rsidP="009E6B61">
            <w:pPr>
              <w:numPr>
                <w:ilvl w:val="1"/>
                <w:numId w:val="21"/>
              </w:numPr>
              <w:tabs>
                <w:tab w:val="left" w:pos="171"/>
                <w:tab w:val="left" w:pos="1265"/>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 ryšiams;</w:t>
            </w:r>
          </w:p>
          <w:p w:rsidR="0091397B" w:rsidRPr="00F26E24" w:rsidRDefault="0091397B" w:rsidP="009E6B61">
            <w:pPr>
              <w:numPr>
                <w:ilvl w:val="1"/>
                <w:numId w:val="21"/>
              </w:numPr>
              <w:tabs>
                <w:tab w:val="left" w:pos="171"/>
                <w:tab w:val="left" w:pos="1265"/>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 darbuotojų dalyvavimui;</w:t>
            </w:r>
          </w:p>
          <w:p w:rsidR="0091397B" w:rsidRPr="00F26E24" w:rsidRDefault="0091397B" w:rsidP="009E6B61">
            <w:pPr>
              <w:numPr>
                <w:ilvl w:val="1"/>
                <w:numId w:val="21"/>
              </w:numPr>
              <w:tabs>
                <w:tab w:val="left" w:pos="171"/>
                <w:tab w:val="left" w:pos="1265"/>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dokumentacijai;</w:t>
            </w:r>
          </w:p>
          <w:p w:rsidR="0091397B" w:rsidRPr="00F26E24" w:rsidRDefault="0091397B" w:rsidP="009E6B61">
            <w:pPr>
              <w:numPr>
                <w:ilvl w:val="1"/>
                <w:numId w:val="21"/>
              </w:numPr>
              <w:tabs>
                <w:tab w:val="left" w:pos="171"/>
                <w:tab w:val="left" w:pos="1260"/>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veiksmingai proceso kontrolei;</w:t>
            </w:r>
          </w:p>
          <w:p w:rsidR="0091397B" w:rsidRPr="00F26E24" w:rsidRDefault="0091397B" w:rsidP="009E6B61">
            <w:pPr>
              <w:numPr>
                <w:ilvl w:val="1"/>
                <w:numId w:val="21"/>
              </w:numPr>
              <w:tabs>
                <w:tab w:val="left" w:pos="171"/>
                <w:tab w:val="left" w:pos="1270"/>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 techninės priežiūros programoms;</w:t>
            </w:r>
          </w:p>
          <w:p w:rsidR="0091397B" w:rsidRPr="00F26E24" w:rsidRDefault="0091397B" w:rsidP="009E6B61">
            <w:pPr>
              <w:numPr>
                <w:ilvl w:val="1"/>
                <w:numId w:val="21"/>
              </w:numPr>
              <w:tabs>
                <w:tab w:val="left" w:pos="171"/>
                <w:tab w:val="left" w:pos="1270"/>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 avarinei parengčiai ir reagavimui;</w:t>
            </w:r>
          </w:p>
          <w:p w:rsidR="0091397B" w:rsidRPr="00F26E24" w:rsidRDefault="0091397B" w:rsidP="009E6B61">
            <w:pPr>
              <w:numPr>
                <w:ilvl w:val="1"/>
                <w:numId w:val="21"/>
              </w:numPr>
              <w:tabs>
                <w:tab w:val="left" w:pos="171"/>
                <w:tab w:val="left" w:pos="1265"/>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aplinkos teisės aktų vykdymo užtikrinimui.</w:t>
            </w:r>
          </w:p>
          <w:p w:rsidR="0091397B" w:rsidRPr="00F26E24" w:rsidRDefault="0091397B" w:rsidP="009E6B61">
            <w:pPr>
              <w:numPr>
                <w:ilvl w:val="0"/>
                <w:numId w:val="21"/>
              </w:numPr>
              <w:tabs>
                <w:tab w:val="left" w:pos="171"/>
                <w:tab w:val="left" w:pos="1116"/>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veiklos rezultatų tikrinimas ir taisomųjų veiksmų taikymas, ypatingą dėmesį skiriant:</w:t>
            </w:r>
          </w:p>
          <w:p w:rsidR="0091397B" w:rsidRPr="00F26E24" w:rsidRDefault="0091397B" w:rsidP="0091397B">
            <w:pPr>
              <w:tabs>
                <w:tab w:val="left" w:pos="171"/>
                <w:tab w:val="left" w:pos="1145"/>
              </w:tabs>
              <w:spacing w:after="0" w:line="240" w:lineRule="auto"/>
              <w:ind w:right="40"/>
              <w:jc w:val="both"/>
              <w:rPr>
                <w:rFonts w:ascii="Times New Roman" w:eastAsia="Times New Roman" w:hAnsi="Times New Roman"/>
                <w:sz w:val="20"/>
                <w:szCs w:val="20"/>
              </w:rPr>
            </w:pPr>
            <w:r w:rsidRPr="00F26E24">
              <w:rPr>
                <w:rFonts w:ascii="Times New Roman" w:eastAsia="Times New Roman" w:hAnsi="Times New Roman"/>
                <w:sz w:val="20"/>
                <w:szCs w:val="20"/>
              </w:rPr>
              <w:t>a) stebėsenai ir matavimui (taip pat žr. Jungtinio tyrimų centro informacinę ataskaitą apie iš pramoninių išmetamųjų teršalų (PIT) įrenginių išmetamų teršalų kiekio stebėseną (angl. ROM);</w:t>
            </w:r>
          </w:p>
          <w:p w:rsidR="0091397B" w:rsidRPr="00F26E24" w:rsidRDefault="0091397B" w:rsidP="0091397B">
            <w:pPr>
              <w:tabs>
                <w:tab w:val="left" w:pos="171"/>
                <w:tab w:val="left" w:pos="1150"/>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 ištaisomiesiems ir prevenciniams veiksmams;</w:t>
            </w:r>
          </w:p>
          <w:p w:rsidR="00D87836" w:rsidRPr="00F26E24" w:rsidRDefault="0091397B" w:rsidP="0091397B">
            <w:pPr>
              <w:tabs>
                <w:tab w:val="left" w:pos="171"/>
                <w:tab w:val="left" w:pos="1145"/>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c) įrašų tvarkymui;</w:t>
            </w:r>
          </w:p>
          <w:p w:rsidR="0091397B" w:rsidRPr="00F26E24" w:rsidRDefault="0091397B" w:rsidP="0091397B">
            <w:pPr>
              <w:tabs>
                <w:tab w:val="left" w:pos="171"/>
                <w:tab w:val="left" w:pos="1145"/>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 nepriklausomam (jei įmanoma) vidaus ar išorės auditui, siekiant nustatyti, ar AVS atitinka planuotus susitarimus, ir yra tinkamai įgyvendinama ir prižiūrima.</w:t>
            </w:r>
          </w:p>
          <w:p w:rsidR="0091397B" w:rsidRPr="00F26E24" w:rsidRDefault="0091397B" w:rsidP="009E6B61">
            <w:pPr>
              <w:numPr>
                <w:ilvl w:val="0"/>
                <w:numId w:val="21"/>
              </w:numPr>
              <w:tabs>
                <w:tab w:val="left" w:pos="171"/>
                <w:tab w:val="left" w:pos="1130"/>
              </w:tabs>
              <w:spacing w:after="0" w:line="240" w:lineRule="auto"/>
              <w:ind w:right="40"/>
              <w:jc w:val="both"/>
              <w:rPr>
                <w:rFonts w:ascii="Times New Roman" w:eastAsia="Times New Roman" w:hAnsi="Times New Roman"/>
                <w:sz w:val="20"/>
                <w:szCs w:val="20"/>
              </w:rPr>
            </w:pPr>
            <w:r w:rsidRPr="00F26E24">
              <w:rPr>
                <w:rFonts w:ascii="Times New Roman" w:eastAsia="Times New Roman" w:hAnsi="Times New Roman"/>
                <w:sz w:val="20"/>
                <w:szCs w:val="20"/>
              </w:rPr>
              <w:t>aukščiausiosios vadovybės atliekama AVS ir jos nuolatinio tinkamumo, pakankamumo ir veiksmingumo peržiūra</w:t>
            </w:r>
            <w:r w:rsidR="00D87836" w:rsidRPr="00F26E24">
              <w:rPr>
                <w:rFonts w:ascii="Times New Roman" w:eastAsia="Times New Roman" w:hAnsi="Times New Roman"/>
                <w:sz w:val="20"/>
                <w:szCs w:val="20"/>
              </w:rPr>
              <w:t>.</w:t>
            </w:r>
          </w:p>
          <w:p w:rsidR="0091397B" w:rsidRPr="00F26E24" w:rsidRDefault="0091397B" w:rsidP="009E6B61">
            <w:pPr>
              <w:numPr>
                <w:ilvl w:val="0"/>
                <w:numId w:val="21"/>
              </w:numPr>
              <w:tabs>
                <w:tab w:val="left" w:pos="171"/>
                <w:tab w:val="left" w:pos="1126"/>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švaresnių technologijų plėtros stebėjimas</w:t>
            </w:r>
            <w:r w:rsidR="00D87836" w:rsidRPr="00F26E24">
              <w:rPr>
                <w:rFonts w:ascii="Times New Roman" w:eastAsia="Times New Roman" w:hAnsi="Times New Roman"/>
                <w:sz w:val="20"/>
                <w:szCs w:val="20"/>
              </w:rPr>
              <w:t>.</w:t>
            </w:r>
          </w:p>
          <w:p w:rsidR="0091397B" w:rsidRPr="00F26E24" w:rsidRDefault="0091397B" w:rsidP="009E6B61">
            <w:pPr>
              <w:numPr>
                <w:ilvl w:val="0"/>
                <w:numId w:val="21"/>
              </w:numPr>
              <w:tabs>
                <w:tab w:val="left" w:pos="171"/>
                <w:tab w:val="left" w:pos="1130"/>
              </w:tabs>
              <w:spacing w:after="0" w:line="240" w:lineRule="auto"/>
              <w:ind w:right="40"/>
              <w:jc w:val="both"/>
              <w:rPr>
                <w:rFonts w:ascii="Times New Roman" w:eastAsia="Times New Roman" w:hAnsi="Times New Roman"/>
                <w:sz w:val="20"/>
                <w:szCs w:val="20"/>
              </w:rPr>
            </w:pPr>
            <w:r w:rsidRPr="00F26E24">
              <w:rPr>
                <w:rFonts w:ascii="Times New Roman" w:eastAsia="Times New Roman" w:hAnsi="Times New Roman"/>
                <w:sz w:val="20"/>
                <w:szCs w:val="20"/>
              </w:rPr>
              <w:t>įrenginio galutinio išmontavimo poveikio aplinkai įvertinimas naujo įrenginio projektavimo ir eksploataciniu laikotarpiu</w:t>
            </w:r>
            <w:r w:rsidR="00D87836" w:rsidRPr="00F26E24">
              <w:rPr>
                <w:rFonts w:ascii="Times New Roman" w:eastAsia="Times New Roman" w:hAnsi="Times New Roman"/>
                <w:sz w:val="20"/>
                <w:szCs w:val="20"/>
              </w:rPr>
              <w:t>.</w:t>
            </w:r>
          </w:p>
          <w:p w:rsidR="001027A9" w:rsidRPr="00F26E24" w:rsidRDefault="0091397B" w:rsidP="009E6B61">
            <w:pPr>
              <w:numPr>
                <w:ilvl w:val="0"/>
                <w:numId w:val="21"/>
              </w:numPr>
              <w:tabs>
                <w:tab w:val="left" w:pos="171"/>
                <w:tab w:val="left" w:pos="1130"/>
              </w:tabs>
              <w:spacing w:after="0" w:line="240" w:lineRule="auto"/>
              <w:ind w:right="40"/>
              <w:jc w:val="both"/>
              <w:rPr>
                <w:rFonts w:ascii="Times New Roman" w:eastAsia="Times New Roman" w:hAnsi="Times New Roman"/>
                <w:sz w:val="20"/>
                <w:szCs w:val="20"/>
              </w:rPr>
            </w:pPr>
            <w:r w:rsidRPr="00F26E24">
              <w:rPr>
                <w:rFonts w:ascii="Times New Roman" w:eastAsia="Times New Roman" w:hAnsi="Times New Roman"/>
                <w:sz w:val="20"/>
                <w:szCs w:val="20"/>
              </w:rPr>
              <w:t>reguliarus atitikties nustatytiems sektoriaus etalonams (pvz., atitikties aplinkosaugos vadybos ir audito sistemos sektoriams skirtame informaciniame dokumente nustatytiems reikalavimams) tikrinimas.</w:t>
            </w:r>
          </w:p>
          <w:p w:rsidR="001027A9" w:rsidRPr="00F26E24" w:rsidRDefault="0091397B" w:rsidP="009E6B61">
            <w:pPr>
              <w:numPr>
                <w:ilvl w:val="0"/>
                <w:numId w:val="21"/>
              </w:numPr>
              <w:tabs>
                <w:tab w:val="left" w:pos="171"/>
                <w:tab w:val="left" w:pos="325"/>
              </w:tabs>
              <w:spacing w:after="0" w:line="240" w:lineRule="auto"/>
              <w:ind w:right="40"/>
              <w:jc w:val="both"/>
              <w:rPr>
                <w:rFonts w:ascii="Times New Roman" w:eastAsia="Times New Roman" w:hAnsi="Times New Roman"/>
                <w:sz w:val="20"/>
                <w:szCs w:val="20"/>
              </w:rPr>
            </w:pPr>
            <w:r w:rsidRPr="00F26E24">
              <w:rPr>
                <w:rFonts w:ascii="Times New Roman" w:eastAsia="Times New Roman" w:hAnsi="Times New Roman"/>
                <w:sz w:val="20"/>
                <w:szCs w:val="20"/>
              </w:rPr>
              <w:t>triukšmo valdymo plano įgyvendinimas (žr. GPGB 9);</w:t>
            </w:r>
          </w:p>
          <w:p w:rsidR="0091397B" w:rsidRPr="00F26E24" w:rsidRDefault="0091397B" w:rsidP="009E6B61">
            <w:pPr>
              <w:numPr>
                <w:ilvl w:val="0"/>
                <w:numId w:val="21"/>
              </w:numPr>
              <w:tabs>
                <w:tab w:val="left" w:pos="171"/>
                <w:tab w:val="left" w:pos="325"/>
              </w:tabs>
              <w:spacing w:after="0" w:line="240" w:lineRule="auto"/>
              <w:ind w:right="40"/>
              <w:jc w:val="both"/>
              <w:rPr>
                <w:rFonts w:ascii="Times New Roman" w:eastAsia="Times New Roman" w:hAnsi="Times New Roman"/>
                <w:sz w:val="20"/>
                <w:szCs w:val="20"/>
              </w:rPr>
            </w:pPr>
            <w:r w:rsidRPr="00F26E24">
              <w:rPr>
                <w:rFonts w:ascii="Times New Roman" w:eastAsia="Times New Roman" w:hAnsi="Times New Roman"/>
                <w:sz w:val="20"/>
                <w:szCs w:val="20"/>
              </w:rPr>
              <w:t>kvapų valdymo plano įgyvendinimas (žr. GPGB 12).</w:t>
            </w:r>
          </w:p>
          <w:p w:rsidR="0091397B" w:rsidRPr="00F26E24" w:rsidRDefault="0091397B" w:rsidP="0091397B">
            <w:pPr>
              <w:tabs>
                <w:tab w:val="left" w:pos="171"/>
                <w:tab w:val="left" w:pos="459"/>
              </w:tabs>
              <w:spacing w:after="0" w:line="240" w:lineRule="auto"/>
              <w:jc w:val="both"/>
              <w:rPr>
                <w:rFonts w:ascii="Times New Roman" w:eastAsia="Times New Roman" w:hAnsi="Times New Roman"/>
                <w:sz w:val="20"/>
                <w:szCs w:val="20"/>
              </w:rPr>
            </w:pP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uppressAutoHyphens/>
              <w:adjustRightInd w:val="0"/>
              <w:spacing w:after="0" w:line="228"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tcPr>
          <w:p w:rsidR="00D87836" w:rsidRPr="00F26E24" w:rsidRDefault="00D87836" w:rsidP="00D87836">
            <w:pPr>
              <w:tabs>
                <w:tab w:val="left" w:pos="242"/>
                <w:tab w:val="left" w:pos="398"/>
              </w:tabs>
              <w:suppressAutoHyphens/>
              <w:adjustRightInd w:val="0"/>
              <w:spacing w:after="0" w:line="240"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Bendrovės aplinkosauginė veikla organizuojama pagal galiojančių teisės aktų reikalavimus.</w:t>
            </w:r>
          </w:p>
          <w:p w:rsidR="00D87836" w:rsidRPr="00F26E24" w:rsidRDefault="00D87836" w:rsidP="00D87836">
            <w:pPr>
              <w:tabs>
                <w:tab w:val="left" w:pos="242"/>
                <w:tab w:val="left" w:pos="398"/>
              </w:tabs>
              <w:suppressAutoHyphens/>
              <w:adjustRightInd w:val="0"/>
              <w:spacing w:after="0" w:line="240"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Kiekvieniems metams sudaromi mokymų planai. Vyksta darbuotojų apmokymai siekiant teorinių žinių ir praktinių įgūdžių. Vadovaujantis personalas dalyvauja seminaruose, kursuose aplinkos apsaugos tematika.</w:t>
            </w:r>
          </w:p>
          <w:p w:rsidR="0091397B" w:rsidRPr="00F26E24" w:rsidRDefault="0091397B" w:rsidP="00D87836">
            <w:pPr>
              <w:tabs>
                <w:tab w:val="left" w:pos="242"/>
                <w:tab w:val="left" w:pos="398"/>
              </w:tabs>
              <w:suppressAutoHyphens/>
              <w:adjustRightInd w:val="0"/>
              <w:spacing w:after="0" w:line="240"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Sudarytas planas, kuriame nurodoma kas bus padaryta siekiant  sumažinti aplinkos taršą:</w:t>
            </w:r>
          </w:p>
          <w:p w:rsidR="0091397B" w:rsidRPr="00F26E24" w:rsidRDefault="0091397B" w:rsidP="00D87836">
            <w:pPr>
              <w:tabs>
                <w:tab w:val="left" w:pos="242"/>
                <w:tab w:val="left" w:pos="398"/>
              </w:tabs>
              <w:suppressAutoHyphens/>
              <w:adjustRightInd w:val="0"/>
              <w:spacing w:after="0" w:line="240"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organinių trąšų naudojimo tręšimui planas;</w:t>
            </w:r>
          </w:p>
          <w:p w:rsidR="0091397B" w:rsidRPr="00F26E24" w:rsidRDefault="0091397B" w:rsidP="00D87836">
            <w:pPr>
              <w:tabs>
                <w:tab w:val="left" w:pos="242"/>
                <w:tab w:val="left" w:pos="398"/>
              </w:tabs>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aplinkos monitoringo vykdymas</w:t>
            </w:r>
            <w:r w:rsidR="00D87836" w:rsidRPr="00F26E24">
              <w:rPr>
                <w:rFonts w:ascii="Times New Roman" w:eastAsia="Times New Roman" w:hAnsi="Times New Roman"/>
                <w:sz w:val="20"/>
                <w:szCs w:val="20"/>
                <w:lang/>
              </w:rPr>
              <w:t>.</w:t>
            </w:r>
          </w:p>
          <w:p w:rsidR="0091397B" w:rsidRPr="00F26E24" w:rsidRDefault="00D87836" w:rsidP="00D87836">
            <w:pPr>
              <w:tabs>
                <w:tab w:val="left" w:pos="242"/>
                <w:tab w:val="left" w:pos="398"/>
              </w:tabs>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UAB „Idavang“ periodiškai s</w:t>
            </w:r>
            <w:r w:rsidR="0091397B" w:rsidRPr="00F26E24">
              <w:rPr>
                <w:rFonts w:ascii="Times New Roman" w:eastAsia="Times New Roman" w:hAnsi="Times New Roman"/>
                <w:sz w:val="20"/>
                <w:szCs w:val="20"/>
                <w:lang/>
              </w:rPr>
              <w:t xml:space="preserve">udaromi investiciniai planai į kompleksų atnaujinimą, </w:t>
            </w:r>
            <w:r w:rsidRPr="00F26E24">
              <w:rPr>
                <w:rFonts w:ascii="Times New Roman" w:eastAsia="Times New Roman" w:hAnsi="Times New Roman"/>
                <w:sz w:val="20"/>
                <w:szCs w:val="20"/>
                <w:lang/>
              </w:rPr>
              <w:t>aplinkosauginių priemonių taikymą</w:t>
            </w:r>
            <w:r w:rsidR="009D7B74" w:rsidRPr="00F26E24">
              <w:rPr>
                <w:rFonts w:ascii="Times New Roman" w:eastAsia="Times New Roman" w:hAnsi="Times New Roman"/>
                <w:sz w:val="20"/>
                <w:szCs w:val="20"/>
                <w:lang/>
              </w:rPr>
              <w:t>. Sudaromi tiesioginę įtaką aplinkai darančių įrenginių priežiūros planai</w:t>
            </w:r>
            <w:r w:rsidR="0091397B" w:rsidRPr="00F26E24">
              <w:rPr>
                <w:rFonts w:ascii="Times New Roman" w:eastAsia="Times New Roman" w:hAnsi="Times New Roman"/>
                <w:sz w:val="20"/>
                <w:szCs w:val="20"/>
                <w:lang/>
              </w:rPr>
              <w:t xml:space="preserve">. Periodiškai atliekami vidiniai auditai. </w:t>
            </w:r>
          </w:p>
        </w:tc>
      </w:tr>
      <w:tr w:rsidR="0091397B" w:rsidRPr="00F26E24" w:rsidTr="000B7126">
        <w:trPr>
          <w:gridAfter w:val="1"/>
          <w:wAfter w:w="19" w:type="dxa"/>
        </w:trPr>
        <w:tc>
          <w:tcPr>
            <w:tcW w:w="534" w:type="dxa"/>
            <w:vAlign w:val="center"/>
          </w:tcPr>
          <w:p w:rsidR="0091397B" w:rsidRPr="00F26E24" w:rsidRDefault="00C97D1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w:t>
            </w:r>
          </w:p>
        </w:tc>
        <w:tc>
          <w:tcPr>
            <w:tcW w:w="1701" w:type="dxa"/>
            <w:vMerge w:val="restart"/>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Geras šeimininkavimas</w:t>
            </w:r>
          </w:p>
        </w:tc>
        <w:tc>
          <w:tcPr>
            <w:tcW w:w="1417" w:type="dxa"/>
            <w:vMerge w:val="restart"/>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2</w:t>
            </w:r>
          </w:p>
        </w:tc>
        <w:tc>
          <w:tcPr>
            <w:tcW w:w="5671" w:type="dxa"/>
          </w:tcPr>
          <w:p w:rsidR="0091397B" w:rsidRPr="00F26E24" w:rsidRDefault="00C97D1B" w:rsidP="0091397B">
            <w:pPr>
              <w:autoSpaceDE w:val="0"/>
              <w:autoSpaceDN w:val="0"/>
              <w:adjustRightInd w:val="0"/>
              <w:spacing w:after="6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a) </w:t>
            </w:r>
            <w:r w:rsidR="0091397B" w:rsidRPr="00F26E24">
              <w:rPr>
                <w:rFonts w:ascii="Times New Roman" w:eastAsia="Times New Roman" w:hAnsi="Times New Roman"/>
                <w:sz w:val="20"/>
                <w:szCs w:val="20"/>
              </w:rPr>
              <w:t>Tinkama įrenginio ir (arba) ūkio vieta ir veiklos erdvinis išdėstymas, siekiant:</w:t>
            </w:r>
          </w:p>
          <w:p w:rsidR="0091397B" w:rsidRPr="00F26E24" w:rsidRDefault="0091397B" w:rsidP="009E6B61">
            <w:pPr>
              <w:numPr>
                <w:ilvl w:val="0"/>
                <w:numId w:val="6"/>
              </w:numPr>
              <w:tabs>
                <w:tab w:val="left" w:pos="368"/>
              </w:tabs>
              <w:spacing w:before="60" w:after="60" w:line="240" w:lineRule="auto"/>
              <w:ind w:left="360" w:hanging="280"/>
              <w:jc w:val="both"/>
              <w:rPr>
                <w:rFonts w:ascii="Times New Roman" w:eastAsia="Times New Roman" w:hAnsi="Times New Roman"/>
                <w:sz w:val="20"/>
                <w:szCs w:val="20"/>
              </w:rPr>
            </w:pPr>
            <w:r w:rsidRPr="00F26E24">
              <w:rPr>
                <w:rFonts w:ascii="Times New Roman" w:eastAsia="Times New Roman" w:hAnsi="Times New Roman"/>
                <w:sz w:val="20"/>
                <w:szCs w:val="20"/>
              </w:rPr>
              <w:t>sumažinti gyvūnų ir medžiagų (įskaitant mėšlą) vežimą,</w:t>
            </w:r>
          </w:p>
          <w:p w:rsidR="0091397B" w:rsidRPr="00F26E24" w:rsidRDefault="0091397B" w:rsidP="009E6B61">
            <w:pPr>
              <w:numPr>
                <w:ilvl w:val="0"/>
                <w:numId w:val="6"/>
              </w:numPr>
              <w:tabs>
                <w:tab w:val="left" w:pos="363"/>
              </w:tabs>
              <w:spacing w:before="60" w:after="60" w:line="211" w:lineRule="exact"/>
              <w:ind w:left="360" w:hanging="280"/>
              <w:jc w:val="both"/>
              <w:rPr>
                <w:rFonts w:ascii="Times New Roman" w:eastAsia="Times New Roman" w:hAnsi="Times New Roman"/>
                <w:sz w:val="20"/>
                <w:szCs w:val="20"/>
              </w:rPr>
            </w:pPr>
            <w:r w:rsidRPr="00F26E24">
              <w:rPr>
                <w:rFonts w:ascii="Times New Roman" w:eastAsia="Times New Roman" w:hAnsi="Times New Roman"/>
                <w:sz w:val="20"/>
                <w:szCs w:val="20"/>
              </w:rPr>
              <w:t>užtikrinti tinkamą atstumą nuo apsaugos reikalaujančių jautrių receptorių,</w:t>
            </w:r>
          </w:p>
          <w:p w:rsidR="0091397B" w:rsidRPr="00F26E24" w:rsidRDefault="0091397B" w:rsidP="009E6B61">
            <w:pPr>
              <w:numPr>
                <w:ilvl w:val="0"/>
                <w:numId w:val="6"/>
              </w:numPr>
              <w:tabs>
                <w:tab w:val="left" w:pos="368"/>
              </w:tabs>
              <w:spacing w:before="60" w:after="60" w:line="211" w:lineRule="exact"/>
              <w:ind w:left="360" w:hanging="280"/>
              <w:jc w:val="both"/>
              <w:rPr>
                <w:rFonts w:ascii="Times New Roman" w:eastAsia="Times New Roman" w:hAnsi="Times New Roman"/>
                <w:sz w:val="20"/>
                <w:szCs w:val="20"/>
              </w:rPr>
            </w:pPr>
            <w:r w:rsidRPr="00F26E24">
              <w:rPr>
                <w:rFonts w:ascii="Times New Roman" w:eastAsia="Times New Roman" w:hAnsi="Times New Roman"/>
                <w:sz w:val="20"/>
                <w:szCs w:val="20"/>
              </w:rPr>
              <w:t>atsižvelgti į vyraujančias klimato sąlygas (pvz., vėją ir kritulius),</w:t>
            </w:r>
          </w:p>
          <w:p w:rsidR="0091397B" w:rsidRPr="00F26E24" w:rsidRDefault="0091397B" w:rsidP="009E6B61">
            <w:pPr>
              <w:numPr>
                <w:ilvl w:val="0"/>
                <w:numId w:val="6"/>
              </w:numPr>
              <w:tabs>
                <w:tab w:val="left" w:pos="368"/>
              </w:tabs>
              <w:spacing w:before="60" w:after="60" w:line="240" w:lineRule="auto"/>
              <w:ind w:left="360" w:hanging="280"/>
              <w:jc w:val="both"/>
              <w:rPr>
                <w:rFonts w:ascii="Times New Roman" w:eastAsia="Times New Roman" w:hAnsi="Times New Roman"/>
                <w:sz w:val="20"/>
                <w:szCs w:val="20"/>
              </w:rPr>
            </w:pPr>
            <w:r w:rsidRPr="00F26E24">
              <w:rPr>
                <w:rFonts w:ascii="Times New Roman" w:eastAsia="Times New Roman" w:hAnsi="Times New Roman"/>
                <w:sz w:val="20"/>
                <w:szCs w:val="20"/>
              </w:rPr>
              <w:t>atsižvelgti į galimą ūkio pajėgumų plėtrą ateityje,</w:t>
            </w:r>
          </w:p>
          <w:p w:rsidR="0091397B" w:rsidRPr="00F26E24" w:rsidRDefault="0091397B" w:rsidP="009E6B61">
            <w:pPr>
              <w:numPr>
                <w:ilvl w:val="0"/>
                <w:numId w:val="6"/>
              </w:numPr>
              <w:tabs>
                <w:tab w:val="left" w:pos="363"/>
              </w:tabs>
              <w:spacing w:before="60" w:after="0" w:line="240" w:lineRule="auto"/>
              <w:ind w:left="360" w:hanging="280"/>
              <w:jc w:val="both"/>
              <w:rPr>
                <w:rFonts w:ascii="Times New Roman" w:eastAsia="Times New Roman" w:hAnsi="Times New Roman"/>
                <w:sz w:val="20"/>
                <w:szCs w:val="20"/>
              </w:rPr>
            </w:pPr>
            <w:r w:rsidRPr="00F26E24">
              <w:rPr>
                <w:rFonts w:ascii="Times New Roman" w:eastAsia="Times New Roman" w:hAnsi="Times New Roman"/>
                <w:sz w:val="20"/>
                <w:szCs w:val="20"/>
              </w:rPr>
              <w:t>užkirsti kelią vandens taršai.</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832C43"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FC55D8" w:rsidP="009907F2">
            <w:pPr>
              <w:suppressAutoHyphens/>
              <w:adjustRightInd w:val="0"/>
              <w:spacing w:after="0" w:line="228" w:lineRule="auto"/>
              <w:textAlignment w:val="baseline"/>
              <w:rPr>
                <w:rFonts w:ascii="Times New Roman" w:eastAsia="Times New Roman" w:hAnsi="Times New Roman"/>
                <w:bCs/>
                <w:sz w:val="20"/>
                <w:szCs w:val="20"/>
                <w:lang/>
              </w:rPr>
            </w:pPr>
            <w:r w:rsidRPr="00F26E24">
              <w:rPr>
                <w:rFonts w:ascii="Times New Roman" w:eastAsia="Times New Roman" w:hAnsi="Times New Roman"/>
                <w:bCs/>
                <w:sz w:val="20"/>
                <w:szCs w:val="20"/>
                <w:lang/>
              </w:rPr>
              <w:t>Srutos</w:t>
            </w:r>
            <w:r w:rsidR="009907F2" w:rsidRPr="00F26E24">
              <w:rPr>
                <w:rFonts w:ascii="Times New Roman" w:eastAsia="Times New Roman" w:hAnsi="Times New Roman"/>
                <w:bCs/>
                <w:sz w:val="20"/>
                <w:szCs w:val="20"/>
                <w:lang/>
              </w:rPr>
              <w:t xml:space="preserve"> </w:t>
            </w:r>
            <w:r w:rsidRPr="00F26E24">
              <w:rPr>
                <w:rFonts w:ascii="Times New Roman" w:eastAsia="Times New Roman" w:hAnsi="Times New Roman"/>
                <w:bCs/>
                <w:sz w:val="20"/>
                <w:szCs w:val="20"/>
                <w:lang/>
              </w:rPr>
              <w:t xml:space="preserve">tiekiamos </w:t>
            </w:r>
            <w:r w:rsidR="009907F2" w:rsidRPr="00F26E24">
              <w:rPr>
                <w:rFonts w:ascii="Times New Roman" w:eastAsia="Times New Roman" w:hAnsi="Times New Roman"/>
                <w:bCs/>
                <w:sz w:val="20"/>
                <w:szCs w:val="20"/>
                <w:lang/>
              </w:rPr>
              <w:t>į uždaras lagūnas.</w:t>
            </w:r>
          </w:p>
          <w:p w:rsidR="009907F2" w:rsidRPr="00F26E24" w:rsidRDefault="009907F2" w:rsidP="009907F2">
            <w:pPr>
              <w:suppressAutoHyphens/>
              <w:adjustRightInd w:val="0"/>
              <w:spacing w:after="0" w:line="228" w:lineRule="auto"/>
              <w:textAlignment w:val="baseline"/>
              <w:rPr>
                <w:rFonts w:ascii="Times New Roman" w:eastAsia="Times New Roman" w:hAnsi="Times New Roman"/>
                <w:bCs/>
                <w:sz w:val="20"/>
                <w:szCs w:val="20"/>
                <w:lang/>
              </w:rPr>
            </w:pPr>
            <w:r w:rsidRPr="00F26E24">
              <w:rPr>
                <w:rFonts w:ascii="Times New Roman" w:eastAsia="Times New Roman" w:hAnsi="Times New Roman"/>
                <w:bCs/>
                <w:sz w:val="20"/>
                <w:szCs w:val="20"/>
                <w:lang/>
              </w:rPr>
              <w:t xml:space="preserve">Mėšlo </w:t>
            </w:r>
            <w:r w:rsidR="00FC55D8" w:rsidRPr="00F26E24">
              <w:rPr>
                <w:rFonts w:ascii="Times New Roman" w:eastAsia="Times New Roman" w:hAnsi="Times New Roman"/>
                <w:bCs/>
                <w:sz w:val="20"/>
                <w:szCs w:val="20"/>
                <w:lang/>
              </w:rPr>
              <w:t xml:space="preserve">ir srutų </w:t>
            </w:r>
            <w:r w:rsidRPr="00F26E24">
              <w:rPr>
                <w:rFonts w:ascii="Times New Roman" w:eastAsia="Times New Roman" w:hAnsi="Times New Roman"/>
                <w:bCs/>
                <w:sz w:val="20"/>
                <w:szCs w:val="20"/>
                <w:lang/>
              </w:rPr>
              <w:t xml:space="preserve">kaupimo įrenginių teritorija yra pakankamu atstumu nuo artimiausių gyventojų, kas užtikrina oro teršalų ir kvapų sklaidą, nesiekiančią ribinių verčių gyvenamojoje aplinkoje. Komplekso teritorija yra </w:t>
            </w:r>
            <w:r w:rsidR="00FC55D8" w:rsidRPr="00F26E24">
              <w:rPr>
                <w:rFonts w:ascii="Times New Roman" w:eastAsia="Times New Roman" w:hAnsi="Times New Roman"/>
                <w:bCs/>
                <w:sz w:val="20"/>
                <w:szCs w:val="20"/>
                <w:lang/>
              </w:rPr>
              <w:t>470-550</w:t>
            </w:r>
            <w:r w:rsidR="00AE2339" w:rsidRPr="00F26E24">
              <w:rPr>
                <w:rFonts w:ascii="Times New Roman" w:eastAsia="Times New Roman" w:hAnsi="Times New Roman"/>
                <w:bCs/>
                <w:sz w:val="20"/>
                <w:szCs w:val="20"/>
                <w:lang/>
              </w:rPr>
              <w:t xml:space="preserve"> m atstumu nuo artimiausių sodybų, artimiausios ugdymo ir sveikatos priežiūros įstaigos – daugiau kaip </w:t>
            </w:r>
            <w:r w:rsidR="00FC55D8" w:rsidRPr="00F26E24">
              <w:rPr>
                <w:rFonts w:ascii="Times New Roman" w:eastAsia="Times New Roman" w:hAnsi="Times New Roman"/>
                <w:bCs/>
                <w:sz w:val="20"/>
                <w:szCs w:val="20"/>
                <w:lang/>
              </w:rPr>
              <w:t>2 k</w:t>
            </w:r>
            <w:r w:rsidR="00AE2339" w:rsidRPr="00F26E24">
              <w:rPr>
                <w:rFonts w:ascii="Times New Roman" w:eastAsia="Times New Roman" w:hAnsi="Times New Roman"/>
                <w:bCs/>
                <w:sz w:val="20"/>
                <w:szCs w:val="20"/>
                <w:lang/>
              </w:rPr>
              <w:t xml:space="preserve">m atstumu. </w:t>
            </w:r>
            <w:r w:rsidR="00FC55D8" w:rsidRPr="00F26E24">
              <w:rPr>
                <w:rFonts w:ascii="Times New Roman" w:eastAsia="Times New Roman" w:hAnsi="Times New Roman"/>
                <w:bCs/>
                <w:sz w:val="20"/>
                <w:szCs w:val="20"/>
                <w:lang/>
              </w:rPr>
              <w:t>Kiaulių k</w:t>
            </w:r>
            <w:r w:rsidRPr="00F26E24">
              <w:rPr>
                <w:rFonts w:ascii="Times New Roman" w:eastAsia="Times New Roman" w:hAnsi="Times New Roman"/>
                <w:bCs/>
                <w:sz w:val="20"/>
                <w:szCs w:val="20"/>
                <w:lang/>
              </w:rPr>
              <w:t xml:space="preserve">omplekso pajėgumas ir taikomos priemonės </w:t>
            </w:r>
            <w:r w:rsidR="00F07918" w:rsidRPr="00F26E24">
              <w:rPr>
                <w:rFonts w:ascii="Times New Roman" w:eastAsia="Times New Roman" w:hAnsi="Times New Roman"/>
                <w:bCs/>
                <w:sz w:val="20"/>
                <w:szCs w:val="20"/>
                <w:lang/>
              </w:rPr>
              <w:t xml:space="preserve">užtikrina tinkamą jautrių receptorių apsaugą. </w:t>
            </w:r>
          </w:p>
          <w:p w:rsidR="00F07918" w:rsidRPr="00F26E24" w:rsidRDefault="00FC55D8" w:rsidP="009907F2">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bCs/>
                <w:sz w:val="20"/>
                <w:szCs w:val="20"/>
                <w:lang/>
              </w:rPr>
              <w:t>Vykdant tręšimo darbus</w:t>
            </w:r>
            <w:r w:rsidR="00F07918" w:rsidRPr="00F26E24">
              <w:rPr>
                <w:rFonts w:ascii="Times New Roman" w:eastAsia="Times New Roman" w:hAnsi="Times New Roman"/>
                <w:bCs/>
                <w:sz w:val="20"/>
                <w:szCs w:val="20"/>
                <w:lang/>
              </w:rPr>
              <w:t xml:space="preserve"> laikomasi visų apribojimų, draudžiančių tręšimą melioracijos griovių ir </w:t>
            </w:r>
            <w:r w:rsidR="00DC3484" w:rsidRPr="00F26E24">
              <w:rPr>
                <w:rFonts w:ascii="Times New Roman" w:eastAsia="Times New Roman" w:hAnsi="Times New Roman"/>
                <w:bCs/>
                <w:sz w:val="20"/>
                <w:szCs w:val="20"/>
                <w:lang/>
              </w:rPr>
              <w:t>vandens telkinių</w:t>
            </w:r>
            <w:r w:rsidR="00F07918" w:rsidRPr="00F26E24">
              <w:rPr>
                <w:rFonts w:ascii="Times New Roman" w:eastAsia="Times New Roman" w:hAnsi="Times New Roman"/>
                <w:bCs/>
                <w:sz w:val="20"/>
                <w:szCs w:val="20"/>
                <w:lang/>
              </w:rPr>
              <w:t xml:space="preserve"> apsaugos juostose</w:t>
            </w:r>
            <w:r w:rsidR="00DC3484" w:rsidRPr="00F26E24">
              <w:rPr>
                <w:rFonts w:ascii="Times New Roman" w:eastAsia="Times New Roman" w:hAnsi="Times New Roman"/>
                <w:bCs/>
                <w:sz w:val="20"/>
                <w:szCs w:val="20"/>
                <w:lang/>
              </w:rPr>
              <w:t xml:space="preserve"> ir zonose</w:t>
            </w:r>
            <w:r w:rsidR="00F07918" w:rsidRPr="00F26E24">
              <w:rPr>
                <w:rFonts w:ascii="Times New Roman" w:eastAsia="Times New Roman" w:hAnsi="Times New Roman"/>
                <w:bCs/>
                <w:sz w:val="20"/>
                <w:szCs w:val="20"/>
                <w:lang/>
              </w:rPr>
              <w:t>.</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C97D1B" w:rsidP="0091397B">
            <w:pPr>
              <w:autoSpaceDE w:val="0"/>
              <w:autoSpaceDN w:val="0"/>
              <w:adjustRightInd w:val="0"/>
              <w:spacing w:after="0" w:line="240" w:lineRule="auto"/>
              <w:ind w:left="357" w:hanging="278"/>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b) </w:t>
            </w:r>
            <w:r w:rsidR="0091397B" w:rsidRPr="00F26E24">
              <w:rPr>
                <w:rFonts w:ascii="Times New Roman" w:eastAsia="Times New Roman" w:hAnsi="Times New Roman"/>
                <w:sz w:val="20"/>
                <w:szCs w:val="20"/>
              </w:rPr>
              <w:t>Šviesti ir mokyti darbuotojus, visų pirma:</w:t>
            </w:r>
          </w:p>
          <w:p w:rsidR="0091397B" w:rsidRPr="00F26E24" w:rsidRDefault="0091397B" w:rsidP="009E6B61">
            <w:pPr>
              <w:numPr>
                <w:ilvl w:val="0"/>
                <w:numId w:val="7"/>
              </w:numPr>
              <w:tabs>
                <w:tab w:val="left" w:pos="368"/>
              </w:tabs>
              <w:spacing w:after="0" w:line="240" w:lineRule="auto"/>
              <w:ind w:left="357" w:hanging="278"/>
              <w:jc w:val="both"/>
              <w:rPr>
                <w:rFonts w:ascii="Times New Roman" w:eastAsia="Times New Roman" w:hAnsi="Times New Roman"/>
                <w:sz w:val="20"/>
                <w:szCs w:val="20"/>
              </w:rPr>
            </w:pPr>
            <w:r w:rsidRPr="00F26E24">
              <w:rPr>
                <w:rFonts w:ascii="Times New Roman" w:eastAsia="Times New Roman" w:hAnsi="Times New Roman"/>
                <w:sz w:val="20"/>
                <w:szCs w:val="20"/>
              </w:rPr>
              <w:t>apie susijusius reglamentus, gyvulininkystę, gyvūnų sveikatą ir gerovę, mėšlo tvarkymą, darbuotojų saugą,</w:t>
            </w:r>
          </w:p>
          <w:p w:rsidR="0091397B" w:rsidRPr="00F26E24" w:rsidRDefault="0091397B" w:rsidP="009E6B61">
            <w:pPr>
              <w:numPr>
                <w:ilvl w:val="0"/>
                <w:numId w:val="7"/>
              </w:numPr>
              <w:tabs>
                <w:tab w:val="left" w:pos="368"/>
              </w:tabs>
              <w:spacing w:after="0" w:line="240" w:lineRule="auto"/>
              <w:ind w:left="357" w:hanging="278"/>
              <w:jc w:val="both"/>
              <w:rPr>
                <w:rFonts w:ascii="Times New Roman" w:eastAsia="Times New Roman" w:hAnsi="Times New Roman"/>
                <w:sz w:val="20"/>
                <w:szCs w:val="20"/>
              </w:rPr>
            </w:pPr>
            <w:r w:rsidRPr="00F26E24">
              <w:rPr>
                <w:rFonts w:ascii="Times New Roman" w:eastAsia="Times New Roman" w:hAnsi="Times New Roman"/>
                <w:sz w:val="20"/>
                <w:szCs w:val="20"/>
              </w:rPr>
              <w:t>mėšlo vežimą ir žemės tręšimą juo,</w:t>
            </w:r>
          </w:p>
          <w:p w:rsidR="0091397B" w:rsidRPr="00F26E24" w:rsidRDefault="0091397B" w:rsidP="009E6B61">
            <w:pPr>
              <w:numPr>
                <w:ilvl w:val="0"/>
                <w:numId w:val="7"/>
              </w:numPr>
              <w:tabs>
                <w:tab w:val="left" w:pos="363"/>
              </w:tabs>
              <w:spacing w:after="0" w:line="240" w:lineRule="auto"/>
              <w:ind w:left="357" w:hanging="278"/>
              <w:jc w:val="both"/>
              <w:rPr>
                <w:rFonts w:ascii="Times New Roman" w:eastAsia="Times New Roman" w:hAnsi="Times New Roman"/>
                <w:sz w:val="20"/>
                <w:szCs w:val="20"/>
              </w:rPr>
            </w:pPr>
            <w:r w:rsidRPr="00F26E24">
              <w:rPr>
                <w:rFonts w:ascii="Times New Roman" w:eastAsia="Times New Roman" w:hAnsi="Times New Roman"/>
                <w:sz w:val="20"/>
                <w:szCs w:val="20"/>
              </w:rPr>
              <w:t>veiklos planavimą,</w:t>
            </w:r>
          </w:p>
          <w:p w:rsidR="0091397B" w:rsidRPr="00F26E24" w:rsidRDefault="0091397B" w:rsidP="009E6B61">
            <w:pPr>
              <w:numPr>
                <w:ilvl w:val="0"/>
                <w:numId w:val="7"/>
              </w:numPr>
              <w:tabs>
                <w:tab w:val="left" w:pos="368"/>
              </w:tabs>
              <w:spacing w:after="0" w:line="240" w:lineRule="auto"/>
              <w:ind w:left="357" w:hanging="278"/>
              <w:jc w:val="both"/>
              <w:rPr>
                <w:rFonts w:ascii="Times New Roman" w:eastAsia="Times New Roman" w:hAnsi="Times New Roman"/>
                <w:sz w:val="20"/>
                <w:szCs w:val="20"/>
              </w:rPr>
            </w:pPr>
            <w:r w:rsidRPr="00F26E24">
              <w:rPr>
                <w:rFonts w:ascii="Times New Roman" w:eastAsia="Times New Roman" w:hAnsi="Times New Roman"/>
                <w:sz w:val="20"/>
                <w:szCs w:val="20"/>
              </w:rPr>
              <w:t>nepaprastosios padėties planavimą ir valdymą,</w:t>
            </w:r>
          </w:p>
          <w:p w:rsidR="0091397B" w:rsidRPr="00F26E24" w:rsidRDefault="0091397B" w:rsidP="009E6B61">
            <w:pPr>
              <w:numPr>
                <w:ilvl w:val="0"/>
                <w:numId w:val="7"/>
              </w:numPr>
              <w:tabs>
                <w:tab w:val="left" w:pos="368"/>
              </w:tabs>
              <w:spacing w:after="0" w:line="240" w:lineRule="auto"/>
              <w:ind w:left="357" w:hanging="278"/>
              <w:jc w:val="both"/>
              <w:rPr>
                <w:rFonts w:ascii="Times New Roman" w:eastAsia="Times New Roman" w:hAnsi="Times New Roman"/>
                <w:sz w:val="20"/>
                <w:szCs w:val="20"/>
              </w:rPr>
            </w:pPr>
            <w:r w:rsidRPr="00F26E24">
              <w:rPr>
                <w:rFonts w:ascii="Times New Roman" w:eastAsia="Times New Roman" w:hAnsi="Times New Roman"/>
                <w:sz w:val="20"/>
                <w:szCs w:val="20"/>
              </w:rPr>
              <w:t>įrangos remontą ir priežiūrą.</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91397B" w:rsidP="00F07918">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Parengti darbo procedūrų aprašymai. Kiekvieniems metams sudaromi mokymų planai. Periodiškai vykdoma įrangos remontas, priežiūra.</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C97D1B" w:rsidP="0091397B">
            <w:pPr>
              <w:autoSpaceDE w:val="0"/>
              <w:autoSpaceDN w:val="0"/>
              <w:adjustRightInd w:val="0"/>
              <w:spacing w:after="6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c) </w:t>
            </w:r>
            <w:r w:rsidR="0091397B" w:rsidRPr="00F26E24">
              <w:rPr>
                <w:rFonts w:ascii="Times New Roman" w:eastAsia="Times New Roman" w:hAnsi="Times New Roman"/>
                <w:sz w:val="20"/>
                <w:szCs w:val="20"/>
              </w:rPr>
              <w:t>Parengti nepaprastosios padėties planą, skirtą veiksmams neti</w:t>
            </w:r>
            <w:r w:rsidR="0091397B" w:rsidRPr="00F26E24">
              <w:rPr>
                <w:rFonts w:ascii="Times New Roman" w:eastAsia="Times New Roman" w:hAnsi="Times New Roman"/>
                <w:sz w:val="20"/>
                <w:szCs w:val="20"/>
              </w:rPr>
              <w:softHyphen/>
              <w:t>kėto išmetamųjų teršalų išsiskyrimo atveju ir įvykus inciden</w:t>
            </w:r>
            <w:r w:rsidR="0091397B" w:rsidRPr="00F26E24">
              <w:rPr>
                <w:rFonts w:ascii="Times New Roman" w:eastAsia="Times New Roman" w:hAnsi="Times New Roman"/>
                <w:sz w:val="20"/>
                <w:szCs w:val="20"/>
              </w:rPr>
              <w:softHyphen/>
              <w:t>tams, pavyzdžiui, vandens telkinių taršai. Tai gali apimti:</w:t>
            </w:r>
          </w:p>
          <w:p w:rsidR="0091397B" w:rsidRPr="00F26E24" w:rsidRDefault="0091397B" w:rsidP="009E6B61">
            <w:pPr>
              <w:numPr>
                <w:ilvl w:val="0"/>
                <w:numId w:val="8"/>
              </w:numPr>
              <w:tabs>
                <w:tab w:val="left" w:pos="383"/>
              </w:tabs>
              <w:spacing w:before="60" w:after="6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ūkio planą, kuriame būtų nurodytos drenažo sistemos ir vandens/nuotekų šaltiniai,</w:t>
            </w:r>
          </w:p>
          <w:p w:rsidR="0091397B" w:rsidRPr="00F26E24" w:rsidRDefault="0091397B" w:rsidP="009E6B61">
            <w:pPr>
              <w:numPr>
                <w:ilvl w:val="0"/>
                <w:numId w:val="8"/>
              </w:numPr>
              <w:tabs>
                <w:tab w:val="left" w:pos="383"/>
              </w:tabs>
              <w:spacing w:before="60" w:after="6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veiksmų planus, skirtus reaguoti į tam tikrus galimus įvykius (pvz., gaisrus, prasisunkimą iš srutų talpyklų, ar jų sugriuvimą, nekontroliuojamą nuotėkį iš mėšlo krūvų, naftos išsiliejimus),</w:t>
            </w:r>
          </w:p>
          <w:p w:rsidR="0091397B" w:rsidRPr="00F26E24" w:rsidRDefault="0091397B" w:rsidP="009E6B61">
            <w:pPr>
              <w:numPr>
                <w:ilvl w:val="0"/>
                <w:numId w:val="8"/>
              </w:numPr>
              <w:tabs>
                <w:tab w:val="left" w:pos="388"/>
              </w:tabs>
              <w:spacing w:before="60"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turimą įrangą, skirtą kovoti su taršos incidentu (pvz., įrangą, skirtą užkimšti žemėje esantį drenažą, užtvenkti griovius, arba išsiliejusios alyvos surinkimo sistemą).</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91397B" w:rsidP="00F07918">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Įmonėje sudaryti gaisro prevencijos bei darbuotojų veiksmų gaisro metu planai, parengtas </w:t>
            </w:r>
            <w:r w:rsidR="00A41A8F" w:rsidRPr="00F26E24">
              <w:rPr>
                <w:rFonts w:ascii="Times New Roman" w:eastAsia="Times New Roman" w:hAnsi="Times New Roman"/>
                <w:sz w:val="20"/>
                <w:szCs w:val="20"/>
                <w:lang/>
              </w:rPr>
              <w:t>skysto mėšlo kaupimo tvenkinių</w:t>
            </w:r>
            <w:r w:rsidR="00F07918" w:rsidRPr="00F26E24">
              <w:rPr>
                <w:rFonts w:ascii="Times New Roman" w:eastAsia="Times New Roman" w:hAnsi="Times New Roman"/>
                <w:sz w:val="20"/>
                <w:szCs w:val="20"/>
                <w:lang/>
              </w:rPr>
              <w:t xml:space="preserve"> </w:t>
            </w:r>
            <w:r w:rsidR="00A41A8F" w:rsidRPr="00F26E24">
              <w:rPr>
                <w:rFonts w:ascii="Times New Roman" w:eastAsia="Times New Roman" w:hAnsi="Times New Roman"/>
                <w:sz w:val="20"/>
                <w:szCs w:val="20"/>
                <w:lang/>
              </w:rPr>
              <w:t xml:space="preserve">avarijų ir galimos paviršinių vandens telkinių taršos mėšlo transportavimo ir skleidimo metu likvidavimo priemonių </w:t>
            </w:r>
            <w:r w:rsidRPr="00F26E24">
              <w:rPr>
                <w:rFonts w:ascii="Times New Roman" w:eastAsia="Times New Roman" w:hAnsi="Times New Roman"/>
                <w:sz w:val="20"/>
                <w:szCs w:val="20"/>
                <w:lang/>
              </w:rPr>
              <w:t>planas.</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C97D1B" w:rsidP="0091397B">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d) </w:t>
            </w:r>
            <w:r w:rsidR="0091397B" w:rsidRPr="00F26E24">
              <w:rPr>
                <w:rFonts w:ascii="Times New Roman" w:eastAsia="Times New Roman" w:hAnsi="Times New Roman"/>
                <w:sz w:val="20"/>
                <w:szCs w:val="20"/>
              </w:rPr>
              <w:t>Reguliariai tikrinti, taisyti ir prižiūrėti struktūras ir įrangą, konkrečiai:</w:t>
            </w:r>
          </w:p>
          <w:p w:rsidR="0091397B" w:rsidRPr="00F26E24" w:rsidRDefault="0091397B" w:rsidP="009E6B61">
            <w:pPr>
              <w:numPr>
                <w:ilvl w:val="0"/>
                <w:numId w:val="9"/>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srutų saugyklas, siekiant pašalinti visus sugadinimo, būklės suprastėjimo ar srutų nutekėjimo požymius,</w:t>
            </w:r>
          </w:p>
          <w:p w:rsidR="0091397B" w:rsidRPr="00F26E24" w:rsidRDefault="0091397B" w:rsidP="009E6B61">
            <w:pPr>
              <w:numPr>
                <w:ilvl w:val="0"/>
                <w:numId w:val="9"/>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srutų siurblius, maišytuvus, separatorius, drėkinimo siste</w:t>
            </w:r>
            <w:r w:rsidRPr="00F26E24">
              <w:rPr>
                <w:rFonts w:ascii="Times New Roman" w:eastAsia="Times New Roman" w:hAnsi="Times New Roman"/>
                <w:sz w:val="20"/>
                <w:szCs w:val="20"/>
              </w:rPr>
              <w:softHyphen/>
              <w:t>mas,</w:t>
            </w:r>
          </w:p>
          <w:p w:rsidR="0091397B" w:rsidRPr="00F26E24" w:rsidRDefault="0091397B" w:rsidP="009E6B61">
            <w:pPr>
              <w:numPr>
                <w:ilvl w:val="0"/>
                <w:numId w:val="9"/>
              </w:numPr>
              <w:tabs>
                <w:tab w:val="left" w:pos="38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vandens ir pašarų tiekimo sistemas,</w:t>
            </w:r>
          </w:p>
          <w:p w:rsidR="0091397B" w:rsidRPr="00F26E24" w:rsidRDefault="0091397B" w:rsidP="009E6B61">
            <w:pPr>
              <w:numPr>
                <w:ilvl w:val="0"/>
                <w:numId w:val="9"/>
              </w:numPr>
              <w:tabs>
                <w:tab w:val="left" w:pos="38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vėdinimo sistemą ir temperatūros jutiklius,</w:t>
            </w:r>
          </w:p>
          <w:p w:rsidR="0091397B" w:rsidRPr="00F26E24" w:rsidRDefault="0091397B" w:rsidP="009E6B61">
            <w:pPr>
              <w:numPr>
                <w:ilvl w:val="0"/>
                <w:numId w:val="9"/>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siloso ir transporto įrangą (pvz., sklendes, vamzdžius),</w:t>
            </w:r>
          </w:p>
          <w:p w:rsidR="0091397B" w:rsidRPr="00F26E24" w:rsidRDefault="0091397B" w:rsidP="009E6B61">
            <w:pPr>
              <w:numPr>
                <w:ilvl w:val="0"/>
                <w:numId w:val="9"/>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oro valymo sistemas (pvz., atliekant reguliarų jų tikrinimą). Tai gali apimti švarą ūkyje ir kenkėjų kontrolę.</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91397B" w:rsidP="0067469A">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Pašarų tiekimo, dozavimo, vandens tiekimo, girdymo įrenginių, ventiliacinės sistemos priežiūra atliekama kasdien, o techninė patikra – kartą metuose arba pagal technologinį reglamentą. Siurblių ir slėginių vamzdynų patikra padidintu slėgiu atliekama kartą metuose. Periodiškai atliekama </w:t>
            </w:r>
            <w:r w:rsidR="00A41A8F" w:rsidRPr="00F26E24">
              <w:rPr>
                <w:rFonts w:ascii="Times New Roman" w:eastAsia="Times New Roman" w:hAnsi="Times New Roman"/>
                <w:sz w:val="20"/>
                <w:szCs w:val="20"/>
                <w:lang/>
              </w:rPr>
              <w:t>srutų</w:t>
            </w:r>
            <w:r w:rsidRPr="00F26E24">
              <w:rPr>
                <w:rFonts w:ascii="Times New Roman" w:eastAsia="Times New Roman" w:hAnsi="Times New Roman"/>
                <w:sz w:val="20"/>
                <w:szCs w:val="20"/>
                <w:lang/>
              </w:rPr>
              <w:t xml:space="preserve"> rezervuarų</w:t>
            </w:r>
            <w:r w:rsidR="0067469A" w:rsidRPr="00F26E24">
              <w:rPr>
                <w:rFonts w:ascii="Times New Roman" w:eastAsia="Times New Roman" w:hAnsi="Times New Roman"/>
                <w:sz w:val="20"/>
                <w:szCs w:val="20"/>
                <w:lang/>
              </w:rPr>
              <w:t xml:space="preserve"> </w:t>
            </w:r>
            <w:r w:rsidRPr="00F26E24">
              <w:rPr>
                <w:rFonts w:ascii="Times New Roman" w:eastAsia="Times New Roman" w:hAnsi="Times New Roman"/>
                <w:sz w:val="20"/>
                <w:szCs w:val="20"/>
                <w:lang/>
              </w:rPr>
              <w:t>patikra</w:t>
            </w:r>
            <w:r w:rsidR="0067469A" w:rsidRPr="00F26E24">
              <w:rPr>
                <w:rFonts w:ascii="Times New Roman" w:eastAsia="Times New Roman" w:hAnsi="Times New Roman"/>
                <w:sz w:val="20"/>
                <w:szCs w:val="20"/>
                <w:lang/>
              </w:rPr>
              <w:t>.</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C97D1B"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e) </w:t>
            </w:r>
            <w:r w:rsidR="0091397B" w:rsidRPr="00F26E24">
              <w:rPr>
                <w:rFonts w:ascii="Times New Roman" w:eastAsia="Times New Roman" w:hAnsi="Times New Roman"/>
                <w:sz w:val="20"/>
                <w:szCs w:val="20"/>
              </w:rPr>
              <w:t>Nugaišusius gyvūnus sandėliuoti taip, kad būtų išvengta išme</w:t>
            </w:r>
            <w:r w:rsidR="0091397B" w:rsidRPr="00F26E24">
              <w:rPr>
                <w:rFonts w:ascii="Times New Roman" w:eastAsia="Times New Roman" w:hAnsi="Times New Roman"/>
                <w:sz w:val="20"/>
                <w:szCs w:val="20"/>
              </w:rPr>
              <w:softHyphen/>
              <w:t>tamųjų teršalų arba būtų sumažintas jų kiekis.</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67469A" w:rsidP="0067469A">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Kritę gyvuliai laikinai laikomi specialiuose sandariuose konteineriuose, pagalbinėje patalpoje įrengtoje šaldymo kameroje, kurioje palaikoma minusinė temperatūra ir pagal sutartį perduodami utilizavim</w:t>
            </w:r>
            <w:r w:rsidR="00E827BD" w:rsidRPr="00F26E24">
              <w:rPr>
                <w:rFonts w:ascii="Times New Roman" w:eastAsia="Times New Roman" w:hAnsi="Times New Roman"/>
                <w:sz w:val="20"/>
                <w:szCs w:val="20"/>
                <w:lang/>
              </w:rPr>
              <w:t>o įmonei</w:t>
            </w:r>
            <w:r w:rsidR="00F309C9" w:rsidRPr="00F26E24">
              <w:rPr>
                <w:rFonts w:ascii="Times New Roman" w:eastAsia="Times New Roman" w:hAnsi="Times New Roman"/>
                <w:sz w:val="20"/>
                <w:szCs w:val="20"/>
                <w:lang/>
              </w:rPr>
              <w:t>.</w:t>
            </w:r>
          </w:p>
        </w:tc>
      </w:tr>
      <w:tr w:rsidR="00D21A7D" w:rsidRPr="00F26E24" w:rsidTr="000B7126">
        <w:trPr>
          <w:gridAfter w:val="1"/>
          <w:wAfter w:w="19" w:type="dxa"/>
        </w:trPr>
        <w:tc>
          <w:tcPr>
            <w:tcW w:w="534" w:type="dxa"/>
            <w:vAlign w:val="center"/>
          </w:tcPr>
          <w:p w:rsidR="00D21A7D" w:rsidRPr="00F26E24" w:rsidRDefault="00D21A7D"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7</w:t>
            </w:r>
          </w:p>
        </w:tc>
        <w:tc>
          <w:tcPr>
            <w:tcW w:w="1701" w:type="dxa"/>
            <w:vMerge w:val="restart"/>
            <w:vAlign w:val="center"/>
          </w:tcPr>
          <w:p w:rsidR="00D21A7D" w:rsidRPr="00F26E24" w:rsidRDefault="00D21A7D"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Mitybos valdymas</w:t>
            </w:r>
          </w:p>
        </w:tc>
        <w:tc>
          <w:tcPr>
            <w:tcW w:w="1417" w:type="dxa"/>
            <w:vAlign w:val="center"/>
          </w:tcPr>
          <w:p w:rsidR="00D21A7D" w:rsidRPr="00F26E24" w:rsidRDefault="00D21A7D"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3</w:t>
            </w:r>
          </w:p>
        </w:tc>
        <w:tc>
          <w:tcPr>
            <w:tcW w:w="5671" w:type="dxa"/>
          </w:tcPr>
          <w:p w:rsidR="00D21A7D" w:rsidRPr="00F26E24" w:rsidRDefault="00D21A7D"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rsidR="00D21A7D" w:rsidRPr="00F26E24" w:rsidRDefault="00D21A7D"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a) Sumažinti žaliavinių baltymų kiekį naudojant pašarus, kuriuose yra subalansuotas azoto kiekis, atsižvelgiant į energijos poreikius ir į tai, kokios amino rūgštys yra lengvai virškinamos.</w:t>
            </w:r>
          </w:p>
          <w:p w:rsidR="00D21A7D" w:rsidRPr="00F26E24" w:rsidRDefault="00D21A7D"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b) Taikyti daugiaetapį šėrimą, naudojant pašarus, kurie buvo paruošti atsižvelgiant į specifinius gamybos laikotarpio reikalavimus. </w:t>
            </w:r>
          </w:p>
          <w:p w:rsidR="00D21A7D" w:rsidRPr="00F26E24" w:rsidRDefault="00D21A7D"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c) Pašarus, kuriuose yra mažai žaliavinių baltymų, papildyti pagrindinėmis amino rūgštimis.</w:t>
            </w:r>
          </w:p>
          <w:p w:rsidR="00D21A7D" w:rsidRPr="00F26E24" w:rsidRDefault="00D21A7D"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d) Naudoti patvirtintus pašarų priedus, sumažinančius bendrą išsiskiriantį azoto kiekį.</w:t>
            </w:r>
          </w:p>
          <w:p w:rsidR="00D21A7D" w:rsidRPr="00F26E24" w:rsidRDefault="00D21A7D" w:rsidP="00FA1A3C">
            <w:pPr>
              <w:autoSpaceDE w:val="0"/>
              <w:autoSpaceDN w:val="0"/>
              <w:adjustRightInd w:val="0"/>
              <w:spacing w:after="0" w:line="240" w:lineRule="auto"/>
              <w:jc w:val="both"/>
              <w:rPr>
                <w:rFonts w:ascii="Times New Roman" w:eastAsia="Times New Roman" w:hAnsi="Times New Roman"/>
                <w:sz w:val="20"/>
                <w:szCs w:val="20"/>
              </w:rPr>
            </w:pPr>
          </w:p>
          <w:p w:rsidR="00D21A7D" w:rsidRPr="00F26E24" w:rsidRDefault="00D21A7D" w:rsidP="00FA1A3C">
            <w:pPr>
              <w:autoSpaceDE w:val="0"/>
              <w:autoSpaceDN w:val="0"/>
              <w:adjustRightInd w:val="0"/>
              <w:spacing w:after="0" w:line="211" w:lineRule="exact"/>
              <w:jc w:val="both"/>
              <w:rPr>
                <w:rFonts w:ascii="Times New Roman" w:eastAsia="Times New Roman" w:hAnsi="Times New Roman"/>
                <w:sz w:val="20"/>
                <w:szCs w:val="20"/>
              </w:rPr>
            </w:pPr>
          </w:p>
        </w:tc>
        <w:tc>
          <w:tcPr>
            <w:tcW w:w="1275" w:type="dxa"/>
          </w:tcPr>
          <w:p w:rsidR="00D21A7D" w:rsidRPr="00F26E24" w:rsidRDefault="00D21A7D" w:rsidP="00701EE3">
            <w:pPr>
              <w:autoSpaceDE w:val="0"/>
              <w:autoSpaceDN w:val="0"/>
              <w:adjustRightInd w:val="0"/>
              <w:spacing w:after="0" w:line="240" w:lineRule="auto"/>
              <w:jc w:val="center"/>
              <w:rPr>
                <w:rFonts w:ascii="Times New Roman" w:eastAsia="Times New Roman" w:hAnsi="Times New Roman"/>
                <w:sz w:val="18"/>
                <w:szCs w:val="18"/>
              </w:rPr>
            </w:pPr>
            <w:r w:rsidRPr="00F26E24">
              <w:rPr>
                <w:rFonts w:ascii="Times New Roman" w:eastAsia="Times New Roman" w:hAnsi="Times New Roman"/>
                <w:sz w:val="18"/>
                <w:szCs w:val="18"/>
              </w:rPr>
              <w:t>Bendras išsiskiriantis azoto kiekis, išreikštas N/metus:</w:t>
            </w:r>
          </w:p>
          <w:p w:rsidR="00D21A7D" w:rsidRPr="00F26E24" w:rsidRDefault="00D21A7D" w:rsidP="00701EE3">
            <w:pPr>
              <w:suppressAutoHyphens/>
              <w:adjustRightInd w:val="0"/>
              <w:spacing w:after="0" w:line="240" w:lineRule="auto"/>
              <w:jc w:val="center"/>
              <w:textAlignment w:val="baseline"/>
              <w:rPr>
                <w:rFonts w:ascii="Times New Roman" w:eastAsia="Times New Roman" w:hAnsi="Times New Roman"/>
                <w:sz w:val="18"/>
                <w:szCs w:val="18"/>
                <w:lang w:eastAsia="lt-LT"/>
              </w:rPr>
            </w:pPr>
            <w:r w:rsidRPr="00F26E24">
              <w:rPr>
                <w:rFonts w:ascii="Times New Roman" w:eastAsia="Times New Roman" w:hAnsi="Times New Roman"/>
                <w:sz w:val="18"/>
                <w:szCs w:val="18"/>
                <w:lang w:eastAsia="lt-LT"/>
              </w:rPr>
              <w:t xml:space="preserve">penimos kiaulės </w:t>
            </w:r>
          </w:p>
          <w:p w:rsidR="00D21A7D" w:rsidRPr="00F26E24" w:rsidRDefault="00D21A7D" w:rsidP="00701EE3">
            <w:pPr>
              <w:suppressAutoHyphens/>
              <w:adjustRightInd w:val="0"/>
              <w:spacing w:after="0" w:line="240" w:lineRule="auto"/>
              <w:jc w:val="center"/>
              <w:textAlignment w:val="baseline"/>
              <w:rPr>
                <w:rFonts w:ascii="Times New Roman" w:eastAsia="Times New Roman" w:hAnsi="Times New Roman"/>
                <w:sz w:val="18"/>
                <w:szCs w:val="18"/>
                <w:lang/>
              </w:rPr>
            </w:pPr>
            <w:r w:rsidRPr="00F26E24">
              <w:rPr>
                <w:rFonts w:ascii="Times New Roman" w:eastAsia="Times New Roman" w:hAnsi="Times New Roman"/>
                <w:sz w:val="18"/>
                <w:szCs w:val="18"/>
                <w:lang w:eastAsia="lt-LT"/>
              </w:rPr>
              <w:t>7,0-13,0 kg/vietai/m</w:t>
            </w:r>
          </w:p>
        </w:tc>
        <w:tc>
          <w:tcPr>
            <w:tcW w:w="1134" w:type="dxa"/>
          </w:tcPr>
          <w:p w:rsidR="00D21A7D" w:rsidRPr="00F26E24" w:rsidRDefault="00D21A7D"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D21A7D" w:rsidRPr="00F26E24" w:rsidRDefault="00D21A7D" w:rsidP="00A11CA0">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Šėrimo racionai sudaryti atskiroms kiaulių grupėms pagal amžių ir svorį. Šėrimui pašarai ruošiami bendrovėje. Perkami grūdai malami nuosavame malūne. Į paruoštus pašarus dedami reikalingi priedai – mineralai, vitaminai, enzimai ir kt.</w:t>
            </w:r>
            <w:r w:rsidRPr="00F26E24">
              <w:rPr>
                <w:rFonts w:ascii="Times New Roman" w:eastAsia="Times New Roman" w:hAnsi="Times New Roman"/>
                <w:sz w:val="24"/>
                <w:szCs w:val="24"/>
                <w:lang/>
              </w:rPr>
              <w:t xml:space="preserve"> </w:t>
            </w:r>
            <w:r w:rsidRPr="00F26E24">
              <w:rPr>
                <w:rFonts w:ascii="Times New Roman" w:eastAsia="Times New Roman" w:hAnsi="Times New Roman"/>
                <w:sz w:val="20"/>
                <w:szCs w:val="20"/>
                <w:lang/>
              </w:rPr>
              <w:t>Periodiškai atliekami pašarų kokybės tyrimai. Subalansuoti pašarai mažina susidarančių srutų bei mėšlo kiekį bei azoto nuostolius gyvulių laikymo metu.</w:t>
            </w:r>
          </w:p>
          <w:p w:rsidR="00D21A7D" w:rsidRPr="00F26E24" w:rsidRDefault="00D21A7D" w:rsidP="00A11CA0">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 xml:space="preserve">Penimoms kiaulėms išsiskiriantis azoto kiekis per metus vienai gyvūno laikymo vietai sudaro </w:t>
            </w:r>
            <w:r w:rsidR="009547E8" w:rsidRPr="00F26E24">
              <w:rPr>
                <w:rFonts w:ascii="Times New Roman" w:eastAsia="Times New Roman" w:hAnsi="Times New Roman"/>
                <w:sz w:val="20"/>
                <w:szCs w:val="20"/>
                <w:lang w:eastAsia="lt-LT"/>
              </w:rPr>
              <w:t>9</w:t>
            </w:r>
            <w:r w:rsidRPr="00F26E24">
              <w:rPr>
                <w:rFonts w:ascii="Times New Roman" w:eastAsia="Times New Roman" w:hAnsi="Times New Roman"/>
                <w:sz w:val="20"/>
                <w:szCs w:val="20"/>
                <w:lang w:eastAsia="lt-LT"/>
              </w:rPr>
              <w:t>,</w:t>
            </w:r>
            <w:r w:rsidR="009547E8" w:rsidRPr="00F26E24">
              <w:rPr>
                <w:rFonts w:ascii="Times New Roman" w:eastAsia="Times New Roman" w:hAnsi="Times New Roman"/>
                <w:sz w:val="20"/>
                <w:szCs w:val="20"/>
                <w:lang w:eastAsia="lt-LT"/>
              </w:rPr>
              <w:t>3</w:t>
            </w:r>
            <w:r w:rsidRPr="00F26E24">
              <w:rPr>
                <w:rFonts w:ascii="Times New Roman" w:eastAsia="Times New Roman" w:hAnsi="Times New Roman"/>
                <w:sz w:val="20"/>
                <w:szCs w:val="20"/>
                <w:lang w:eastAsia="lt-LT"/>
              </w:rPr>
              <w:t xml:space="preserve"> kg </w:t>
            </w:r>
          </w:p>
        </w:tc>
      </w:tr>
      <w:tr w:rsidR="00D21A7D" w:rsidRPr="00F26E24" w:rsidTr="000B7126">
        <w:trPr>
          <w:gridAfter w:val="1"/>
          <w:wAfter w:w="19" w:type="dxa"/>
        </w:trPr>
        <w:tc>
          <w:tcPr>
            <w:tcW w:w="534" w:type="dxa"/>
            <w:vAlign w:val="center"/>
          </w:tcPr>
          <w:p w:rsidR="00D21A7D" w:rsidRPr="00F26E24" w:rsidRDefault="00D21A7D"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8</w:t>
            </w:r>
          </w:p>
        </w:tc>
        <w:tc>
          <w:tcPr>
            <w:tcW w:w="1701" w:type="dxa"/>
            <w:vMerge/>
            <w:vAlign w:val="center"/>
          </w:tcPr>
          <w:p w:rsidR="00D21A7D" w:rsidRPr="00F26E24" w:rsidRDefault="00D21A7D" w:rsidP="0091397B">
            <w:pPr>
              <w:spacing w:after="0" w:line="240" w:lineRule="auto"/>
              <w:rPr>
                <w:rFonts w:ascii="Times New Roman" w:eastAsia="Times New Roman" w:hAnsi="Times New Roman"/>
                <w:sz w:val="20"/>
                <w:szCs w:val="20"/>
                <w:lang w:eastAsia="lt-LT"/>
              </w:rPr>
            </w:pPr>
          </w:p>
        </w:tc>
        <w:tc>
          <w:tcPr>
            <w:tcW w:w="1417" w:type="dxa"/>
            <w:vAlign w:val="center"/>
          </w:tcPr>
          <w:p w:rsidR="00D21A7D" w:rsidRPr="00F26E24" w:rsidRDefault="00D21A7D"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4</w:t>
            </w:r>
          </w:p>
        </w:tc>
        <w:tc>
          <w:tcPr>
            <w:tcW w:w="5671" w:type="dxa"/>
            <w:vAlign w:val="center"/>
          </w:tcPr>
          <w:p w:rsidR="00D21A7D" w:rsidRPr="00F26E24" w:rsidRDefault="00D21A7D" w:rsidP="0091397B">
            <w:pPr>
              <w:suppressAutoHyphens/>
              <w:adjustRightInd w:val="0"/>
              <w:spacing w:after="0" w:line="240" w:lineRule="auto"/>
              <w:jc w:val="both"/>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Siekiant sumažinti bendrą išsiskiriantį fosforo kiekį ir tuo pačiu patenkinti gyvūnų maistinių medžiagų poreikius, pagal GPGB naudojamam racionui ir taikomai maistingumo strategijai taikomi vienas ar keli toliau nurodytų metodų:</w:t>
            </w:r>
          </w:p>
          <w:p w:rsidR="00D21A7D" w:rsidRPr="00F26E24" w:rsidRDefault="00D21A7D" w:rsidP="0091397B">
            <w:pPr>
              <w:suppressAutoHyphens/>
              <w:adjustRightInd w:val="0"/>
              <w:spacing w:after="0" w:line="240" w:lineRule="auto"/>
              <w:jc w:val="both"/>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a) Taikyti daugiaetapį šėrimą, naudojant racioną, kuris buvo sudarytas atsižvelgiant į specifinius gamybos laikotarpio reikalavimus.</w:t>
            </w:r>
          </w:p>
          <w:p w:rsidR="00D21A7D" w:rsidRPr="00F26E24" w:rsidRDefault="00D21A7D" w:rsidP="0091397B">
            <w:pPr>
              <w:suppressAutoHyphens/>
              <w:adjustRightInd w:val="0"/>
              <w:spacing w:after="0" w:line="240" w:lineRule="auto"/>
              <w:jc w:val="both"/>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b) Naudoti patvirtintus pašarų priedus (pvz. fitazę), kuriais sumažinamas bendras išsiskiriantis fosforo kiekis.</w:t>
            </w:r>
          </w:p>
          <w:p w:rsidR="00D21A7D" w:rsidRPr="00F26E24" w:rsidRDefault="00D21A7D" w:rsidP="00701EE3">
            <w:pPr>
              <w:suppressAutoHyphens/>
              <w:adjustRightInd w:val="0"/>
              <w:spacing w:after="0" w:line="240" w:lineRule="auto"/>
              <w:jc w:val="both"/>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c) Naudoti lengvai virškinamus neorganinius fosfatus siekiant iš dalies pakeisti tradicinius fosforo šaltinius pašaruose.</w:t>
            </w:r>
          </w:p>
        </w:tc>
        <w:tc>
          <w:tcPr>
            <w:tcW w:w="1275" w:type="dxa"/>
          </w:tcPr>
          <w:p w:rsidR="00D21A7D" w:rsidRPr="00F26E24" w:rsidRDefault="00D21A7D" w:rsidP="00701EE3">
            <w:pPr>
              <w:autoSpaceDE w:val="0"/>
              <w:autoSpaceDN w:val="0"/>
              <w:adjustRightInd w:val="0"/>
              <w:spacing w:after="0" w:line="240" w:lineRule="auto"/>
              <w:ind w:left="100"/>
              <w:jc w:val="center"/>
              <w:rPr>
                <w:rFonts w:ascii="Times New Roman" w:eastAsia="Times New Roman" w:hAnsi="Times New Roman"/>
                <w:sz w:val="18"/>
                <w:szCs w:val="18"/>
              </w:rPr>
            </w:pPr>
            <w:r w:rsidRPr="00F26E24">
              <w:rPr>
                <w:rFonts w:ascii="Times New Roman" w:eastAsia="Times New Roman" w:hAnsi="Times New Roman"/>
                <w:sz w:val="18"/>
                <w:szCs w:val="18"/>
              </w:rPr>
              <w:t>Bendras išsiskiriantis fosforo kiekis, išreikštas P</w:t>
            </w:r>
            <w:r w:rsidRPr="00F26E24">
              <w:rPr>
                <w:rFonts w:ascii="Times New Roman" w:eastAsia="Times New Roman" w:hAnsi="Times New Roman"/>
                <w:sz w:val="18"/>
                <w:szCs w:val="18"/>
                <w:vertAlign w:val="subscript"/>
              </w:rPr>
              <w:t>2</w:t>
            </w:r>
            <w:r w:rsidRPr="00F26E24">
              <w:rPr>
                <w:rFonts w:ascii="Times New Roman" w:eastAsia="Times New Roman" w:hAnsi="Times New Roman"/>
                <w:sz w:val="18"/>
                <w:szCs w:val="18"/>
              </w:rPr>
              <w:t>O</w:t>
            </w:r>
            <w:r w:rsidRPr="00F26E24">
              <w:rPr>
                <w:rFonts w:ascii="Times New Roman" w:eastAsia="Times New Roman" w:hAnsi="Times New Roman"/>
                <w:sz w:val="18"/>
                <w:szCs w:val="18"/>
                <w:vertAlign w:val="subscript"/>
              </w:rPr>
              <w:t>5</w:t>
            </w:r>
            <w:r w:rsidRPr="00F26E24">
              <w:rPr>
                <w:rFonts w:ascii="Times New Roman" w:eastAsia="Times New Roman" w:hAnsi="Times New Roman"/>
                <w:sz w:val="18"/>
                <w:szCs w:val="18"/>
              </w:rPr>
              <w:t xml:space="preserve">: penimos kiaulės </w:t>
            </w:r>
          </w:p>
          <w:p w:rsidR="00D21A7D" w:rsidRPr="00F26E24" w:rsidRDefault="00D21A7D" w:rsidP="00701EE3">
            <w:pPr>
              <w:autoSpaceDE w:val="0"/>
              <w:autoSpaceDN w:val="0"/>
              <w:adjustRightInd w:val="0"/>
              <w:spacing w:after="0" w:line="240" w:lineRule="auto"/>
              <w:ind w:left="100"/>
              <w:jc w:val="center"/>
              <w:rPr>
                <w:rFonts w:ascii="Times New Roman" w:eastAsia="Times New Roman" w:hAnsi="Times New Roman"/>
                <w:sz w:val="18"/>
                <w:szCs w:val="18"/>
              </w:rPr>
            </w:pPr>
            <w:r w:rsidRPr="00F26E24">
              <w:rPr>
                <w:rFonts w:ascii="Times New Roman" w:eastAsia="Times New Roman" w:hAnsi="Times New Roman"/>
                <w:sz w:val="18"/>
                <w:szCs w:val="18"/>
              </w:rPr>
              <w:t>3,5–5,4</w:t>
            </w:r>
          </w:p>
          <w:p w:rsidR="00D21A7D" w:rsidRPr="00F26E24" w:rsidRDefault="00D21A7D" w:rsidP="00701EE3">
            <w:pPr>
              <w:autoSpaceDE w:val="0"/>
              <w:autoSpaceDN w:val="0"/>
              <w:adjustRightInd w:val="0"/>
              <w:spacing w:after="0" w:line="240" w:lineRule="auto"/>
              <w:ind w:left="100"/>
              <w:jc w:val="center"/>
              <w:rPr>
                <w:rFonts w:ascii="Times New Roman" w:eastAsia="Times New Roman" w:hAnsi="Times New Roman"/>
                <w:sz w:val="18"/>
                <w:szCs w:val="18"/>
              </w:rPr>
            </w:pPr>
            <w:r w:rsidRPr="00F26E24">
              <w:rPr>
                <w:rFonts w:ascii="Times New Roman" w:eastAsia="Times New Roman" w:hAnsi="Times New Roman"/>
                <w:sz w:val="18"/>
                <w:szCs w:val="18"/>
                <w:lang w:eastAsia="lt-LT"/>
              </w:rPr>
              <w:t>kg/vietai/m</w:t>
            </w:r>
          </w:p>
        </w:tc>
        <w:tc>
          <w:tcPr>
            <w:tcW w:w="1134" w:type="dxa"/>
          </w:tcPr>
          <w:p w:rsidR="00D21A7D" w:rsidRPr="00F26E24" w:rsidRDefault="00D21A7D"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D21A7D" w:rsidRPr="00F26E24" w:rsidRDefault="00D21A7D" w:rsidP="00410255">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bCs/>
                <w:iCs/>
                <w:sz w:val="20"/>
                <w:szCs w:val="20"/>
                <w:lang/>
              </w:rPr>
              <w:t>Naudojamas mažai fosforingas maistas, maisto papildai didina šėrimo efektyvumą ir tuo pačiu išsaugo maistmedžiages, mažina jų pašalinimą su mėšlu, fos</w:t>
            </w:r>
            <w:r w:rsidRPr="00F26E24">
              <w:rPr>
                <w:rFonts w:ascii="Times New Roman" w:eastAsia="Times New Roman" w:hAnsi="Times New Roman"/>
                <w:sz w:val="20"/>
                <w:szCs w:val="20"/>
                <w:lang/>
              </w:rPr>
              <w:t>foras pasisavinimas fosfatų forma ar fitaze.</w:t>
            </w:r>
            <w:r w:rsidR="009547E8" w:rsidRPr="00F26E24">
              <w:rPr>
                <w:rFonts w:ascii="Times New Roman" w:eastAsia="Times New Roman" w:hAnsi="Times New Roman"/>
                <w:sz w:val="20"/>
                <w:szCs w:val="20"/>
                <w:lang w:eastAsia="lt-LT"/>
              </w:rPr>
              <w:t xml:space="preserve"> Penimoms kiaulėms išsiskiriantis </w:t>
            </w:r>
            <w:r w:rsidR="009547E8" w:rsidRPr="00F26E24">
              <w:rPr>
                <w:rFonts w:ascii="Times New Roman" w:eastAsia="Times New Roman" w:hAnsi="Times New Roman"/>
                <w:sz w:val="18"/>
                <w:szCs w:val="18"/>
              </w:rPr>
              <w:t>P</w:t>
            </w:r>
            <w:r w:rsidR="009547E8" w:rsidRPr="00F26E24">
              <w:rPr>
                <w:rFonts w:ascii="Times New Roman" w:eastAsia="Times New Roman" w:hAnsi="Times New Roman"/>
                <w:sz w:val="18"/>
                <w:szCs w:val="18"/>
                <w:vertAlign w:val="subscript"/>
              </w:rPr>
              <w:t>2</w:t>
            </w:r>
            <w:r w:rsidR="009547E8" w:rsidRPr="00F26E24">
              <w:rPr>
                <w:rFonts w:ascii="Times New Roman" w:eastAsia="Times New Roman" w:hAnsi="Times New Roman"/>
                <w:sz w:val="18"/>
                <w:szCs w:val="18"/>
              </w:rPr>
              <w:t>O</w:t>
            </w:r>
            <w:r w:rsidR="009547E8" w:rsidRPr="00F26E24">
              <w:rPr>
                <w:rFonts w:ascii="Times New Roman" w:eastAsia="Times New Roman" w:hAnsi="Times New Roman"/>
                <w:sz w:val="18"/>
                <w:szCs w:val="18"/>
                <w:vertAlign w:val="subscript"/>
              </w:rPr>
              <w:t>5</w:t>
            </w:r>
            <w:r w:rsidR="009547E8" w:rsidRPr="00F26E24">
              <w:rPr>
                <w:rFonts w:ascii="Times New Roman" w:eastAsia="Times New Roman" w:hAnsi="Times New Roman"/>
                <w:sz w:val="20"/>
                <w:szCs w:val="20"/>
                <w:lang w:eastAsia="lt-LT"/>
              </w:rPr>
              <w:t xml:space="preserve"> kiekis per metus vienai gyvūno laikymo vietai sudaro 3,8 kg</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9</w:t>
            </w:r>
          </w:p>
        </w:tc>
        <w:tc>
          <w:tcPr>
            <w:tcW w:w="1701" w:type="dxa"/>
            <w:vMerge w:val="restart"/>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Taupus vandens vartojimas</w:t>
            </w:r>
          </w:p>
        </w:tc>
        <w:tc>
          <w:tcPr>
            <w:tcW w:w="1417" w:type="dxa"/>
            <w:vMerge w:val="restart"/>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5</w:t>
            </w:r>
          </w:p>
        </w:tc>
        <w:tc>
          <w:tcPr>
            <w:tcW w:w="5671" w:type="dxa"/>
          </w:tcPr>
          <w:p w:rsidR="0091397B" w:rsidRPr="00F26E24" w:rsidRDefault="00845633" w:rsidP="0091397B">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a) </w:t>
            </w:r>
            <w:r w:rsidR="0091397B" w:rsidRPr="00F26E24">
              <w:rPr>
                <w:rFonts w:ascii="Times New Roman" w:eastAsia="Times New Roman" w:hAnsi="Times New Roman"/>
                <w:sz w:val="20"/>
                <w:szCs w:val="20"/>
              </w:rPr>
              <w:t>Suvartojamo vandens kiekio registravimas.</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91397B" w:rsidP="00AE2339">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Vartojamas vanduo apskaitomas registruojant vandens skaitliukų rodmenis. </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10</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845633" w:rsidP="0091397B">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b) </w:t>
            </w:r>
            <w:r w:rsidR="0091397B" w:rsidRPr="00F26E24">
              <w:rPr>
                <w:rFonts w:ascii="Times New Roman" w:eastAsia="Times New Roman" w:hAnsi="Times New Roman"/>
                <w:sz w:val="20"/>
                <w:szCs w:val="20"/>
              </w:rPr>
              <w:t>Vandens nutekėjimo aptikimas ir pašalinimas.</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91397B" w:rsidP="00AE2339">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Periodiškai vykdoma vandentiekio techninė priežiūra, šalinami gedimai. Vandens prietaisai kalibruojami, o pratekėjimai nustatomi kasdien apeinant.</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11</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845633"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c) </w:t>
            </w:r>
            <w:r w:rsidR="0091397B" w:rsidRPr="00F26E24">
              <w:rPr>
                <w:rFonts w:ascii="Times New Roman" w:eastAsia="Times New Roman" w:hAnsi="Times New Roman"/>
                <w:sz w:val="20"/>
                <w:szCs w:val="20"/>
              </w:rPr>
              <w:t>Tvartų ir įrangos valymas naudojant didelio slėgio valymo įrangą.</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91397B" w:rsidP="00AE2339">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Tvartų vidus ir įrengimai plaunami taupiais mobiliais KARCHER aukšto slėgio plovimo įrenginiais. </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12</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845633"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d) </w:t>
            </w:r>
            <w:r w:rsidR="0091397B" w:rsidRPr="00F26E24">
              <w:rPr>
                <w:rFonts w:ascii="Times New Roman" w:eastAsia="Times New Roman" w:hAnsi="Times New Roman"/>
                <w:sz w:val="20"/>
                <w:szCs w:val="20"/>
              </w:rPr>
              <w:t>Konkrečiai gyvūnų kategorijai tinkamos įrangos (pvz., automatinių girdyklų, apvalių girdyklų, vandens lovių), pasirinkimas ir naudojimas tuo pačiu užtikrinant prieinamumą prie vandens</w:t>
            </w:r>
            <w:r w:rsidR="0091397B" w:rsidRPr="00F26E24">
              <w:rPr>
                <w:rFonts w:ascii="Times New Roman" w:eastAsia="Palatino Linotype" w:hAnsi="Times New Roman"/>
                <w:i/>
                <w:iCs/>
                <w:spacing w:val="1"/>
                <w:sz w:val="20"/>
                <w:szCs w:val="20"/>
                <w:shd w:val="clear" w:color="auto" w:fill="FFFFFF"/>
              </w:rPr>
              <w:t xml:space="preserve"> (ad libitum).</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91397B" w:rsidP="00AE2339">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Naudojamos </w:t>
            </w:r>
            <w:r w:rsidR="00A41A8F" w:rsidRPr="00F26E24">
              <w:rPr>
                <w:rFonts w:ascii="Times New Roman" w:eastAsia="Times New Roman" w:hAnsi="Times New Roman"/>
                <w:sz w:val="20"/>
                <w:szCs w:val="20"/>
                <w:lang/>
              </w:rPr>
              <w:t>nipelinės</w:t>
            </w:r>
            <w:r w:rsidRPr="00F26E24">
              <w:rPr>
                <w:rFonts w:ascii="Times New Roman" w:eastAsia="Times New Roman" w:hAnsi="Times New Roman"/>
                <w:sz w:val="20"/>
                <w:szCs w:val="20"/>
                <w:lang/>
              </w:rPr>
              <w:t xml:space="preserve"> girdyklos ir vanduo kiaulėms prieinamas bet kuriuo paros metu. </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13</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845633"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e) </w:t>
            </w:r>
            <w:r w:rsidR="0091397B" w:rsidRPr="00F26E24">
              <w:rPr>
                <w:rFonts w:ascii="Times New Roman" w:eastAsia="Times New Roman" w:hAnsi="Times New Roman"/>
                <w:sz w:val="20"/>
                <w:szCs w:val="20"/>
              </w:rPr>
              <w:t>Geriamojo vandens įrangos tikrinimas ir (prireikus) reguliarus kalibravimas.</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91397B" w:rsidP="00AE2339">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Vandens skaitliukai sukalibruoti, ir užplombuoti.</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14</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845633"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f) </w:t>
            </w:r>
            <w:r w:rsidR="0091397B" w:rsidRPr="00F26E24">
              <w:rPr>
                <w:rFonts w:ascii="Times New Roman" w:eastAsia="Times New Roman" w:hAnsi="Times New Roman"/>
                <w:sz w:val="20"/>
                <w:szCs w:val="20"/>
              </w:rPr>
              <w:t>Neužteršto lietaus vandens pakartotinis naudojimas valymui.</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91397B" w:rsidRPr="00F26E24" w:rsidRDefault="008830C0" w:rsidP="00AE2339">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Komplekso teritorijoje nėra galimai teršiamų teritorijų. </w:t>
            </w:r>
            <w:r w:rsidR="00AE2339" w:rsidRPr="00F26E24">
              <w:rPr>
                <w:rFonts w:ascii="Times New Roman" w:eastAsia="Times New Roman" w:hAnsi="Times New Roman"/>
                <w:sz w:val="20"/>
                <w:szCs w:val="20"/>
                <w:lang/>
              </w:rPr>
              <w:t>Paviršinės nuotekos nuo pastatų stogų ir kelių su kieta danga be valymo, apskaitos ir kokybės kontrolės nuvestos į teritorijos žalius plotus ir infiltruojasi į gruntą.</w:t>
            </w:r>
            <w:r w:rsidR="0091397B" w:rsidRPr="00F26E24">
              <w:rPr>
                <w:rFonts w:ascii="Times New Roman" w:eastAsia="Times New Roman" w:hAnsi="Times New Roman"/>
                <w:sz w:val="20"/>
                <w:szCs w:val="20"/>
                <w:lang/>
              </w:rPr>
              <w:t xml:space="preserve"> </w:t>
            </w:r>
            <w:r w:rsidRPr="00F26E24">
              <w:rPr>
                <w:rFonts w:ascii="Times New Roman" w:eastAsia="Times New Roman" w:hAnsi="Times New Roman"/>
                <w:sz w:val="20"/>
                <w:szCs w:val="20"/>
                <w:lang/>
              </w:rPr>
              <w:t>D</w:t>
            </w:r>
            <w:r w:rsidR="0091397B" w:rsidRPr="00F26E24">
              <w:rPr>
                <w:rFonts w:ascii="Times New Roman" w:eastAsia="Times New Roman" w:hAnsi="Times New Roman"/>
                <w:sz w:val="20"/>
                <w:szCs w:val="20"/>
                <w:lang/>
              </w:rPr>
              <w:t xml:space="preserve">ėl </w:t>
            </w:r>
            <w:r w:rsidR="00AE2339" w:rsidRPr="00F26E24">
              <w:rPr>
                <w:rFonts w:ascii="Times New Roman" w:eastAsia="Times New Roman" w:hAnsi="Times New Roman"/>
                <w:sz w:val="20"/>
                <w:szCs w:val="20"/>
                <w:lang/>
              </w:rPr>
              <w:t>biosaugos</w:t>
            </w:r>
            <w:r w:rsidR="0091397B" w:rsidRPr="00F26E24">
              <w:rPr>
                <w:rFonts w:ascii="Times New Roman" w:eastAsia="Times New Roman" w:hAnsi="Times New Roman"/>
                <w:sz w:val="20"/>
                <w:szCs w:val="20"/>
                <w:lang/>
              </w:rPr>
              <w:t xml:space="preserve"> reikalavimų neplanuojama </w:t>
            </w:r>
            <w:r w:rsidRPr="00F26E24">
              <w:rPr>
                <w:rFonts w:ascii="Times New Roman" w:eastAsia="Times New Roman" w:hAnsi="Times New Roman"/>
                <w:sz w:val="20"/>
                <w:szCs w:val="20"/>
                <w:lang/>
              </w:rPr>
              <w:t xml:space="preserve">jų </w:t>
            </w:r>
            <w:r w:rsidR="0091397B" w:rsidRPr="00F26E24">
              <w:rPr>
                <w:rFonts w:ascii="Times New Roman" w:eastAsia="Times New Roman" w:hAnsi="Times New Roman"/>
                <w:sz w:val="20"/>
                <w:szCs w:val="20"/>
                <w:lang/>
              </w:rPr>
              <w:t>naudoti gamybinėje veikloje</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15</w:t>
            </w:r>
          </w:p>
        </w:tc>
        <w:tc>
          <w:tcPr>
            <w:tcW w:w="1701" w:type="dxa"/>
            <w:vMerge w:val="restart"/>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Nuotekų išmetamieji teršalai</w:t>
            </w:r>
          </w:p>
        </w:tc>
        <w:tc>
          <w:tcPr>
            <w:tcW w:w="1417" w:type="dxa"/>
            <w:vMerge w:val="restart"/>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6</w:t>
            </w:r>
          </w:p>
        </w:tc>
        <w:tc>
          <w:tcPr>
            <w:tcW w:w="5671" w:type="dxa"/>
          </w:tcPr>
          <w:p w:rsidR="0091397B" w:rsidRPr="00F26E24" w:rsidRDefault="00E2750D"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a) </w:t>
            </w:r>
            <w:r w:rsidR="0091397B" w:rsidRPr="00F26E24">
              <w:rPr>
                <w:rFonts w:ascii="Times New Roman" w:eastAsia="Times New Roman" w:hAnsi="Times New Roman"/>
                <w:sz w:val="20"/>
                <w:szCs w:val="20"/>
              </w:rPr>
              <w:t>Siekti, kad užterštos kiemo erdvės būtų kuo mažesnės.</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773634" w:rsidRPr="00F26E24" w:rsidRDefault="00773634" w:rsidP="008830C0">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Dyzelinio kuro konteinerinės degalinės aikštelė 0,001 ha priskiriama prie galimai teršiamų teritorijų.  Aikštelė kietos vandeniui nepralaidžios trinkelėmis grįstos dangos, kurios pagrindą sudaro žvyro sluoksnis ir hidroizoliacinė medžiaga. Paviršinės nuotekos nuo aikštelės surenkamos ir latakais nuvedamos į du šulinėlius. </w:t>
            </w:r>
            <w:r w:rsidR="00F309C9" w:rsidRPr="00F26E24">
              <w:rPr>
                <w:rFonts w:ascii="Times New Roman" w:eastAsia="Times New Roman" w:hAnsi="Times New Roman"/>
                <w:sz w:val="20"/>
                <w:szCs w:val="20"/>
                <w:lang/>
              </w:rPr>
              <w:t>Šulinėliams užsipildžius naftos produktais užterštu vandeniu, jis bus išsiurbiamas ir išvežamas pagal sutartį su atliekų tvarkytoju UAB „Toksika“. Paviršinis vanduo, kuris nebus užterštas naftos produktais, bus išvežamas ir išpilamas į srutų rezervuarus.</w:t>
            </w:r>
          </w:p>
          <w:p w:rsidR="0091397B" w:rsidRPr="00F26E24" w:rsidRDefault="00773634" w:rsidP="008830C0">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Kitų </w:t>
            </w:r>
            <w:r w:rsidRPr="00F26E24">
              <w:rPr>
                <w:rFonts w:ascii="Times New Roman" w:eastAsia="Times New Roman" w:hAnsi="Times New Roman"/>
                <w:bCs/>
                <w:sz w:val="20"/>
                <w:szCs w:val="20"/>
                <w:lang/>
              </w:rPr>
              <w:t>galimai teršiamų teritorijų k</w:t>
            </w:r>
            <w:r w:rsidR="008830C0" w:rsidRPr="00F26E24">
              <w:rPr>
                <w:rFonts w:ascii="Times New Roman" w:eastAsia="Times New Roman" w:hAnsi="Times New Roman"/>
                <w:sz w:val="20"/>
                <w:szCs w:val="20"/>
                <w:lang/>
              </w:rPr>
              <w:t xml:space="preserve">omplekso </w:t>
            </w:r>
            <w:r w:rsidR="008830C0" w:rsidRPr="00F26E24">
              <w:rPr>
                <w:rFonts w:ascii="Times New Roman" w:eastAsia="Times New Roman" w:hAnsi="Times New Roman"/>
                <w:bCs/>
                <w:sz w:val="20"/>
                <w:szCs w:val="20"/>
                <w:lang/>
              </w:rPr>
              <w:t xml:space="preserve">teritorijoje nėra. Teritorijos keliais važinėja techniškai tvarkingas transportas, teritorija aptverta ir saugoma, netransportuojamos pavojingos medžiagos. </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16</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E2750D" w:rsidP="0091397B">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 T</w:t>
            </w:r>
            <w:r w:rsidR="0091397B" w:rsidRPr="00F26E24">
              <w:rPr>
                <w:rFonts w:ascii="Times New Roman" w:eastAsia="Times New Roman" w:hAnsi="Times New Roman"/>
                <w:sz w:val="20"/>
                <w:szCs w:val="20"/>
              </w:rPr>
              <w:t>aupiai naudoti vandenį.</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91397B" w:rsidRPr="00F26E24" w:rsidRDefault="0091397B" w:rsidP="008830C0">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Vartojamas vanduo apskaitomas registruojant vandens skaitliukais.</w:t>
            </w:r>
          </w:p>
          <w:p w:rsidR="0091397B" w:rsidRPr="00F26E24" w:rsidRDefault="0091397B" w:rsidP="008830C0">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Po kiaulių auginimo ciklo išvarius gyvulius iš tvartų; tvartai drėkinami lašeliniu būdu prieš plovimą, tokiu būdu plovimo metu sunaudojama mažiau vandens. </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17</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91397B" w:rsidRPr="00F26E24" w:rsidRDefault="00E2750D"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c) </w:t>
            </w:r>
            <w:r w:rsidR="0091397B" w:rsidRPr="00F26E24">
              <w:rPr>
                <w:rFonts w:ascii="Times New Roman" w:eastAsia="Times New Roman" w:hAnsi="Times New Roman"/>
                <w:sz w:val="20"/>
                <w:szCs w:val="20"/>
              </w:rPr>
              <w:t>Atskirti neužterštą lietaus vandenį nuo nuotekų srautų, kuriuos reikia valyti.</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F309C9" w:rsidRPr="00F26E24" w:rsidRDefault="00773634" w:rsidP="00F309C9">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Dyzelinio kuro konteinerinės degalinės aikštelė 0,001 ha priskiriama prie galimai teršiamų teritorijų.  Paviršinės nuotekos nuo aikštelės surenkamos ir latakais nuvedamos į du šulinėlius</w:t>
            </w:r>
            <w:r w:rsidR="00F309C9" w:rsidRPr="00F26E24">
              <w:rPr>
                <w:rFonts w:ascii="Times New Roman" w:eastAsia="Times New Roman" w:hAnsi="Times New Roman"/>
                <w:sz w:val="20"/>
                <w:szCs w:val="20"/>
                <w:lang/>
              </w:rPr>
              <w:t>. Šulinėliams užsipildžius naftos produktais užterštu vandeniu, jis bus išsiurbiamas ir išvežamas pagal sutartį su atliekų tvarkytoju UAB „Toksika“. Paviršinis vanduo, kuris nebus užterštas naftos produktais, bus išvežamas ir išpilamas į srutų rezervuarus.</w:t>
            </w:r>
          </w:p>
          <w:p w:rsidR="00773634" w:rsidRPr="00F26E24" w:rsidRDefault="00773634" w:rsidP="008830C0">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Sąlyginai švarios nuotekos nuo 3,7 ha statiniais ir aikštelėmis užstatytos teritorijos </w:t>
            </w:r>
            <w:r w:rsidRPr="00F26E24">
              <w:rPr>
                <w:rFonts w:ascii="Times New Roman" w:eastAsia="Times New Roman" w:hAnsi="Times New Roman"/>
                <w:bCs/>
                <w:sz w:val="20"/>
                <w:szCs w:val="20"/>
                <w:lang/>
              </w:rPr>
              <w:t>be valymo kanalizuojamos į Saldupio upelį</w:t>
            </w:r>
            <w:r w:rsidRPr="00F26E24">
              <w:rPr>
                <w:rFonts w:ascii="Times New Roman" w:eastAsia="Times New Roman" w:hAnsi="Times New Roman"/>
                <w:sz w:val="20"/>
                <w:szCs w:val="20"/>
                <w:lang/>
              </w:rPr>
              <w:t xml:space="preserve">. </w:t>
            </w:r>
          </w:p>
          <w:p w:rsidR="0091397B" w:rsidRPr="00F26E24" w:rsidRDefault="00773634" w:rsidP="008830C0">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Paviršinės nuotekos nuo likusių plotų </w:t>
            </w:r>
            <w:r w:rsidR="00F855FA" w:rsidRPr="00F26E24">
              <w:rPr>
                <w:rFonts w:ascii="Times New Roman" w:eastAsia="Times New Roman" w:hAnsi="Times New Roman"/>
                <w:sz w:val="20"/>
                <w:szCs w:val="20"/>
                <w:lang/>
              </w:rPr>
              <w:t xml:space="preserve">be valymo, apskaitos ir kokybės kontrolės nuvestos į teritorijos žalius plotus ir infiltruojasi į gruntą. </w:t>
            </w:r>
          </w:p>
        </w:tc>
      </w:tr>
      <w:tr w:rsidR="0091397B" w:rsidRPr="00F26E24" w:rsidTr="000B7126">
        <w:trPr>
          <w:gridAfter w:val="1"/>
          <w:wAfter w:w="19" w:type="dxa"/>
        </w:trPr>
        <w:tc>
          <w:tcPr>
            <w:tcW w:w="534"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18</w:t>
            </w:r>
          </w:p>
        </w:tc>
        <w:tc>
          <w:tcPr>
            <w:tcW w:w="1701" w:type="dxa"/>
            <w:vMerge/>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restart"/>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7</w:t>
            </w:r>
          </w:p>
        </w:tc>
        <w:tc>
          <w:tcPr>
            <w:tcW w:w="5671" w:type="dxa"/>
          </w:tcPr>
          <w:p w:rsidR="0091397B" w:rsidRPr="00F26E24" w:rsidRDefault="00E2750D" w:rsidP="0091397B">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a) </w:t>
            </w:r>
            <w:r w:rsidR="0091397B" w:rsidRPr="00F26E24">
              <w:rPr>
                <w:rFonts w:ascii="Times New Roman" w:eastAsia="Times New Roman" w:hAnsi="Times New Roman"/>
                <w:sz w:val="20"/>
                <w:szCs w:val="20"/>
              </w:rPr>
              <w:t>Nuotekos turi nutekėti į tam skirtą talpyklą arba į srutų saugyklą.</w:t>
            </w:r>
          </w:p>
        </w:tc>
        <w:tc>
          <w:tcPr>
            <w:tcW w:w="1275" w:type="dxa"/>
            <w:vAlign w:val="center"/>
          </w:tcPr>
          <w:p w:rsidR="0091397B" w:rsidRPr="00F26E24" w:rsidRDefault="0091397B" w:rsidP="0091397B">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91397B" w:rsidRPr="00F26E24" w:rsidRDefault="0091397B" w:rsidP="0091397B">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F309C9" w:rsidRPr="00F26E24" w:rsidRDefault="00CB2013" w:rsidP="00F309C9">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Paviršinės nuotekos nuo konteinerinės degalinės aikštelės surenkamos ir latakais nuvedamos į du šulinėlius</w:t>
            </w:r>
            <w:r w:rsidR="00F309C9" w:rsidRPr="00F26E24">
              <w:rPr>
                <w:rFonts w:ascii="Times New Roman" w:eastAsia="Times New Roman" w:hAnsi="Times New Roman"/>
                <w:sz w:val="20"/>
                <w:szCs w:val="20"/>
                <w:lang/>
              </w:rPr>
              <w:t>. Šulinėliams užsipildžius naftos produktais užterštu vandeniu, jis bus išsiurbiamas ir išvežamas pagal sutartį su atliekų tvarkytoju UAB „Toksika“. Paviršinis vanduo, kuris nebus užterštas naftos produktais, bus išvežamas ir išpilamas į srutų rezervuarus.</w:t>
            </w:r>
          </w:p>
          <w:p w:rsidR="0091397B"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Buitinės nuotekos yra surenkamos nuotekų tinklais ir kanalizuojamos į tris nuosekliai sujungtus septikus. Nuotekos, nuskaidrintos septinėse kamerose, giliai išvalomos augalų-grunto filtre. Apvalytos buitinės nuotekos kanalizuojamos į teritorijos paviršinių (lietaus) nuotekų nuvedimo sistemą.</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19</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 Nuotekas reikia išvalyti.</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F309C9" w:rsidRPr="00F26E24" w:rsidRDefault="00CB2013" w:rsidP="00F309C9">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Paviršinės nuotekos nuo konteinerinės degalinės aikštelės surenkamos ir latakais nuvedamos į du šulinėlius</w:t>
            </w:r>
            <w:r w:rsidR="00F309C9" w:rsidRPr="00F26E24">
              <w:rPr>
                <w:rFonts w:ascii="Times New Roman" w:eastAsia="Times New Roman" w:hAnsi="Times New Roman"/>
                <w:sz w:val="20"/>
                <w:szCs w:val="20"/>
                <w:lang/>
              </w:rPr>
              <w:t>. Šulinėliams užsipildžius naftos produktais užterštu vandeniu, jis bus išsiurbiamas ir išvežamas pagal sutartį su atliekų tvarkytoju UAB „Toksika“. Paviršinis vanduo, kuris nebus užterštas naftos produktais, bus išvežamas ir išpilamas į srutų rezervuarus.</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Buitinės nuotekos yra surenkamos nuotekų tinklais ir kanalizuojamos į tris nuosekliai sujungtus septikus. Nuotekos, nuskaidrintos septinėse kamerose, giliai išvalomos augalų-grunto filtre. Apvalytos buitinės nuotekos kanalizuojamos į teritorijos paviršinių (lietaus) nuotekų nuvedimo sistemą.</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20</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c) Nuotekomis tręšiama žemė, pavyzdžiui, naudojant purkštuvų, judriųjų laistymo sistemų, cisternos, vėduoklinio įterptuvo ar panašias drėkinimo sistemas.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Nuotekos nenaudojamos tręšimui.</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21</w:t>
            </w:r>
          </w:p>
        </w:tc>
        <w:tc>
          <w:tcPr>
            <w:tcW w:w="1701"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Taupus energijos vartojimas</w:t>
            </w:r>
          </w:p>
        </w:tc>
        <w:tc>
          <w:tcPr>
            <w:tcW w:w="1417"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8</w:t>
            </w: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a) Taikyti didelio efektyvumo šildymo ir (arba) vėsinimo ir vėdinimo sistemas.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Tvartuose įrengta centralizuota priverstinės ventiliacijos sistema.</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22</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b) Optimizuoti ir valdyti šildymo ir (arba) vėsinimo ir vėdinimo sistemas, visų pirma, tais atvejais, kai naudojamos oro valymo sistemos.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Tvartuose įrengta centralizuota priverstinės ventiliacijos sistema. Oro valymas nenaudojamas.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23</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c) Izoliuoti gyvūnams skirtų tvartų sienas, grindis ir (arba) lubas.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 xml:space="preserve">Tvartai apšiltinti </w:t>
            </w:r>
            <w:r w:rsidR="0048262C" w:rsidRPr="00F26E24">
              <w:rPr>
                <w:rFonts w:ascii="Times New Roman" w:eastAsia="Times New Roman" w:hAnsi="Times New Roman"/>
                <w:sz w:val="20"/>
                <w:szCs w:val="20"/>
                <w:lang w:eastAsia="lt-LT"/>
              </w:rPr>
              <w:t>polistirolu</w:t>
            </w:r>
            <w:r w:rsidRPr="00F26E24">
              <w:rPr>
                <w:rFonts w:ascii="Times New Roman" w:eastAsia="Times New Roman" w:hAnsi="Times New Roman"/>
                <w:sz w:val="20"/>
                <w:szCs w:val="20"/>
                <w:lang w:eastAsia="lt-LT"/>
              </w:rPr>
              <w:t xml:space="preserve"> ir plytų mūru</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24</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 Naudoti taupiąsias apšvietimo priemones.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Naudojamos taupios liuminescencinės lempos.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25</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6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e) Naudoti šilumokaičius. Gali būti naudojama viena iš šių sistemų:</w:t>
            </w:r>
          </w:p>
          <w:p w:rsidR="00CB2013" w:rsidRPr="00F26E24" w:rsidRDefault="00CB2013" w:rsidP="00CB2013">
            <w:pPr>
              <w:numPr>
                <w:ilvl w:val="0"/>
                <w:numId w:val="10"/>
              </w:numPr>
              <w:tabs>
                <w:tab w:val="left" w:pos="330"/>
              </w:tabs>
              <w:spacing w:before="60"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oras-oras;</w:t>
            </w:r>
          </w:p>
          <w:p w:rsidR="00CB2013" w:rsidRPr="00F26E24" w:rsidRDefault="00CB2013" w:rsidP="00CB2013">
            <w:pPr>
              <w:numPr>
                <w:ilvl w:val="0"/>
                <w:numId w:val="10"/>
              </w:numPr>
              <w:tabs>
                <w:tab w:val="left" w:pos="335"/>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oras-vanduo;</w:t>
            </w:r>
          </w:p>
          <w:p w:rsidR="00CB2013" w:rsidRPr="00F26E24" w:rsidRDefault="00CB2013" w:rsidP="00CB2013">
            <w:pPr>
              <w:numPr>
                <w:ilvl w:val="0"/>
                <w:numId w:val="10"/>
              </w:numPr>
              <w:tabs>
                <w:tab w:val="left" w:pos="330"/>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oras-žemė.</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Tvartų džiovinimui ir šildymui juos išvalius ir dezinfekavus naudojami kilnojami šildytuvai.</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26</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f) Šilumos atgavimui naudoti šilumos siurblius.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Kompleksas </w:t>
            </w:r>
            <w:r w:rsidR="00454118" w:rsidRPr="00F26E24">
              <w:rPr>
                <w:rFonts w:ascii="Times New Roman" w:eastAsia="Times New Roman" w:hAnsi="Times New Roman"/>
                <w:sz w:val="20"/>
                <w:szCs w:val="20"/>
                <w:lang/>
              </w:rPr>
              <w:t>šildomas biokuru</w:t>
            </w:r>
            <w:r w:rsidRPr="00F26E24">
              <w:rPr>
                <w:rFonts w:ascii="Times New Roman" w:eastAsia="Times New Roman" w:hAnsi="Times New Roman"/>
                <w:sz w:val="20"/>
                <w:szCs w:val="20"/>
                <w:lang/>
              </w:rPr>
              <w:t>.</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27</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g) Atgauti šilumą iš šildomų ir vėsinamų pakreiktų grindų (mišri sistema).</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CB2013" w:rsidRPr="00F26E24" w:rsidRDefault="009F00EC"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Atjunkytų paršelių gardai kreikiami pjuvenomis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28</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h) Taikyti natūralųjį vėdinimą.</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uppressAutoHyphens/>
              <w:adjustRightInd w:val="0"/>
              <w:spacing w:after="0" w:line="228"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Netaikoma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Įrengta centralizuota priverstinės ventiliacijos sistema.</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29</w:t>
            </w:r>
          </w:p>
        </w:tc>
        <w:tc>
          <w:tcPr>
            <w:tcW w:w="1701"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Skleidžiamas triukšmas</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9</w:t>
            </w:r>
          </w:p>
        </w:tc>
        <w:tc>
          <w:tcPr>
            <w:tcW w:w="5671" w:type="dxa"/>
          </w:tcPr>
          <w:p w:rsidR="00CB2013" w:rsidRPr="00F26E24" w:rsidRDefault="00CB2013" w:rsidP="00CB2013">
            <w:pPr>
              <w:spacing w:after="0" w:line="240" w:lineRule="auto"/>
              <w:ind w:left="40" w:right="40"/>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Siekiant išvengti skleidžiamo triukšmo arba, jei tai neįmanoma, jį sumažinti, pagal GPGB turi būti sudarytas ir įgyvendintas triukšmo valdymo planas, kuris turi būti aplinkos valdymo sistemos (žr. GPGB 1), dalis, ir apimti šiuos elementus:</w:t>
            </w:r>
          </w:p>
          <w:p w:rsidR="00CB2013" w:rsidRPr="00F26E24" w:rsidRDefault="00CB2013" w:rsidP="00CB2013">
            <w:pPr>
              <w:tabs>
                <w:tab w:val="left" w:pos="318"/>
              </w:tabs>
              <w:spacing w:after="0" w:line="240" w:lineRule="auto"/>
              <w:ind w:left="40"/>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i.</w:t>
            </w:r>
            <w:r w:rsidRPr="00F26E24">
              <w:rPr>
                <w:rFonts w:ascii="Times New Roman" w:eastAsia="Palatino Linotype" w:hAnsi="Times New Roman"/>
                <w:spacing w:val="2"/>
                <w:sz w:val="20"/>
                <w:szCs w:val="20"/>
                <w:lang w:eastAsia="lt-LT"/>
              </w:rPr>
              <w:tab/>
              <w:t>Protokolą, kuriame nurodyti reikiami veiksmai ir terminai;</w:t>
            </w:r>
          </w:p>
          <w:p w:rsidR="00CB2013" w:rsidRPr="00F26E24" w:rsidRDefault="00CB2013" w:rsidP="00CB2013">
            <w:pPr>
              <w:numPr>
                <w:ilvl w:val="0"/>
                <w:numId w:val="22"/>
              </w:numPr>
              <w:tabs>
                <w:tab w:val="left" w:pos="318"/>
              </w:tabs>
              <w:spacing w:after="0" w:line="240" w:lineRule="auto"/>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triukšmo stebėsenos vykdymo protokolą;</w:t>
            </w:r>
          </w:p>
          <w:p w:rsidR="00CB2013" w:rsidRPr="00F26E24" w:rsidRDefault="00CB2013" w:rsidP="00CB2013">
            <w:pPr>
              <w:numPr>
                <w:ilvl w:val="0"/>
                <w:numId w:val="22"/>
              </w:numPr>
              <w:tabs>
                <w:tab w:val="left" w:pos="318"/>
              </w:tabs>
              <w:spacing w:after="0" w:line="240" w:lineRule="auto"/>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reagavimo į nustatytus triukšmo įvykius protokolą;</w:t>
            </w:r>
          </w:p>
          <w:p w:rsidR="00CB2013" w:rsidRPr="00F26E24" w:rsidRDefault="00CB2013" w:rsidP="00CB2013">
            <w:pPr>
              <w:numPr>
                <w:ilvl w:val="0"/>
                <w:numId w:val="22"/>
              </w:numPr>
              <w:tabs>
                <w:tab w:val="left" w:pos="318"/>
              </w:tabs>
              <w:spacing w:after="0" w:line="240" w:lineRule="auto"/>
              <w:ind w:right="40"/>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 xml:space="preserve"> triukšmo sumažinimo programą, skirtą, pavyzdžiui, triukšmo šaltiniui (-ams) nustatyti, triukšmui stebėti, šaltinių poveikiui charakterizuoti, ir triukšmo panaikinimo ir (arba) sumažinimo priemonėms įgyvendinti;</w:t>
            </w:r>
          </w:p>
          <w:p w:rsidR="00CB2013" w:rsidRPr="00F26E24" w:rsidRDefault="00CB2013" w:rsidP="00CB2013">
            <w:pPr>
              <w:numPr>
                <w:ilvl w:val="0"/>
                <w:numId w:val="22"/>
              </w:numPr>
              <w:tabs>
                <w:tab w:val="left" w:pos="318"/>
              </w:tabs>
              <w:spacing w:after="0" w:line="240" w:lineRule="auto"/>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ankstesnių triukšmo incidentų ir taisomųjų priemonių peržiūrą ir žinių apie triukšmo incidentus skleidimą.</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uppressAutoHyphens/>
              <w:adjustRightInd w:val="0"/>
              <w:spacing w:after="0" w:line="228"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Netaikoma</w:t>
            </w:r>
          </w:p>
        </w:tc>
        <w:tc>
          <w:tcPr>
            <w:tcW w:w="3261" w:type="dxa"/>
          </w:tcPr>
          <w:p w:rsidR="00CB2013" w:rsidRPr="00F26E24" w:rsidRDefault="00CB2013" w:rsidP="009F00EC">
            <w:pPr>
              <w:suppressAutoHyphens/>
              <w:adjustRightInd w:val="0"/>
              <w:spacing w:after="0" w:line="228"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 xml:space="preserve">GPGB 9 taikoma tik tais atvejais, kai tikimasi ir (arba) yra pagrįsta tikėtis, kad bus sukeltas jautriems receptoriams poveikį darantis triukšmas. </w:t>
            </w:r>
            <w:r w:rsidR="009F00EC" w:rsidRPr="00F26E24">
              <w:rPr>
                <w:rFonts w:ascii="Times New Roman" w:eastAsia="Times New Roman" w:hAnsi="Times New Roman"/>
                <w:bCs/>
                <w:sz w:val="20"/>
                <w:szCs w:val="20"/>
                <w:lang/>
              </w:rPr>
              <w:t xml:space="preserve">. Komplekso teritorija yra 470-550 m atstumu nuo artimiausių sodybų, artimiausios ugdymo ir sveikatos priežiūros įstaigos – daugiau kaip 2 km atstumu. </w:t>
            </w:r>
            <w:r w:rsidR="009F00EC" w:rsidRPr="00F26E24">
              <w:rPr>
                <w:rFonts w:ascii="Times New Roman" w:eastAsia="Times New Roman" w:hAnsi="Times New Roman"/>
                <w:bCs/>
                <w:sz w:val="20"/>
                <w:szCs w:val="20"/>
                <w:lang w:eastAsia="lt-LT"/>
              </w:rPr>
              <w:t>Dėl didelio atstumo</w:t>
            </w:r>
            <w:r w:rsidRPr="00F26E24">
              <w:rPr>
                <w:rFonts w:ascii="Times New Roman" w:eastAsia="Times New Roman" w:hAnsi="Times New Roman"/>
                <w:bCs/>
                <w:sz w:val="20"/>
                <w:szCs w:val="20"/>
                <w:lang w:eastAsia="lt-LT"/>
              </w:rPr>
              <w:t xml:space="preserve"> </w:t>
            </w:r>
            <w:r w:rsidR="009F00EC" w:rsidRPr="00F26E24">
              <w:rPr>
                <w:rFonts w:ascii="Times New Roman" w:eastAsia="Times New Roman" w:hAnsi="Times New Roman"/>
                <w:bCs/>
                <w:sz w:val="20"/>
                <w:szCs w:val="20"/>
                <w:lang w:eastAsia="lt-LT"/>
              </w:rPr>
              <w:t xml:space="preserve">gyvenamosios ir visuomeninės paskirties pastatų aplinkoje </w:t>
            </w:r>
            <w:r w:rsidRPr="00F26E24">
              <w:rPr>
                <w:rFonts w:ascii="Times New Roman" w:eastAsia="Times New Roman" w:hAnsi="Times New Roman"/>
                <w:bCs/>
                <w:sz w:val="20"/>
                <w:szCs w:val="20"/>
                <w:lang w:eastAsia="lt-LT"/>
              </w:rPr>
              <w:t>triukšmo lygiai visais paros periodais nevir</w:t>
            </w:r>
            <w:r w:rsidR="00295B1D" w:rsidRPr="00F26E24">
              <w:rPr>
                <w:rFonts w:ascii="Times New Roman" w:eastAsia="Times New Roman" w:hAnsi="Times New Roman"/>
                <w:bCs/>
                <w:sz w:val="20"/>
                <w:szCs w:val="20"/>
                <w:lang w:eastAsia="lt-LT"/>
              </w:rPr>
              <w:t>š</w:t>
            </w:r>
            <w:r w:rsidR="009F00EC" w:rsidRPr="00F26E24">
              <w:rPr>
                <w:rFonts w:ascii="Times New Roman" w:eastAsia="Times New Roman" w:hAnsi="Times New Roman"/>
                <w:bCs/>
                <w:sz w:val="20"/>
                <w:szCs w:val="20"/>
                <w:lang w:eastAsia="lt-LT"/>
              </w:rPr>
              <w:t>ys</w:t>
            </w:r>
            <w:r w:rsidRPr="00F26E24">
              <w:rPr>
                <w:rFonts w:ascii="Times New Roman" w:eastAsia="Times New Roman" w:hAnsi="Times New Roman"/>
                <w:bCs/>
                <w:sz w:val="20"/>
                <w:szCs w:val="20"/>
                <w:lang w:eastAsia="lt-LT"/>
              </w:rPr>
              <w:t xml:space="preserve"> didžiausių leidžiamų triukšmo ribinių dydžių, reglamentuojamų ūkinės veiklos objektams pagal HN 33:2011.</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30</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10</w:t>
            </w: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a) Pakankamų atstumų tarp įrenginio ir (arba) ūkių ir jautrių receptorių užtikrinimas. Projektuojant įrenginį ir (arba) ūkį, tinkamas atstumas tarp įrenginio ir (arba) ūkio ir jautrių receptorių užtikrinamas taikant minimalius standartinius atstumus.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Užtikrinamas pakankamas atstumas tarp įrenginio ir jautrių receptorių. Veikla vykdoma esamoje teritorijoje</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31</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 Įrangos buvimo vieta. Triukšmo lygis gali būti sumažintas:</w:t>
            </w:r>
          </w:p>
          <w:p w:rsidR="00CB2013" w:rsidRPr="00F26E24" w:rsidRDefault="00CB2013" w:rsidP="00CB2013">
            <w:pPr>
              <w:numPr>
                <w:ilvl w:val="0"/>
                <w:numId w:val="11"/>
              </w:numPr>
              <w:tabs>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padidinus atstumą tarp triukšmo šaltinio ir veikiamo objekto (sumontuojant įrangą kiek praktiškai įmanoma toliau nuo jautrių receptorių);</w:t>
            </w:r>
          </w:p>
          <w:p w:rsidR="00CB2013" w:rsidRPr="00F26E24" w:rsidRDefault="00CB2013" w:rsidP="00CB2013">
            <w:pPr>
              <w:numPr>
                <w:ilvl w:val="0"/>
                <w:numId w:val="11"/>
              </w:numPr>
              <w:tabs>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sutrumpinant pašarų tiekimo vamzdžių ilgį;</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nurodant pašarų dėžių ir pašarų silosinių buvimo vietas, kad transporto priemonių judėjimas ūkyje būtų sumažintas iki minimumo.</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Dominuojantys triukšmo šaltiniai (tvartų vėdinimo sistema, pašarų transporteriai ir dalytuvai, malūnas, mėšlo siurblinė) yra pastatų </w:t>
            </w:r>
            <w:r w:rsidR="009F00EC" w:rsidRPr="00F26E24">
              <w:rPr>
                <w:rFonts w:ascii="Times New Roman" w:eastAsia="Times New Roman" w:hAnsi="Times New Roman"/>
                <w:sz w:val="20"/>
                <w:szCs w:val="20"/>
                <w:lang/>
              </w:rPr>
              <w:t xml:space="preserve">ar statinių </w:t>
            </w:r>
            <w:r w:rsidRPr="00F26E24">
              <w:rPr>
                <w:rFonts w:ascii="Times New Roman" w:eastAsia="Times New Roman" w:hAnsi="Times New Roman"/>
                <w:sz w:val="20"/>
                <w:szCs w:val="20"/>
                <w:lang/>
              </w:rPr>
              <w:t>viduje, kas užtikrina gerą triukšmo izoliaciją. Gyvulių šėryklos sumontuotos pačiu optimaliausiu atstumu, turi mažai posūkių, kas taip pat prisideda prie triukšmo mažinimo.</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32</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tabs>
                <w:tab w:val="left" w:pos="291"/>
              </w:tabs>
              <w:autoSpaceDE w:val="0"/>
              <w:autoSpaceDN w:val="0"/>
              <w:adjustRightInd w:val="0"/>
              <w:spacing w:after="0" w:line="240" w:lineRule="auto"/>
              <w:ind w:firstLine="34"/>
              <w:jc w:val="both"/>
              <w:rPr>
                <w:rFonts w:ascii="Times New Roman" w:eastAsia="Times New Roman" w:hAnsi="Times New Roman"/>
                <w:sz w:val="20"/>
                <w:szCs w:val="20"/>
              </w:rPr>
            </w:pPr>
            <w:r w:rsidRPr="00F26E24">
              <w:rPr>
                <w:rFonts w:ascii="Times New Roman" w:eastAsia="Times New Roman" w:hAnsi="Times New Roman"/>
                <w:sz w:val="20"/>
                <w:szCs w:val="20"/>
              </w:rPr>
              <w:t>c) Veiklos priemonės: pavyzdžiui, apima:</w:t>
            </w:r>
          </w:p>
          <w:p w:rsidR="00CB2013" w:rsidRPr="00F26E24" w:rsidRDefault="00CB2013" w:rsidP="00CB2013">
            <w:pPr>
              <w:numPr>
                <w:ilvl w:val="0"/>
                <w:numId w:val="12"/>
              </w:numPr>
              <w:tabs>
                <w:tab w:val="left" w:pos="291"/>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durų ir pastato pagrindinių angų uždarymą, ypač šėrimo metu, jei įmanoma;</w:t>
            </w:r>
          </w:p>
          <w:p w:rsidR="00CB2013" w:rsidRPr="00F26E24" w:rsidRDefault="00CB2013" w:rsidP="00CB2013">
            <w:pPr>
              <w:numPr>
                <w:ilvl w:val="0"/>
                <w:numId w:val="12"/>
              </w:numPr>
              <w:tabs>
                <w:tab w:val="left" w:pos="291"/>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įrangos eksploatavimo pavedimą patyrusiems darbuotojams;</w:t>
            </w:r>
          </w:p>
          <w:p w:rsidR="00CB2013" w:rsidRPr="00F26E24" w:rsidRDefault="00CB2013" w:rsidP="00CB2013">
            <w:pPr>
              <w:numPr>
                <w:ilvl w:val="0"/>
                <w:numId w:val="12"/>
              </w:numPr>
              <w:tabs>
                <w:tab w:val="left" w:pos="291"/>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triukšmingos veiklos naktį ir savaitgaliais, jei įmanoma, vengimą;</w:t>
            </w:r>
          </w:p>
          <w:p w:rsidR="00CB2013" w:rsidRPr="00F26E24" w:rsidRDefault="00CB2013" w:rsidP="00CB2013">
            <w:pPr>
              <w:numPr>
                <w:ilvl w:val="0"/>
                <w:numId w:val="12"/>
              </w:numPr>
              <w:tabs>
                <w:tab w:val="left" w:pos="291"/>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triukšmo kontroliavimą atliekant techninę priežiūrą;</w:t>
            </w:r>
          </w:p>
          <w:p w:rsidR="00CB2013" w:rsidRPr="00F26E24" w:rsidRDefault="00CB2013" w:rsidP="00CB2013">
            <w:pPr>
              <w:numPr>
                <w:ilvl w:val="0"/>
                <w:numId w:val="12"/>
              </w:numPr>
              <w:tabs>
                <w:tab w:val="left" w:pos="291"/>
                <w:tab w:val="left" w:pos="369"/>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jei įmanoma, pašaro pilnų konvejerių ir sraigtinių separatorių naudojimą;</w:t>
            </w:r>
          </w:p>
          <w:p w:rsidR="00CB2013" w:rsidRPr="00F26E24" w:rsidRDefault="00CB2013" w:rsidP="00CB2013">
            <w:pPr>
              <w:numPr>
                <w:ilvl w:val="0"/>
                <w:numId w:val="12"/>
              </w:numPr>
              <w:tabs>
                <w:tab w:val="left" w:pos="291"/>
                <w:tab w:val="left" w:pos="369"/>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lauke esančių gramdomų plotų maksimalų sumažinimą, siekiant sumažinti skreperių keliamą triukšmą.</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Tvarto įrenginius eksploatuoja daug metų dirbantys darbuotojai, veikla vykdoma tvartuose. Įmonės specialistai eksploatuoja tvarkingas transporto priemones ir mechanizmus, kurių sukeliamas triukšmas tenkina normas. Transporto maršrutai numatomi vengiant gyvenviečių. Sraigtiniai separatoriai, pilni konvejeriai, skreperiai nenaudojami.</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33</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tabs>
                <w:tab w:val="left" w:pos="291"/>
              </w:tabs>
              <w:autoSpaceDE w:val="0"/>
              <w:autoSpaceDN w:val="0"/>
              <w:adjustRightInd w:val="0"/>
              <w:spacing w:after="0" w:line="240" w:lineRule="auto"/>
              <w:ind w:firstLine="34"/>
              <w:jc w:val="both"/>
              <w:rPr>
                <w:rFonts w:ascii="Times New Roman" w:eastAsia="Times New Roman" w:hAnsi="Times New Roman"/>
                <w:sz w:val="20"/>
                <w:szCs w:val="20"/>
              </w:rPr>
            </w:pPr>
            <w:r w:rsidRPr="00F26E24">
              <w:rPr>
                <w:rFonts w:ascii="Times New Roman" w:eastAsia="Times New Roman" w:hAnsi="Times New Roman"/>
                <w:sz w:val="20"/>
                <w:szCs w:val="20"/>
              </w:rPr>
              <w:t>d) Mažiau triukšmo skleidžianti įranga. Apima tokią įrangą:</w:t>
            </w:r>
          </w:p>
          <w:p w:rsidR="00CB2013" w:rsidRPr="00F26E24" w:rsidRDefault="00CB2013" w:rsidP="00CB2013">
            <w:pPr>
              <w:numPr>
                <w:ilvl w:val="0"/>
                <w:numId w:val="13"/>
              </w:numPr>
              <w:tabs>
                <w:tab w:val="left" w:pos="291"/>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didelio naudingumo ventiliatorius, jei natūralusis vėdinimas yra neįmanomas arba nepakankamas;</w:t>
            </w:r>
          </w:p>
          <w:p w:rsidR="00CB2013" w:rsidRPr="00F26E24" w:rsidRDefault="00CB2013" w:rsidP="00CB2013">
            <w:pPr>
              <w:numPr>
                <w:ilvl w:val="0"/>
                <w:numId w:val="13"/>
              </w:numPr>
              <w:tabs>
                <w:tab w:val="left" w:pos="291"/>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siurblius ir kompresorius;</w:t>
            </w:r>
          </w:p>
          <w:p w:rsidR="00CB2013" w:rsidRPr="00F26E24" w:rsidRDefault="00CB2013" w:rsidP="00CB2013">
            <w:pPr>
              <w:tabs>
                <w:tab w:val="left" w:pos="291"/>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iii. šėrimo sistemą, kuri sumažina stimulus prieš šėrimą (pavyzdžiui, vertikalius maišytuvus, pasyviąsias</w:t>
            </w:r>
            <w:r w:rsidRPr="00F26E24">
              <w:rPr>
                <w:rFonts w:ascii="Times New Roman" w:eastAsia="Palatino Linotype" w:hAnsi="Times New Roman"/>
                <w:i/>
                <w:iCs/>
                <w:spacing w:val="1"/>
                <w:sz w:val="20"/>
                <w:szCs w:val="20"/>
                <w:shd w:val="clear" w:color="auto" w:fill="FFFFFF"/>
              </w:rPr>
              <w:t xml:space="preserve"> ad libitum</w:t>
            </w:r>
            <w:r w:rsidRPr="00F26E24">
              <w:rPr>
                <w:rFonts w:ascii="Times New Roman" w:eastAsia="Times New Roman" w:hAnsi="Times New Roman"/>
                <w:sz w:val="20"/>
                <w:szCs w:val="20"/>
              </w:rPr>
              <w:t xml:space="preserve"> šėrimo stoteles, pašarų bokštus).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Tvartuose įrengta priverstinės ventiliacijos sistema su optimaliu ventiliatorių veikimu.</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Esant reguliariam ir dažnam šėrimui sumažinamas gyvulio stresas dėl pašaro trūkumo.</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Šėryklos sumontuotos pačiu optimaliausiu atstumu, turi mažai posūkių, kas taip pat prisideda prie triukšmo mažinimo.</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34</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tabs>
                <w:tab w:val="left" w:pos="291"/>
              </w:tabs>
              <w:autoSpaceDE w:val="0"/>
              <w:autoSpaceDN w:val="0"/>
              <w:adjustRightInd w:val="0"/>
              <w:spacing w:after="0" w:line="240" w:lineRule="auto"/>
              <w:ind w:left="34"/>
              <w:jc w:val="both"/>
              <w:rPr>
                <w:rFonts w:ascii="Times New Roman" w:eastAsia="Times New Roman" w:hAnsi="Times New Roman"/>
                <w:sz w:val="20"/>
                <w:szCs w:val="20"/>
              </w:rPr>
            </w:pPr>
            <w:r w:rsidRPr="00F26E24">
              <w:rPr>
                <w:rFonts w:ascii="Times New Roman" w:eastAsia="Times New Roman" w:hAnsi="Times New Roman"/>
                <w:sz w:val="20"/>
                <w:szCs w:val="20"/>
              </w:rPr>
              <w:t>e) Triukšmo kontrolės įranga. Tai apima:</w:t>
            </w:r>
          </w:p>
          <w:p w:rsidR="00CB2013" w:rsidRPr="00F26E24" w:rsidRDefault="00CB2013" w:rsidP="00CB2013">
            <w:pPr>
              <w:numPr>
                <w:ilvl w:val="0"/>
                <w:numId w:val="14"/>
              </w:numPr>
              <w:tabs>
                <w:tab w:val="left" w:pos="291"/>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triukšmo slopintuvus;</w:t>
            </w:r>
          </w:p>
          <w:p w:rsidR="00CB2013" w:rsidRPr="00F26E24" w:rsidRDefault="00CB2013" w:rsidP="00CB2013">
            <w:pPr>
              <w:numPr>
                <w:ilvl w:val="0"/>
                <w:numId w:val="14"/>
              </w:numPr>
              <w:tabs>
                <w:tab w:val="left" w:pos="291"/>
                <w:tab w:val="left" w:pos="374"/>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vibracijos izoliavimą;</w:t>
            </w:r>
          </w:p>
          <w:p w:rsidR="00CB2013" w:rsidRPr="00F26E24" w:rsidRDefault="00CB2013" w:rsidP="00CB2013">
            <w:pPr>
              <w:numPr>
                <w:ilvl w:val="0"/>
                <w:numId w:val="14"/>
              </w:numPr>
              <w:tabs>
                <w:tab w:val="left" w:pos="291"/>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triukšmą skleidžiančios įrangos (pvz., valcavimo staklynų, pneumatinių konvejerių) atitvėrimą;</w:t>
            </w:r>
          </w:p>
          <w:p w:rsidR="00CB2013" w:rsidRPr="00F26E24" w:rsidRDefault="00CB2013" w:rsidP="00CB2013">
            <w:pPr>
              <w:tabs>
                <w:tab w:val="left" w:pos="291"/>
              </w:tabs>
              <w:autoSpaceDE w:val="0"/>
              <w:autoSpaceDN w:val="0"/>
              <w:adjustRightInd w:val="0"/>
              <w:spacing w:after="0" w:line="240" w:lineRule="auto"/>
              <w:ind w:left="34"/>
              <w:rPr>
                <w:rFonts w:ascii="Times New Roman" w:eastAsia="Times New Roman" w:hAnsi="Times New Roman"/>
                <w:sz w:val="20"/>
                <w:szCs w:val="20"/>
              </w:rPr>
            </w:pPr>
            <w:r w:rsidRPr="00F26E24">
              <w:rPr>
                <w:rFonts w:ascii="Times New Roman" w:eastAsia="Times New Roman" w:hAnsi="Times New Roman"/>
                <w:sz w:val="20"/>
                <w:szCs w:val="20"/>
              </w:rPr>
              <w:t>pastatų garso izoliavimą.</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CB2013" w:rsidRPr="00F26E24" w:rsidRDefault="00DE76B0"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Pakankamas atstumas tarp įrenginio ir jautrių receptorių užtikrina triukšmo lygį, nesiekiantį ribinių verčių.</w:t>
            </w:r>
          </w:p>
        </w:tc>
      </w:tr>
      <w:tr w:rsidR="00DE76B0" w:rsidRPr="00F26E24" w:rsidTr="000B7126">
        <w:trPr>
          <w:gridAfter w:val="1"/>
          <w:wAfter w:w="19" w:type="dxa"/>
        </w:trPr>
        <w:tc>
          <w:tcPr>
            <w:tcW w:w="534" w:type="dxa"/>
            <w:vAlign w:val="center"/>
          </w:tcPr>
          <w:p w:rsidR="00DE76B0" w:rsidRPr="00F26E24" w:rsidRDefault="00DE76B0" w:rsidP="00DE76B0">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35</w:t>
            </w:r>
          </w:p>
        </w:tc>
        <w:tc>
          <w:tcPr>
            <w:tcW w:w="1701" w:type="dxa"/>
            <w:vMerge/>
            <w:vAlign w:val="center"/>
          </w:tcPr>
          <w:p w:rsidR="00DE76B0" w:rsidRPr="00F26E24" w:rsidRDefault="00DE76B0" w:rsidP="00DE76B0">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DE76B0" w:rsidRPr="00F26E24" w:rsidRDefault="00DE76B0" w:rsidP="00DE76B0">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DE76B0" w:rsidRPr="00F26E24" w:rsidRDefault="00DE76B0" w:rsidP="00DE76B0">
            <w:pPr>
              <w:tabs>
                <w:tab w:val="left" w:pos="291"/>
              </w:tabs>
              <w:autoSpaceDE w:val="0"/>
              <w:autoSpaceDN w:val="0"/>
              <w:adjustRightInd w:val="0"/>
              <w:spacing w:after="0" w:line="240" w:lineRule="auto"/>
              <w:ind w:left="34"/>
              <w:rPr>
                <w:rFonts w:ascii="Times New Roman" w:eastAsia="Times New Roman" w:hAnsi="Times New Roman"/>
                <w:sz w:val="20"/>
                <w:szCs w:val="20"/>
              </w:rPr>
            </w:pPr>
            <w:r w:rsidRPr="00F26E24">
              <w:rPr>
                <w:rFonts w:ascii="Times New Roman" w:eastAsia="Times New Roman" w:hAnsi="Times New Roman"/>
                <w:sz w:val="20"/>
                <w:szCs w:val="20"/>
              </w:rPr>
              <w:t>f) Triukšmo mažinimas. Triukšmo sklidimą galima sumažinti tarp triukšmo šaltinio ir veikiamo objekto įrengiant triukšmo barjerus.</w:t>
            </w:r>
          </w:p>
        </w:tc>
        <w:tc>
          <w:tcPr>
            <w:tcW w:w="1275" w:type="dxa"/>
            <w:vAlign w:val="center"/>
          </w:tcPr>
          <w:p w:rsidR="00DE76B0" w:rsidRPr="00F26E24" w:rsidRDefault="00DE76B0" w:rsidP="00DE76B0">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DE76B0" w:rsidRPr="00F26E24" w:rsidRDefault="00DE76B0" w:rsidP="00DE76B0">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DE76B0" w:rsidRPr="00F26E24" w:rsidRDefault="00DE76B0" w:rsidP="00DE76B0">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Pakankamas atstumas tarp įrenginio ir jautrių receptorių užtikrina triukšmo lygį, nesiekiantį ribinių verčių.</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36</w:t>
            </w:r>
          </w:p>
        </w:tc>
        <w:tc>
          <w:tcPr>
            <w:tcW w:w="1701"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Išmetamos dulkės</w:t>
            </w:r>
          </w:p>
        </w:tc>
        <w:tc>
          <w:tcPr>
            <w:tcW w:w="1417"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11</w:t>
            </w:r>
          </w:p>
        </w:tc>
        <w:tc>
          <w:tcPr>
            <w:tcW w:w="5671" w:type="dxa"/>
          </w:tcPr>
          <w:p w:rsidR="00CB2013" w:rsidRPr="00F26E24" w:rsidRDefault="00CB2013" w:rsidP="00CB2013">
            <w:pPr>
              <w:autoSpaceDE w:val="0"/>
              <w:autoSpaceDN w:val="0"/>
              <w:adjustRightInd w:val="0"/>
              <w:spacing w:after="0" w:line="240" w:lineRule="auto"/>
              <w:ind w:left="34"/>
              <w:jc w:val="both"/>
              <w:rPr>
                <w:rFonts w:ascii="Times New Roman" w:eastAsia="Times New Roman" w:hAnsi="Times New Roman"/>
                <w:sz w:val="20"/>
                <w:szCs w:val="20"/>
              </w:rPr>
            </w:pPr>
            <w:r w:rsidRPr="00F26E24">
              <w:rPr>
                <w:rFonts w:ascii="Times New Roman" w:eastAsia="Times New Roman" w:hAnsi="Times New Roman"/>
                <w:sz w:val="20"/>
                <w:szCs w:val="20"/>
              </w:rPr>
              <w:t>a) Dulkių susidarymo pastatuose, kuriuose laikomi gyvuliai, mažinimas. Tam gali būti taikomas šių metodų derinys:</w:t>
            </w:r>
          </w:p>
          <w:p w:rsidR="00CB2013" w:rsidRPr="00F26E24" w:rsidRDefault="00CB2013" w:rsidP="00CB2013">
            <w:pPr>
              <w:autoSpaceDE w:val="0"/>
              <w:autoSpaceDN w:val="0"/>
              <w:adjustRightInd w:val="0"/>
              <w:spacing w:after="0" w:line="240" w:lineRule="auto"/>
              <w:ind w:left="34"/>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1. Stambesnių pakratų naudojimas (pvz., vietoj smulkintų šiaudų naudoti ilgus šiaudus arba medžio drožles). </w:t>
            </w:r>
          </w:p>
          <w:p w:rsidR="00CB2013" w:rsidRPr="00F26E24" w:rsidRDefault="00CB2013" w:rsidP="00CB2013">
            <w:pPr>
              <w:autoSpaceDE w:val="0"/>
              <w:autoSpaceDN w:val="0"/>
              <w:adjustRightInd w:val="0"/>
              <w:spacing w:after="0" w:line="240" w:lineRule="auto"/>
              <w:ind w:left="34"/>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2. Šviežių pakratų kreikimas taikant mažai dulkių sukeliantį metodą (pvz., rankomis). </w:t>
            </w:r>
          </w:p>
          <w:p w:rsidR="00CB2013" w:rsidRPr="00F26E24" w:rsidRDefault="00CB2013" w:rsidP="00CB2013">
            <w:pPr>
              <w:autoSpaceDE w:val="0"/>
              <w:autoSpaceDN w:val="0"/>
              <w:adjustRightInd w:val="0"/>
              <w:spacing w:after="0" w:line="240" w:lineRule="auto"/>
              <w:ind w:left="34"/>
              <w:jc w:val="both"/>
              <w:rPr>
                <w:rFonts w:ascii="Times New Roman" w:eastAsia="Times New Roman" w:hAnsi="Times New Roman"/>
                <w:sz w:val="20"/>
                <w:szCs w:val="20"/>
              </w:rPr>
            </w:pPr>
            <w:r w:rsidRPr="00F26E24">
              <w:rPr>
                <w:rFonts w:ascii="Times New Roman" w:eastAsia="Times New Roman" w:hAnsi="Times New Roman"/>
                <w:sz w:val="20"/>
                <w:szCs w:val="20"/>
              </w:rPr>
              <w:t>3.</w:t>
            </w:r>
            <w:r w:rsidRPr="00F26E24">
              <w:rPr>
                <w:rFonts w:ascii="Times New Roman" w:eastAsia="Palatino Linotype" w:hAnsi="Times New Roman"/>
                <w:i/>
                <w:iCs/>
                <w:spacing w:val="1"/>
                <w:sz w:val="20"/>
                <w:szCs w:val="20"/>
                <w:shd w:val="clear" w:color="auto" w:fill="FFFFFF"/>
              </w:rPr>
              <w:t xml:space="preserve"> Ad libitum</w:t>
            </w:r>
            <w:r w:rsidRPr="00F26E24">
              <w:rPr>
                <w:rFonts w:ascii="Times New Roman" w:eastAsia="Times New Roman" w:hAnsi="Times New Roman"/>
                <w:sz w:val="20"/>
                <w:szCs w:val="20"/>
              </w:rPr>
              <w:t xml:space="preserve"> šėrimo taikymas. </w:t>
            </w:r>
          </w:p>
          <w:p w:rsidR="00CB2013" w:rsidRPr="00F26E24" w:rsidRDefault="00CB2013" w:rsidP="00CB2013">
            <w:pPr>
              <w:autoSpaceDE w:val="0"/>
              <w:autoSpaceDN w:val="0"/>
              <w:adjustRightInd w:val="0"/>
              <w:spacing w:after="0" w:line="240" w:lineRule="auto"/>
              <w:ind w:left="34"/>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4. Drėgnų pašarų arba granuliuotų pašarų naudojimas arba sausųjų pašarų sistemų papildymas riebalų turinčiomis žaliavomis arba rišikliais. </w:t>
            </w:r>
          </w:p>
          <w:p w:rsidR="00CB2013" w:rsidRPr="00F26E24" w:rsidRDefault="00CB2013" w:rsidP="00CB2013">
            <w:pPr>
              <w:autoSpaceDE w:val="0"/>
              <w:autoSpaceDN w:val="0"/>
              <w:adjustRightInd w:val="0"/>
              <w:spacing w:after="0" w:line="240" w:lineRule="auto"/>
              <w:ind w:left="34"/>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5. Dulkių separatorių įmontavimas į pneumatiniu būdu užpildomas sausųjų pašarų saugyklas. </w:t>
            </w:r>
          </w:p>
          <w:p w:rsidR="00CB2013" w:rsidRPr="00F26E24" w:rsidRDefault="00CB2013" w:rsidP="00CB2013">
            <w:pPr>
              <w:autoSpaceDE w:val="0"/>
              <w:autoSpaceDN w:val="0"/>
              <w:adjustRightInd w:val="0"/>
              <w:spacing w:after="0" w:line="240" w:lineRule="auto"/>
              <w:ind w:left="34"/>
              <w:jc w:val="both"/>
              <w:rPr>
                <w:rFonts w:ascii="Times New Roman" w:eastAsia="Times New Roman" w:hAnsi="Times New Roman"/>
                <w:sz w:val="20"/>
                <w:szCs w:val="20"/>
              </w:rPr>
            </w:pPr>
            <w:r w:rsidRPr="00F26E24">
              <w:rPr>
                <w:rFonts w:ascii="Times New Roman" w:eastAsia="Times New Roman" w:hAnsi="Times New Roman"/>
                <w:sz w:val="20"/>
                <w:szCs w:val="20"/>
              </w:rPr>
              <w:t>6. Lėtai judančio oro vėdinimo sistemos patalpoje įrengimas ir eksploatavimas.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9F00EC"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Atjunkytų paršelių gardai kreikiami pjuvenomis</w:t>
            </w:r>
            <w:r w:rsidR="00CB2013" w:rsidRPr="00F26E24">
              <w:rPr>
                <w:rFonts w:ascii="Times New Roman" w:eastAsia="Times New Roman" w:hAnsi="Times New Roman"/>
                <w:sz w:val="20"/>
                <w:szCs w:val="20"/>
                <w:lang/>
              </w:rPr>
              <w:t xml:space="preserve">. Naudojami sausi pašarai, papildyti </w:t>
            </w:r>
            <w:r w:rsidR="00CB2013" w:rsidRPr="00F26E24">
              <w:rPr>
                <w:rFonts w:ascii="Times New Roman" w:eastAsia="Times New Roman" w:hAnsi="Times New Roman"/>
                <w:bCs/>
                <w:iCs/>
                <w:sz w:val="20"/>
                <w:szCs w:val="20"/>
                <w:lang/>
              </w:rPr>
              <w:t xml:space="preserve">mineraliniais papildais ir aliejumi. Prie aruodų yra sumontuotas grūdų valymo metu išsiskiriančių kietųjų dalelių sulaikymui skirtas dvigubo valymo įrenginys - ciklonas su rankoviniu filtru. </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37</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b) Dulkių koncentracijos tvarte sumažinimas taikant vieną iš šių metodų: </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1. vandens purškimą; </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2. aliejaus purškimą;</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3. oro jonizavimą</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Prieš dezinfekciją tvartuose vykdomas drėkinimas ir po to plovimas, taip pat mažinantis dulkių koncentracijas.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38</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c) Išmetamojo oro apdorojimas taikant oro valymo sistemą, konkrečiai, naudojant:</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1. vandens gaudyklę;</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2. sausąjį filtrą; </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3. drėgnąjį dujų plautuvą (skruberį); </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4. drėgnąjį rūgštinį plautuvą (skruberį); </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5. išmetamųjų dujų biologinį valytuvą (arba bio</w:t>
            </w:r>
            <w:r w:rsidRPr="00F26E24">
              <w:rPr>
                <w:rFonts w:ascii="Times New Roman" w:eastAsia="Times New Roman" w:hAnsi="Times New Roman"/>
                <w:sz w:val="20"/>
                <w:szCs w:val="20"/>
              </w:rPr>
              <w:softHyphen/>
              <w:t xml:space="preserve">loginį lašelinį filtrą); </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6. dviejų arba trijų etapų oro valymo sistemą; </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7. biologinį filtrą.</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Oras tvartuose nėra valomas.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39</w:t>
            </w:r>
          </w:p>
        </w:tc>
        <w:tc>
          <w:tcPr>
            <w:tcW w:w="1701"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Skleidžiami kvapai</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12</w:t>
            </w:r>
          </w:p>
        </w:tc>
        <w:tc>
          <w:tcPr>
            <w:tcW w:w="5671" w:type="dxa"/>
          </w:tcPr>
          <w:p w:rsidR="00CB2013" w:rsidRPr="00F26E24" w:rsidRDefault="00CB2013" w:rsidP="00CB2013">
            <w:pPr>
              <w:spacing w:after="0" w:line="240" w:lineRule="auto"/>
              <w:ind w:left="40" w:right="40"/>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rsidR="00CB2013" w:rsidRPr="00F26E24" w:rsidRDefault="00CB2013" w:rsidP="00CB2013">
            <w:pPr>
              <w:tabs>
                <w:tab w:val="left" w:pos="339"/>
                <w:tab w:val="left" w:pos="898"/>
              </w:tabs>
              <w:spacing w:after="0" w:line="240" w:lineRule="auto"/>
              <w:ind w:left="40"/>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i.</w:t>
            </w:r>
            <w:r w:rsidRPr="00F26E24">
              <w:rPr>
                <w:rFonts w:ascii="Times New Roman" w:eastAsia="Palatino Linotype" w:hAnsi="Times New Roman"/>
                <w:spacing w:val="2"/>
                <w:sz w:val="20"/>
                <w:szCs w:val="20"/>
                <w:lang w:eastAsia="lt-LT"/>
              </w:rPr>
              <w:tab/>
              <w:t>Protokolą, kuriame nurodyti atitinkami veiksmai ir terminai;</w:t>
            </w:r>
          </w:p>
          <w:p w:rsidR="00CB2013" w:rsidRPr="00F26E24" w:rsidRDefault="00CB2013" w:rsidP="00CB2013">
            <w:pPr>
              <w:numPr>
                <w:ilvl w:val="0"/>
                <w:numId w:val="23"/>
              </w:numPr>
              <w:tabs>
                <w:tab w:val="left" w:pos="339"/>
                <w:tab w:val="left" w:pos="894"/>
              </w:tabs>
              <w:spacing w:after="0" w:line="240" w:lineRule="auto"/>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kvapų stebėsenos vykdymo protokolą;</w:t>
            </w:r>
          </w:p>
          <w:p w:rsidR="00CB2013" w:rsidRPr="00F26E24" w:rsidRDefault="00CB2013" w:rsidP="00CB2013">
            <w:pPr>
              <w:numPr>
                <w:ilvl w:val="0"/>
                <w:numId w:val="23"/>
              </w:numPr>
              <w:tabs>
                <w:tab w:val="left" w:pos="339"/>
                <w:tab w:val="left" w:pos="898"/>
              </w:tabs>
              <w:spacing w:after="0" w:line="240" w:lineRule="auto"/>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reagavimo į nustatytus kvapų sukeliamus nepatogumus protokolą;</w:t>
            </w:r>
          </w:p>
          <w:p w:rsidR="00CB2013" w:rsidRPr="00F26E24" w:rsidRDefault="00CB2013" w:rsidP="00CB2013">
            <w:pPr>
              <w:numPr>
                <w:ilvl w:val="0"/>
                <w:numId w:val="23"/>
              </w:numPr>
              <w:tabs>
                <w:tab w:val="left" w:pos="339"/>
                <w:tab w:val="left" w:pos="894"/>
              </w:tabs>
              <w:spacing w:after="0" w:line="240" w:lineRule="auto"/>
              <w:ind w:right="80"/>
              <w:jc w:val="both"/>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kvapų prevencijos ir panaikinimo programą, skirtą, pavyzdžiui, nustatyti šaltinį (-ius), stebėti skleidžiamus kvapus (žr. GPGB 26), apibūdinti skirtingų šaltinių poveikį ir įgyvendinti pašalinimo ir (arba) sumažinimo priemones;</w:t>
            </w:r>
          </w:p>
          <w:p w:rsidR="00CB2013" w:rsidRPr="00F26E24" w:rsidRDefault="00CB2013" w:rsidP="00CB2013">
            <w:pPr>
              <w:numPr>
                <w:ilvl w:val="0"/>
                <w:numId w:val="23"/>
              </w:numPr>
              <w:tabs>
                <w:tab w:val="left" w:pos="339"/>
                <w:tab w:val="left" w:pos="903"/>
              </w:tabs>
              <w:spacing w:after="0" w:line="240" w:lineRule="auto"/>
              <w:ind w:right="80"/>
              <w:rPr>
                <w:rFonts w:ascii="Times New Roman" w:eastAsia="Palatino Linotype" w:hAnsi="Times New Roman"/>
                <w:spacing w:val="2"/>
                <w:sz w:val="20"/>
                <w:szCs w:val="20"/>
                <w:lang w:eastAsia="lt-LT"/>
              </w:rPr>
            </w:pPr>
            <w:r w:rsidRPr="00F26E24">
              <w:rPr>
                <w:rFonts w:ascii="Times New Roman" w:eastAsia="Palatino Linotype" w:hAnsi="Times New Roman"/>
                <w:spacing w:val="2"/>
                <w:sz w:val="20"/>
                <w:szCs w:val="20"/>
                <w:lang w:eastAsia="lt-LT"/>
              </w:rPr>
              <w:t>ankstesnių triukšmo incidentų ir taisomųjų priemonių peržiūrą ir žinių apie triukšmo incidentus skleidimą. Atitinkama stebėsena apibūdinta GPGB 26 reikalavime.</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Įmonė vykdo amoniako ir kvapų prevencijos ir mažinimo programą, kuri apima efektyvios priemonės – purškiamo biostabilizatoriaus Poliflock BTS - naudojimą. Šis produktas mažina nuo gyvuli</w:t>
            </w:r>
            <w:r w:rsidRPr="00F26E24">
              <w:rPr>
                <w:rFonts w:ascii="Times New Roman" w:eastAsia="Times New Roman" w:hAnsi="Times New Roman" w:hint="eastAsia"/>
                <w:sz w:val="20"/>
                <w:szCs w:val="20"/>
                <w:lang w:eastAsia="lt-LT"/>
              </w:rPr>
              <w:t>ų</w:t>
            </w:r>
            <w:r w:rsidRPr="00F26E24">
              <w:rPr>
                <w:rFonts w:ascii="Times New Roman" w:eastAsia="Times New Roman" w:hAnsi="Times New Roman"/>
                <w:sz w:val="20"/>
                <w:szCs w:val="20"/>
                <w:lang w:eastAsia="lt-LT"/>
              </w:rPr>
              <w:t xml:space="preserve"> m</w:t>
            </w:r>
            <w:r w:rsidRPr="00F26E24">
              <w:rPr>
                <w:rFonts w:ascii="Times New Roman" w:eastAsia="Times New Roman" w:hAnsi="Times New Roman" w:hint="eastAsia"/>
                <w:sz w:val="20"/>
                <w:szCs w:val="20"/>
                <w:lang w:eastAsia="lt-LT"/>
              </w:rPr>
              <w:t>ėš</w:t>
            </w:r>
            <w:r w:rsidRPr="00F26E24">
              <w:rPr>
                <w:rFonts w:ascii="Times New Roman" w:eastAsia="Times New Roman" w:hAnsi="Times New Roman"/>
                <w:sz w:val="20"/>
                <w:szCs w:val="20"/>
                <w:lang w:eastAsia="lt-LT"/>
              </w:rPr>
              <w:t>lo sklindan</w:t>
            </w:r>
            <w:r w:rsidRPr="00F26E24">
              <w:rPr>
                <w:rFonts w:ascii="Times New Roman" w:eastAsia="Times New Roman" w:hAnsi="Times New Roman" w:hint="eastAsia"/>
                <w:sz w:val="20"/>
                <w:szCs w:val="20"/>
                <w:lang w:eastAsia="lt-LT"/>
              </w:rPr>
              <w:t>č</w:t>
            </w:r>
            <w:r w:rsidRPr="00F26E24">
              <w:rPr>
                <w:rFonts w:ascii="Times New Roman" w:eastAsia="Times New Roman" w:hAnsi="Times New Roman"/>
                <w:sz w:val="20"/>
                <w:szCs w:val="20"/>
                <w:lang w:eastAsia="lt-LT"/>
              </w:rPr>
              <w:t>ius kvapus, skatina nat</w:t>
            </w:r>
            <w:r w:rsidRPr="00F26E24">
              <w:rPr>
                <w:rFonts w:ascii="Times New Roman" w:eastAsia="Times New Roman" w:hAnsi="Times New Roman" w:hint="eastAsia"/>
                <w:sz w:val="20"/>
                <w:szCs w:val="20"/>
                <w:lang w:eastAsia="lt-LT"/>
              </w:rPr>
              <w:t>ū</w:t>
            </w:r>
            <w:r w:rsidRPr="00F26E24">
              <w:rPr>
                <w:rFonts w:ascii="Times New Roman" w:eastAsia="Times New Roman" w:hAnsi="Times New Roman"/>
                <w:sz w:val="20"/>
                <w:szCs w:val="20"/>
                <w:lang w:eastAsia="lt-LT"/>
              </w:rPr>
              <w:t>raliai aplinkoje besivystan</w:t>
            </w:r>
            <w:r w:rsidRPr="00F26E24">
              <w:rPr>
                <w:rFonts w:ascii="Times New Roman" w:eastAsia="Times New Roman" w:hAnsi="Times New Roman" w:hint="eastAsia"/>
                <w:sz w:val="20"/>
                <w:szCs w:val="20"/>
                <w:lang w:eastAsia="lt-LT"/>
              </w:rPr>
              <w:t>č</w:t>
            </w:r>
            <w:r w:rsidRPr="00F26E24">
              <w:rPr>
                <w:rFonts w:ascii="Times New Roman" w:eastAsia="Times New Roman" w:hAnsi="Times New Roman"/>
                <w:sz w:val="20"/>
                <w:szCs w:val="20"/>
                <w:lang w:eastAsia="lt-LT"/>
              </w:rPr>
              <w:t>i</w:t>
            </w:r>
            <w:r w:rsidRPr="00F26E24">
              <w:rPr>
                <w:rFonts w:ascii="Times New Roman" w:eastAsia="Times New Roman" w:hAnsi="Times New Roman" w:hint="eastAsia"/>
                <w:sz w:val="20"/>
                <w:szCs w:val="20"/>
                <w:lang w:eastAsia="lt-LT"/>
              </w:rPr>
              <w:t>ų</w:t>
            </w:r>
            <w:r w:rsidRPr="00F26E24">
              <w:rPr>
                <w:rFonts w:ascii="Times New Roman" w:eastAsia="Times New Roman" w:hAnsi="Times New Roman"/>
                <w:sz w:val="20"/>
                <w:szCs w:val="20"/>
                <w:lang w:eastAsia="lt-LT"/>
              </w:rPr>
              <w:t xml:space="preserve"> mikroorganizm</w:t>
            </w:r>
            <w:r w:rsidRPr="00F26E24">
              <w:rPr>
                <w:rFonts w:ascii="Times New Roman" w:eastAsia="Times New Roman" w:hAnsi="Times New Roman" w:hint="eastAsia"/>
                <w:sz w:val="20"/>
                <w:szCs w:val="20"/>
                <w:lang w:eastAsia="lt-LT"/>
              </w:rPr>
              <w:t>ų</w:t>
            </w:r>
            <w:r w:rsidRPr="00F26E24">
              <w:rPr>
                <w:rFonts w:ascii="Times New Roman" w:eastAsia="Times New Roman" w:hAnsi="Times New Roman"/>
                <w:sz w:val="20"/>
                <w:szCs w:val="20"/>
                <w:lang w:eastAsia="lt-LT"/>
              </w:rPr>
              <w:t>, skaidan</w:t>
            </w:r>
            <w:r w:rsidRPr="00F26E24">
              <w:rPr>
                <w:rFonts w:ascii="Times New Roman" w:eastAsia="Times New Roman" w:hAnsi="Times New Roman" w:hint="eastAsia"/>
                <w:sz w:val="20"/>
                <w:szCs w:val="20"/>
                <w:lang w:eastAsia="lt-LT"/>
              </w:rPr>
              <w:t>č</w:t>
            </w:r>
            <w:r w:rsidRPr="00F26E24">
              <w:rPr>
                <w:rFonts w:ascii="Times New Roman" w:eastAsia="Times New Roman" w:hAnsi="Times New Roman"/>
                <w:sz w:val="20"/>
                <w:szCs w:val="20"/>
                <w:lang w:eastAsia="lt-LT"/>
              </w:rPr>
              <w:t>i</w:t>
            </w:r>
            <w:r w:rsidRPr="00F26E24">
              <w:rPr>
                <w:rFonts w:ascii="Times New Roman" w:eastAsia="Times New Roman" w:hAnsi="Times New Roman" w:hint="eastAsia"/>
                <w:sz w:val="20"/>
                <w:szCs w:val="20"/>
                <w:lang w:eastAsia="lt-LT"/>
              </w:rPr>
              <w:t>ų</w:t>
            </w:r>
            <w:r w:rsidRPr="00F26E24">
              <w:rPr>
                <w:rFonts w:ascii="Times New Roman" w:eastAsia="Times New Roman" w:hAnsi="Times New Roman"/>
                <w:sz w:val="20"/>
                <w:szCs w:val="20"/>
                <w:lang w:eastAsia="lt-LT"/>
              </w:rPr>
              <w:t xml:space="preserve"> amoniak</w:t>
            </w:r>
            <w:r w:rsidRPr="00F26E24">
              <w:rPr>
                <w:rFonts w:ascii="Times New Roman" w:eastAsia="Times New Roman" w:hAnsi="Times New Roman" w:hint="eastAsia"/>
                <w:sz w:val="20"/>
                <w:szCs w:val="20"/>
                <w:lang w:eastAsia="lt-LT"/>
              </w:rPr>
              <w:t>ą</w:t>
            </w:r>
            <w:r w:rsidRPr="00F26E24">
              <w:rPr>
                <w:rFonts w:ascii="Times New Roman" w:eastAsia="Times New Roman" w:hAnsi="Times New Roman"/>
                <w:sz w:val="20"/>
                <w:szCs w:val="20"/>
                <w:lang w:eastAsia="lt-LT"/>
              </w:rPr>
              <w:t xml:space="preserve"> ir kitus ter</w:t>
            </w:r>
            <w:r w:rsidRPr="00F26E24">
              <w:rPr>
                <w:rFonts w:ascii="Times New Roman" w:eastAsia="Times New Roman" w:hAnsi="Times New Roman" w:hint="eastAsia"/>
                <w:sz w:val="20"/>
                <w:szCs w:val="20"/>
                <w:lang w:eastAsia="lt-LT"/>
              </w:rPr>
              <w:t>š</w:t>
            </w:r>
            <w:r w:rsidRPr="00F26E24">
              <w:rPr>
                <w:rFonts w:ascii="Times New Roman" w:eastAsia="Times New Roman" w:hAnsi="Times New Roman"/>
                <w:sz w:val="20"/>
                <w:szCs w:val="20"/>
                <w:lang w:eastAsia="lt-LT"/>
              </w:rPr>
              <w:t>alus, vystym</w:t>
            </w:r>
            <w:r w:rsidRPr="00F26E24">
              <w:rPr>
                <w:rFonts w:ascii="Times New Roman" w:eastAsia="Times New Roman" w:hAnsi="Times New Roman" w:hint="eastAsia"/>
                <w:sz w:val="20"/>
                <w:szCs w:val="20"/>
                <w:lang w:eastAsia="lt-LT"/>
              </w:rPr>
              <w:t>ą</w:t>
            </w:r>
            <w:r w:rsidRPr="00F26E24">
              <w:rPr>
                <w:rFonts w:ascii="Times New Roman" w:eastAsia="Times New Roman" w:hAnsi="Times New Roman"/>
                <w:sz w:val="20"/>
                <w:szCs w:val="20"/>
                <w:lang w:eastAsia="lt-LT"/>
              </w:rPr>
              <w:t>si, dėl ko minėtų teršalų koncentracijos sumažėja 70 %.</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eastAsia="lt-LT"/>
              </w:rPr>
            </w:pP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40</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13</w:t>
            </w: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a) Užtikrinti pakankamus atstumus tarp ūkio/įrenginio ir jautrių receptorių.</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Užtikrinamas pakankamas atstumas tarp įrenginio ir jautrių receptorių.</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41</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 Taikyti laikymo sistemą, pagal kurią įgyvendinamas vienas iš toliau nurodytų principų ar jų derinys:</w:t>
            </w:r>
          </w:p>
          <w:p w:rsidR="00CB2013" w:rsidRPr="00F26E24" w:rsidRDefault="00CB2013" w:rsidP="00CB2013">
            <w:pPr>
              <w:numPr>
                <w:ilvl w:val="0"/>
                <w:numId w:val="15"/>
              </w:numPr>
              <w:tabs>
                <w:tab w:val="left" w:pos="38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laikyti gyvūnus ir paviršius švarius ir sausus (pavyzdžiui, vengti, kad neišsipiltų pašarai, vengti mėšlo sankaupų guoliui skirtose vietose, kur grindys yra iš dalies dengtos grotelėmis);</w:t>
            </w:r>
          </w:p>
          <w:p w:rsidR="00CB2013" w:rsidRPr="00F26E24" w:rsidRDefault="00CB2013" w:rsidP="00CB2013">
            <w:pPr>
              <w:numPr>
                <w:ilvl w:val="0"/>
                <w:numId w:val="15"/>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sumažinti kvapą išskiriančio mėšlo paviršių (pavyzdžiui, naudoti metalines arba plastikines groteles, kanalus, padedančius sumažinti kvapą išskiriančio mėšlo paviršių);</w:t>
            </w:r>
          </w:p>
          <w:p w:rsidR="00CB2013" w:rsidRPr="00F26E24" w:rsidRDefault="00CB2013" w:rsidP="00CB2013">
            <w:pPr>
              <w:numPr>
                <w:ilvl w:val="0"/>
                <w:numId w:val="15"/>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dažnai pašalinti mėšlą į išorėje esančias (dengtas) mėšlo saugyklas;</w:t>
            </w:r>
          </w:p>
          <w:p w:rsidR="00CB2013" w:rsidRPr="00F26E24" w:rsidRDefault="00CB2013" w:rsidP="00CB2013">
            <w:pPr>
              <w:numPr>
                <w:ilvl w:val="0"/>
                <w:numId w:val="15"/>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sumažinti mėšlo temperatūrą (pvz., vėsinant srutas) ir vidaus aplinkos temperatūrą;</w:t>
            </w:r>
          </w:p>
          <w:p w:rsidR="00CB2013" w:rsidRPr="00F26E24" w:rsidRDefault="00CB2013" w:rsidP="00CB2013">
            <w:pPr>
              <w:numPr>
                <w:ilvl w:val="0"/>
                <w:numId w:val="15"/>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sumažinti virš mėšlo paviršiaus esantį oro srautą ir greitį;</w:t>
            </w:r>
          </w:p>
          <w:p w:rsidR="00CB2013" w:rsidRPr="00F26E24" w:rsidRDefault="00CB2013" w:rsidP="00CB2013">
            <w:pPr>
              <w:numPr>
                <w:ilvl w:val="0"/>
                <w:numId w:val="15"/>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siekti, kad pakratus naudojančiose sistemose pakratai išliktų sausi ir būtų laikomi aerobinėmis sąlygomis.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bCs/>
                <w:sz w:val="20"/>
                <w:szCs w:val="20"/>
                <w:lang/>
              </w:rPr>
              <w:t xml:space="preserve">Mėšlo šalinimui išilgai kiekvieno tvarto įrengti kanalai, kurie dengti grotelėmis. Mėšlinas tvartų paviršius yra nuplaunamas vandeniu. Gyvulių ekskrementai per groteles patenka į šiuos kanalus, iš kurių periodiškai išleidžiami į centrinį kanalą, iš kur savitakos būdu, patenka į siurblinę. Siurblių pagalba mėšlas iš šalia tvartų esančios siurblinės požemine spaudimine linija tiekiamas į </w:t>
            </w:r>
            <w:r w:rsidR="00742463" w:rsidRPr="00F26E24">
              <w:rPr>
                <w:rFonts w:ascii="Times New Roman" w:eastAsia="Times New Roman" w:hAnsi="Times New Roman"/>
                <w:bCs/>
                <w:sz w:val="20"/>
                <w:szCs w:val="20"/>
                <w:lang/>
              </w:rPr>
              <w:t xml:space="preserve">biodujų jėgainę. Iš jos apdorotas substratas tiekiamas separavimui. Po separavimo srutos patenka į </w:t>
            </w:r>
            <w:r w:rsidRPr="00F26E24">
              <w:rPr>
                <w:rFonts w:ascii="Times New Roman" w:eastAsia="Times New Roman" w:hAnsi="Times New Roman"/>
                <w:bCs/>
                <w:sz w:val="20"/>
                <w:szCs w:val="20"/>
                <w:lang/>
              </w:rPr>
              <w:t>uždarus lagūnos tipo rezervuarus</w:t>
            </w:r>
            <w:r w:rsidR="00742463" w:rsidRPr="00F26E24">
              <w:rPr>
                <w:rFonts w:ascii="Times New Roman" w:eastAsia="Times New Roman" w:hAnsi="Times New Roman"/>
                <w:bCs/>
                <w:sz w:val="20"/>
                <w:szCs w:val="20"/>
                <w:lang/>
              </w:rPr>
              <w:t xml:space="preserve"> </w:t>
            </w:r>
            <w:r w:rsidRPr="00F26E24">
              <w:rPr>
                <w:rFonts w:ascii="Times New Roman" w:eastAsia="Times New Roman" w:hAnsi="Times New Roman"/>
                <w:bCs/>
                <w:sz w:val="20"/>
                <w:szCs w:val="20"/>
                <w:lang/>
              </w:rPr>
              <w:t>su dviem hidroizoliacinių geomembranų sluoksniais bei vienu geomembranos plaukiojančiu sluoksniu, sumažinančiu amoniako garavimą bei kvapų išsiskyrimą.</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42</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c) Optimizuoti išmetamojo oro šalinimo iš tvarto sąlygas taikant vieną iš šių metodų ar jų derinį:</w:t>
            </w:r>
          </w:p>
          <w:p w:rsidR="00CB2013" w:rsidRPr="00F26E24" w:rsidRDefault="00CB2013" w:rsidP="00CB2013">
            <w:pPr>
              <w:numPr>
                <w:ilvl w:val="0"/>
                <w:numId w:val="16"/>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paaukštinti angą (pvz., įrengti išmetamojo oro angą virš stogo, kaminų, nukreipti išmetamojo oro angą per stogo kraigą, o ne per žemutinę sienų dalį);</w:t>
            </w:r>
          </w:p>
          <w:p w:rsidR="00CB2013" w:rsidRPr="00F26E24" w:rsidRDefault="00CB2013" w:rsidP="00CB2013">
            <w:pPr>
              <w:numPr>
                <w:ilvl w:val="0"/>
                <w:numId w:val="16"/>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padidinti vertikalios angos vėdinimo greitį;</w:t>
            </w:r>
          </w:p>
          <w:p w:rsidR="00CB2013" w:rsidRPr="00F26E24" w:rsidRDefault="00CB2013" w:rsidP="00CB2013">
            <w:pPr>
              <w:numPr>
                <w:ilvl w:val="0"/>
                <w:numId w:val="16"/>
              </w:numPr>
              <w:tabs>
                <w:tab w:val="left" w:pos="38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veiksmingai įdiegti išorės kliūtis, kad susikurtų išmetamojo oro srauto turbulencija (pavyzdžiui, pasodinti augalus);</w:t>
            </w:r>
          </w:p>
          <w:p w:rsidR="00CB2013" w:rsidRPr="00F26E24" w:rsidRDefault="00CB2013" w:rsidP="00CB2013">
            <w:pPr>
              <w:numPr>
                <w:ilvl w:val="0"/>
                <w:numId w:val="16"/>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įrengti oro sklendžių dangčius išmetimo angose, esančiose žemutinėse sienų dalyse, siekiant nukreipti išmetamąjį orą link žemės;</w:t>
            </w:r>
          </w:p>
          <w:p w:rsidR="00CB2013" w:rsidRPr="00F26E24" w:rsidRDefault="00CB2013" w:rsidP="00CB2013">
            <w:pPr>
              <w:numPr>
                <w:ilvl w:val="0"/>
                <w:numId w:val="16"/>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išsklaidyti išmetamąjį orą toje tvarto pusėje, kuri yra priešinga jautraus receptoriaus buvimo vietai;</w:t>
            </w:r>
          </w:p>
          <w:p w:rsidR="00CB2013" w:rsidRPr="00F26E24" w:rsidRDefault="00CB2013" w:rsidP="00CB2013">
            <w:pPr>
              <w:numPr>
                <w:ilvl w:val="0"/>
                <w:numId w:val="16"/>
              </w:numPr>
              <w:tabs>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natūraliai vėdinamo pastato aukščiausią kraigo tašką nukreipti skersai vyraujančiai vėjo krypčiai.</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Tvartuose didžioji dalis ventiliacijos angų įrengta ant stogo. Oro greitis reguliuojamas automatiniu būdu. </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43</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 Naudoti oro valymo sistemą, konkrečiai:</w:t>
            </w:r>
          </w:p>
          <w:p w:rsidR="00CB2013" w:rsidRPr="00F26E24" w:rsidRDefault="00CB2013" w:rsidP="00CB2013">
            <w:pPr>
              <w:numPr>
                <w:ilvl w:val="0"/>
                <w:numId w:val="17"/>
              </w:numPr>
              <w:tabs>
                <w:tab w:val="left" w:pos="31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išmetamųjų dujų biologinį valytuvą (arba biologinį laistomąjį filtrą);</w:t>
            </w:r>
          </w:p>
          <w:p w:rsidR="00CB2013" w:rsidRPr="00F26E24" w:rsidRDefault="00CB2013" w:rsidP="00CB2013">
            <w:pPr>
              <w:numPr>
                <w:ilvl w:val="0"/>
                <w:numId w:val="17"/>
              </w:numPr>
              <w:tabs>
                <w:tab w:val="left" w:pos="31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biologinį filtrą;</w:t>
            </w:r>
          </w:p>
          <w:p w:rsidR="00CB2013" w:rsidRPr="00F26E24" w:rsidRDefault="00CB2013" w:rsidP="00CB2013">
            <w:pPr>
              <w:numPr>
                <w:ilvl w:val="0"/>
                <w:numId w:val="17"/>
              </w:numPr>
              <w:tabs>
                <w:tab w:val="left" w:pos="31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dviejų arba trijų etapų oro valymo sistemą.</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Oro valymo sistemos tvartuose nenaudojamos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44</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e) Mėšlo sandėliavimui taikyti vieną iš toliau nurodytų metodų ar jų derinį: </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1. sandėliuojamas srutas arba kietą mėšlą apdengti;</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2. pasirinkti saugyklos vietą atsižvelgiant į bendrą vėjo kryptį ir (arba) taikyti priemones vėjo greičiui sumažinti prie sandėliavimo vietos ir virš jos (pavyzdžiui, medžius, gamtines kliūtis);</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3. srutas maišyti kuo mažiau. </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4. taikyti anaerobinį skaidymą.</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bCs/>
                <w:sz w:val="20"/>
                <w:szCs w:val="20"/>
                <w:lang/>
              </w:rPr>
              <w:t xml:space="preserve">Mėšlas iš tvartų </w:t>
            </w:r>
            <w:r w:rsidR="00742463" w:rsidRPr="00F26E24">
              <w:rPr>
                <w:rFonts w:ascii="Times New Roman" w:eastAsia="Times New Roman" w:hAnsi="Times New Roman"/>
                <w:bCs/>
                <w:sz w:val="20"/>
                <w:szCs w:val="20"/>
                <w:lang/>
              </w:rPr>
              <w:t xml:space="preserve">požemine spaudimine linija tiekiamas į biodujų jėgainę. Iš jos apdorotas substratas tiekiamas separavimui. Po separavimo srutos patenka į uždarus lagūnos tipo rezervuarus. </w:t>
            </w:r>
            <w:r w:rsidRPr="00F26E24">
              <w:rPr>
                <w:rFonts w:ascii="Times New Roman" w:eastAsia="Times New Roman" w:hAnsi="Times New Roman"/>
                <w:bCs/>
                <w:sz w:val="20"/>
                <w:szCs w:val="20"/>
                <w:lang/>
              </w:rPr>
              <w:t xml:space="preserve">Lagūnos tipo rezervuarai įrengti su dviem hidroizoliacinių geomembranų sluoksniais bei vienu geomembranos plaukiojančiu sluoksniu, sumažinančiu amoniako garavimą bei kvapų išsiskyrimą. </w:t>
            </w:r>
            <w:r w:rsidRPr="00F26E24">
              <w:rPr>
                <w:rFonts w:ascii="Times New Roman" w:eastAsia="Times New Roman" w:hAnsi="Times New Roman"/>
                <w:sz w:val="20"/>
                <w:szCs w:val="20"/>
                <w:lang/>
              </w:rPr>
              <w:t xml:space="preserve">Rezervuaruose skystas mėšlas maišomos tik prieš laukų tręšimą. </w:t>
            </w:r>
            <w:r w:rsidR="00742463" w:rsidRPr="00F26E24">
              <w:rPr>
                <w:rFonts w:ascii="Times New Roman" w:eastAsia="Times New Roman" w:hAnsi="Times New Roman"/>
                <w:sz w:val="20"/>
                <w:szCs w:val="20"/>
                <w:lang/>
              </w:rPr>
              <w:t>Srutų ir m</w:t>
            </w:r>
            <w:r w:rsidRPr="00F26E24">
              <w:rPr>
                <w:rFonts w:ascii="Times New Roman" w:eastAsia="Times New Roman" w:hAnsi="Times New Roman"/>
                <w:bCs/>
                <w:sz w:val="20"/>
                <w:szCs w:val="20"/>
                <w:lang/>
              </w:rPr>
              <w:t>ėšlo kaupimo įrenginių teritorija yra pakankamu atstumu nuo artimiausių gyventojų, kas užtikrina oro teršalų ir kvapų sklaidą, nesiekiančią ribinių verčių gyvenamojoje aplinkoje.</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45</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f) Taikyti vieną iš toliau nurodytų žemės tręšimo mėšlu metodų arba jų derinį:</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1. naudoti srutų skleistuvą, seklųjį įterptuvą arba giluminį įterptuvą; </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2. mėšlą įterpti kuo greičiau.</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6D74A9"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Srutoms</w:t>
            </w:r>
            <w:r w:rsidR="00CB2013" w:rsidRPr="00F26E24">
              <w:rPr>
                <w:rFonts w:ascii="Times New Roman" w:eastAsia="Times New Roman" w:hAnsi="Times New Roman"/>
                <w:sz w:val="20"/>
                <w:szCs w:val="20"/>
                <w:lang/>
              </w:rPr>
              <w:t xml:space="preserve"> laukuose skleisti naudojama lengva plačiabarė skystojo mėšlo skleidimo mašina „Pioneer“, turinti velkamas skleidimo žarnas. </w:t>
            </w:r>
            <w:r w:rsidRPr="00F26E24">
              <w:rPr>
                <w:rFonts w:ascii="Times New Roman" w:eastAsia="Times New Roman" w:hAnsi="Times New Roman"/>
                <w:sz w:val="20"/>
                <w:szCs w:val="20"/>
                <w:lang/>
              </w:rPr>
              <w:t xml:space="preserve">Srutų ir mėšlo </w:t>
            </w:r>
            <w:r w:rsidR="00CB2013" w:rsidRPr="00F26E24">
              <w:rPr>
                <w:rFonts w:ascii="Times New Roman" w:eastAsia="Times New Roman" w:hAnsi="Times New Roman"/>
                <w:sz w:val="20"/>
                <w:szCs w:val="20"/>
                <w:lang/>
              </w:rPr>
              <w:t>skleidimas yra atliekamas griežtai prisilaikant</w:t>
            </w:r>
            <w:r w:rsidRPr="00F26E24">
              <w:rPr>
                <w:rFonts w:ascii="Times New Roman" w:eastAsia="Times New Roman" w:hAnsi="Times New Roman"/>
                <w:sz w:val="20"/>
                <w:szCs w:val="20"/>
                <w:lang/>
              </w:rPr>
              <w:t xml:space="preserve"> teisės aktų reikalavimų, vadovaujantis tręšimo plane apskaičiuotomis trąšų normomis ir skleidimo apkrovomis.</w:t>
            </w:r>
          </w:p>
        </w:tc>
      </w:tr>
      <w:tr w:rsidR="00FB1FB6" w:rsidRPr="00F26E24" w:rsidTr="000B7126">
        <w:trPr>
          <w:gridAfter w:val="1"/>
          <w:wAfter w:w="19" w:type="dxa"/>
        </w:trPr>
        <w:tc>
          <w:tcPr>
            <w:tcW w:w="534" w:type="dxa"/>
            <w:vAlign w:val="center"/>
          </w:tcPr>
          <w:p w:rsidR="00FB1FB6" w:rsidRPr="00F26E24" w:rsidRDefault="00FB1FB6" w:rsidP="00FB1FB6">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46</w:t>
            </w:r>
          </w:p>
        </w:tc>
        <w:tc>
          <w:tcPr>
            <w:tcW w:w="1701" w:type="dxa"/>
            <w:vMerge w:val="restart"/>
            <w:vAlign w:val="center"/>
          </w:tcPr>
          <w:p w:rsidR="00FB1FB6" w:rsidRPr="00F26E24" w:rsidRDefault="00FB1FB6" w:rsidP="00FB1FB6">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Iš sandėliuojamo kieto mėšlo išsiskiriantys išmetamieji teršalai</w:t>
            </w:r>
          </w:p>
        </w:tc>
        <w:tc>
          <w:tcPr>
            <w:tcW w:w="1417" w:type="dxa"/>
            <w:vAlign w:val="center"/>
          </w:tcPr>
          <w:p w:rsidR="00FB1FB6" w:rsidRPr="00F26E24" w:rsidRDefault="00FB1FB6" w:rsidP="00FB1FB6">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14</w:t>
            </w:r>
          </w:p>
        </w:tc>
        <w:tc>
          <w:tcPr>
            <w:tcW w:w="5671" w:type="dxa"/>
          </w:tcPr>
          <w:p w:rsidR="00FB1FB6" w:rsidRPr="00F26E24" w:rsidRDefault="00FB1FB6" w:rsidP="00FB1FB6">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Sumažinti išmetamuosius teršalus išskiriančio ploto ir kieto mėšlo krūvos tūrio santykį.</w:t>
            </w:r>
          </w:p>
          <w:p w:rsidR="00FB1FB6" w:rsidRPr="00F26E24" w:rsidRDefault="00FB1FB6" w:rsidP="00FB1FB6">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Kieto mėšlo krūvas apdengti. </w:t>
            </w:r>
          </w:p>
          <w:p w:rsidR="00FB1FB6" w:rsidRPr="00F26E24" w:rsidRDefault="00FB1FB6" w:rsidP="00FB1FB6">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Sandėliuoti išdžiovintą kietą mėšlą daržinėje.</w:t>
            </w:r>
          </w:p>
        </w:tc>
        <w:tc>
          <w:tcPr>
            <w:tcW w:w="1275" w:type="dxa"/>
            <w:vAlign w:val="center"/>
          </w:tcPr>
          <w:p w:rsidR="00FB1FB6" w:rsidRPr="00F26E24" w:rsidRDefault="00FB1FB6" w:rsidP="00FB1FB6">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FB1FB6" w:rsidRPr="00F26E24" w:rsidRDefault="00FB1FB6" w:rsidP="00FB1FB6">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FB1FB6" w:rsidRPr="00F26E24" w:rsidRDefault="00FB1FB6" w:rsidP="00FB1FB6">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bCs/>
                <w:sz w:val="20"/>
                <w:szCs w:val="20"/>
                <w:lang/>
              </w:rPr>
              <w:t xml:space="preserve">Išmetamų teršalų sumažėja dėl mėšlo apdorojimo biodujų jėgainėje. Tirštasis mėšlas </w:t>
            </w:r>
            <w:r w:rsidRPr="00F26E24">
              <w:rPr>
                <w:rFonts w:ascii="Times New Roman" w:eastAsia="Times New Roman" w:hAnsi="Times New Roman"/>
                <w:bCs/>
                <w:iCs/>
                <w:sz w:val="20"/>
                <w:szCs w:val="20"/>
                <w:lang/>
              </w:rPr>
              <w:t xml:space="preserve">(apie </w:t>
            </w:r>
            <w:r w:rsidR="00464C52" w:rsidRPr="00F26E24">
              <w:rPr>
                <w:rFonts w:ascii="Times New Roman" w:eastAsia="Times New Roman" w:hAnsi="Times New Roman"/>
                <w:bCs/>
                <w:iCs/>
                <w:sz w:val="20"/>
                <w:szCs w:val="20"/>
                <w:lang/>
              </w:rPr>
              <w:t>3249</w:t>
            </w:r>
            <w:r w:rsidRPr="00F26E24">
              <w:rPr>
                <w:rFonts w:ascii="Times New Roman" w:eastAsia="Times New Roman" w:hAnsi="Times New Roman"/>
                <w:bCs/>
                <w:iCs/>
                <w:sz w:val="20"/>
                <w:szCs w:val="20"/>
                <w:lang/>
              </w:rPr>
              <w:t xml:space="preserve"> t/m.) </w:t>
            </w:r>
            <w:r w:rsidRPr="00F26E24">
              <w:rPr>
                <w:rFonts w:ascii="Times New Roman" w:eastAsia="Times New Roman" w:hAnsi="Times New Roman"/>
                <w:bCs/>
                <w:sz w:val="20"/>
                <w:szCs w:val="20"/>
                <w:lang/>
              </w:rPr>
              <w:t>transporteriu patenka į atvirą mėšlidę, 1100 m</w:t>
            </w:r>
            <w:r w:rsidRPr="00F26E24">
              <w:rPr>
                <w:rFonts w:ascii="Times New Roman" w:eastAsia="Times New Roman" w:hAnsi="Times New Roman"/>
                <w:bCs/>
                <w:sz w:val="20"/>
                <w:szCs w:val="20"/>
                <w:vertAlign w:val="superscript"/>
                <w:lang/>
              </w:rPr>
              <w:t>2</w:t>
            </w:r>
            <w:r w:rsidRPr="00F26E24">
              <w:rPr>
                <w:rFonts w:ascii="Times New Roman" w:eastAsia="Times New Roman" w:hAnsi="Times New Roman"/>
                <w:bCs/>
                <w:sz w:val="20"/>
                <w:szCs w:val="20"/>
                <w:lang/>
              </w:rPr>
              <w:t xml:space="preserve"> ploto, kurios talpa, sandėliuojant mėšlą iki 3 m aukščio kaupuose, yra apie 2700 m</w:t>
            </w:r>
            <w:r w:rsidRPr="00F26E24">
              <w:rPr>
                <w:rFonts w:ascii="Times New Roman" w:eastAsia="Times New Roman" w:hAnsi="Times New Roman"/>
                <w:bCs/>
                <w:sz w:val="20"/>
                <w:szCs w:val="20"/>
                <w:vertAlign w:val="superscript"/>
                <w:lang/>
              </w:rPr>
              <w:t>3</w:t>
            </w:r>
            <w:r w:rsidRPr="00F26E24">
              <w:rPr>
                <w:rFonts w:ascii="Times New Roman" w:eastAsia="Times New Roman" w:hAnsi="Times New Roman"/>
                <w:bCs/>
                <w:sz w:val="20"/>
                <w:szCs w:val="20"/>
                <w:lang/>
              </w:rPr>
              <w:t xml:space="preserve">. Ši talpa tenkina </w:t>
            </w:r>
            <w:r w:rsidR="00464C52" w:rsidRPr="00F26E24">
              <w:rPr>
                <w:rFonts w:ascii="Times New Roman" w:eastAsia="Times New Roman" w:hAnsi="Times New Roman"/>
                <w:bCs/>
                <w:sz w:val="20"/>
                <w:szCs w:val="20"/>
                <w:lang/>
              </w:rPr>
              <w:t>10</w:t>
            </w:r>
            <w:r w:rsidRPr="00F26E24">
              <w:rPr>
                <w:rFonts w:ascii="Times New Roman" w:eastAsia="Times New Roman" w:hAnsi="Times New Roman"/>
                <w:bCs/>
                <w:sz w:val="20"/>
                <w:szCs w:val="20"/>
                <w:lang/>
              </w:rPr>
              <w:t xml:space="preserve"> mėn. kaupimo laikotarpį. Tiršto mėšlo paviršius uždengtas šiaudų sluoksniu.</w:t>
            </w:r>
          </w:p>
        </w:tc>
      </w:tr>
      <w:tr w:rsidR="00FB1FB6" w:rsidRPr="00F26E24" w:rsidTr="000B7126">
        <w:trPr>
          <w:gridAfter w:val="1"/>
          <w:wAfter w:w="19" w:type="dxa"/>
        </w:trPr>
        <w:tc>
          <w:tcPr>
            <w:tcW w:w="534" w:type="dxa"/>
            <w:vAlign w:val="center"/>
          </w:tcPr>
          <w:p w:rsidR="00FB1FB6" w:rsidRPr="00F26E24" w:rsidRDefault="00FB1FB6" w:rsidP="00FB1FB6">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47</w:t>
            </w:r>
          </w:p>
        </w:tc>
        <w:tc>
          <w:tcPr>
            <w:tcW w:w="1701" w:type="dxa"/>
            <w:vMerge/>
            <w:vAlign w:val="center"/>
          </w:tcPr>
          <w:p w:rsidR="00FB1FB6" w:rsidRPr="00F26E24" w:rsidRDefault="00FB1FB6" w:rsidP="00FB1FB6">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Align w:val="center"/>
          </w:tcPr>
          <w:p w:rsidR="00FB1FB6" w:rsidRPr="00F26E24" w:rsidRDefault="00FB1FB6" w:rsidP="00FB1FB6">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15</w:t>
            </w:r>
          </w:p>
        </w:tc>
        <w:tc>
          <w:tcPr>
            <w:tcW w:w="5671" w:type="dxa"/>
          </w:tcPr>
          <w:p w:rsidR="00FB1FB6" w:rsidRPr="00F26E24" w:rsidRDefault="00FB1FB6" w:rsidP="00FB1FB6">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rsidR="00FB1FB6" w:rsidRPr="00F26E24" w:rsidRDefault="00FB1FB6" w:rsidP="00FB1FB6">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Išdžiovintą kietą mėšlą sandėliuoti daržinėje.</w:t>
            </w:r>
          </w:p>
          <w:p w:rsidR="00FB1FB6" w:rsidRPr="00F26E24" w:rsidRDefault="00FB1FB6" w:rsidP="00FB1FB6">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Kieto mėšlo sandėliavimui naudoti betonines silosines.</w:t>
            </w:r>
          </w:p>
          <w:p w:rsidR="00FB1FB6" w:rsidRPr="00F26E24" w:rsidRDefault="00FB1FB6" w:rsidP="00FB1FB6">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Kietą mėšlą sandėliuoti ant tvirtų nelaidžių grindų, kuriose įrengta drenažo sistema ir nuotėkio surinkimo rezervuaras</w:t>
            </w:r>
          </w:p>
          <w:p w:rsidR="00FB1FB6" w:rsidRPr="00F26E24" w:rsidRDefault="00FB1FB6" w:rsidP="00FB1FB6">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Pasirinkti saugyklą, turinčią pakankamus kieto mėšlo saugojimo pajėgumus tais laikotarpiais, kai žemės tręšimas mėšlu yra neįmanomas.</w:t>
            </w:r>
          </w:p>
          <w:p w:rsidR="00FB1FB6" w:rsidRPr="00F26E24" w:rsidRDefault="00FB1FB6" w:rsidP="00FB1FB6">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Laikyti kietą mėšlą lauke krūvose atokiau nuo paviršinių ir (arba) požeminių vandentakių, į kuriuos galėtų patekti skysčio nuotėkis.</w:t>
            </w:r>
          </w:p>
        </w:tc>
        <w:tc>
          <w:tcPr>
            <w:tcW w:w="1275" w:type="dxa"/>
            <w:vAlign w:val="center"/>
          </w:tcPr>
          <w:p w:rsidR="00FB1FB6" w:rsidRPr="00F26E24" w:rsidRDefault="00FB1FB6" w:rsidP="00FB1FB6">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FB1FB6" w:rsidRPr="00F26E24" w:rsidRDefault="00FB1FB6" w:rsidP="00FB1FB6">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FB1FB6" w:rsidRPr="00F26E24" w:rsidRDefault="00F21D13" w:rsidP="00FB1FB6">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Mėšlas laikomas betonuotoje mėšlidėje </w:t>
            </w:r>
            <w:r w:rsidRPr="00F26E24">
              <w:rPr>
                <w:rFonts w:ascii="Times New Roman" w:eastAsia="Times New Roman" w:hAnsi="Times New Roman"/>
                <w:b/>
                <w:bCs/>
                <w:i/>
                <w:iCs/>
                <w:sz w:val="20"/>
                <w:szCs w:val="20"/>
                <w:lang/>
              </w:rPr>
              <w:t>MA</w:t>
            </w:r>
            <w:r w:rsidRPr="00F26E24">
              <w:rPr>
                <w:rFonts w:ascii="Times New Roman" w:eastAsia="Times New Roman" w:hAnsi="Times New Roman"/>
                <w:sz w:val="20"/>
                <w:szCs w:val="20"/>
                <w:lang/>
              </w:rPr>
              <w:t xml:space="preserve">, </w:t>
            </w:r>
            <w:bookmarkStart w:id="3" w:name="_Hlk22628128"/>
            <w:r w:rsidRPr="00F26E24">
              <w:rPr>
                <w:rFonts w:ascii="Times New Roman" w:eastAsia="Times New Roman" w:hAnsi="Times New Roman"/>
                <w:sz w:val="20"/>
                <w:szCs w:val="20"/>
                <w:lang/>
              </w:rPr>
              <w:t xml:space="preserve">paviršinės nuotekos (srutos) surenkamos ir savitaka suteka į šalia separatoriaus esantį srutų rezervuarą </w:t>
            </w:r>
            <w:r w:rsidRPr="00F26E24">
              <w:rPr>
                <w:rFonts w:ascii="Times New Roman" w:eastAsia="Times New Roman" w:hAnsi="Times New Roman"/>
                <w:b/>
                <w:bCs/>
                <w:i/>
                <w:iCs/>
                <w:sz w:val="20"/>
                <w:szCs w:val="20"/>
                <w:lang/>
              </w:rPr>
              <w:t>R2</w:t>
            </w:r>
            <w:r w:rsidRPr="00F26E24">
              <w:rPr>
                <w:rFonts w:ascii="Times New Roman" w:eastAsia="Times New Roman" w:hAnsi="Times New Roman"/>
                <w:sz w:val="20"/>
                <w:szCs w:val="20"/>
                <w:lang/>
              </w:rPr>
              <w:t>.</w:t>
            </w:r>
            <w:bookmarkEnd w:id="3"/>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48</w:t>
            </w:r>
          </w:p>
        </w:tc>
        <w:tc>
          <w:tcPr>
            <w:tcW w:w="1701"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Sandėliuojamų srutų išmetamieji teršalai</w:t>
            </w:r>
          </w:p>
        </w:tc>
        <w:tc>
          <w:tcPr>
            <w:tcW w:w="1417"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16</w:t>
            </w: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a) Tinkamai sukonstruoti ir valdyti srutų saugyklą, taikant toliau nurodytų metodų derinį:</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1. sumažinti išmetamuosius teršalus išskiriančio paviršiaus ploto ir srutų saugyklos tūrio santykį;</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2. sumažinti vėjo greitį ir oro cirkuliavimą srutų paviršiuje užpildant saugyklą srutomis žemesniame lygyje;</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3. srutas maišyti kuo rečiau.</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bCs/>
                <w:sz w:val="20"/>
                <w:szCs w:val="20"/>
                <w:lang/>
              </w:rPr>
              <w:t xml:space="preserve">Lagūnos tipo </w:t>
            </w:r>
            <w:r w:rsidR="00F21D13" w:rsidRPr="00F26E24">
              <w:rPr>
                <w:rFonts w:ascii="Times New Roman" w:eastAsia="Times New Roman" w:hAnsi="Times New Roman"/>
                <w:bCs/>
                <w:sz w:val="20"/>
                <w:szCs w:val="20"/>
                <w:lang/>
              </w:rPr>
              <w:t>srutų</w:t>
            </w:r>
            <w:r w:rsidRPr="00F26E24">
              <w:rPr>
                <w:rFonts w:ascii="Times New Roman" w:eastAsia="Times New Roman" w:hAnsi="Times New Roman"/>
                <w:bCs/>
                <w:sz w:val="20"/>
                <w:szCs w:val="20"/>
                <w:lang/>
              </w:rPr>
              <w:t xml:space="preserve"> kaupimo rezervuarai įrengti su vienu geomembranos plaukiojančiu sluoksniu, sumažinančiu amoniako garavimą bei kvapų išsiskyrimą. </w:t>
            </w:r>
            <w:r w:rsidRPr="00F26E24">
              <w:rPr>
                <w:rFonts w:ascii="Times New Roman" w:eastAsia="Times New Roman" w:hAnsi="Times New Roman"/>
                <w:sz w:val="20"/>
                <w:szCs w:val="20"/>
                <w:lang/>
              </w:rPr>
              <w:t xml:space="preserve">Rezervuaruose </w:t>
            </w:r>
            <w:r w:rsidR="00F21D13" w:rsidRPr="00F26E24">
              <w:rPr>
                <w:rFonts w:ascii="Times New Roman" w:eastAsia="Times New Roman" w:hAnsi="Times New Roman"/>
                <w:sz w:val="20"/>
                <w:szCs w:val="20"/>
                <w:lang/>
              </w:rPr>
              <w:t>srutos</w:t>
            </w:r>
            <w:r w:rsidRPr="00F26E24">
              <w:rPr>
                <w:rFonts w:ascii="Times New Roman" w:eastAsia="Times New Roman" w:hAnsi="Times New Roman"/>
                <w:sz w:val="20"/>
                <w:szCs w:val="20"/>
                <w:lang/>
              </w:rPr>
              <w:t xml:space="preserve"> maišomos tik prieš laukų tręšimą. </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49</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b) Srutų saugyklą uždengti. Šiuo tikslu gali būti taikomas vienas iš šių metodų: </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1. Kietosios dangos naudojimas; </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2. Lanksčiosios dangos naudojimas; </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3. Plūdriųjų dangų naudojimas, konkrečiai:</w:t>
            </w:r>
          </w:p>
          <w:p w:rsidR="00CB2013" w:rsidRPr="00F26E24" w:rsidRDefault="00CB2013" w:rsidP="00CB2013">
            <w:pPr>
              <w:numPr>
                <w:ilvl w:val="0"/>
                <w:numId w:val="18"/>
              </w:numPr>
              <w:tabs>
                <w:tab w:val="left" w:pos="52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plastiko granulių,</w:t>
            </w:r>
          </w:p>
          <w:p w:rsidR="00CB2013" w:rsidRPr="00F26E24" w:rsidRDefault="00CB2013" w:rsidP="00CB2013">
            <w:pPr>
              <w:numPr>
                <w:ilvl w:val="0"/>
                <w:numId w:val="18"/>
              </w:numPr>
              <w:tabs>
                <w:tab w:val="left" w:pos="51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lengvų birių medžiagų,</w:t>
            </w:r>
          </w:p>
          <w:p w:rsidR="00CB2013" w:rsidRPr="00F26E24" w:rsidRDefault="00CB2013" w:rsidP="00CB2013">
            <w:pPr>
              <w:numPr>
                <w:ilvl w:val="0"/>
                <w:numId w:val="18"/>
              </w:numPr>
              <w:tabs>
                <w:tab w:val="left" w:pos="52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plūdriųjų lanksčiųjų dangų,</w:t>
            </w:r>
          </w:p>
          <w:p w:rsidR="00CB2013" w:rsidRPr="00F26E24" w:rsidRDefault="00CB2013" w:rsidP="00CB2013">
            <w:pPr>
              <w:numPr>
                <w:ilvl w:val="0"/>
                <w:numId w:val="18"/>
              </w:numPr>
              <w:tabs>
                <w:tab w:val="left" w:pos="51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geometrinių plastiko lakštų,</w:t>
            </w:r>
          </w:p>
          <w:p w:rsidR="00CB2013" w:rsidRPr="00F26E24" w:rsidRDefault="00CB2013" w:rsidP="00CB2013">
            <w:pPr>
              <w:numPr>
                <w:ilvl w:val="0"/>
                <w:numId w:val="18"/>
              </w:numPr>
              <w:tabs>
                <w:tab w:val="left" w:pos="52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oro pripūstų dangų,</w:t>
            </w:r>
          </w:p>
          <w:p w:rsidR="00CB2013" w:rsidRPr="00F26E24" w:rsidRDefault="00CB2013" w:rsidP="00CB2013">
            <w:pPr>
              <w:numPr>
                <w:ilvl w:val="0"/>
                <w:numId w:val="18"/>
              </w:numPr>
              <w:tabs>
                <w:tab w:val="left" w:pos="52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natūraliai susidarančios plutos;</w:t>
            </w:r>
          </w:p>
          <w:p w:rsidR="00CB2013" w:rsidRPr="00F26E24" w:rsidRDefault="00CB2013" w:rsidP="00CB2013">
            <w:pPr>
              <w:numPr>
                <w:ilvl w:val="0"/>
                <w:numId w:val="18"/>
              </w:numPr>
              <w:tabs>
                <w:tab w:val="left" w:pos="52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šiaudų.</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bCs/>
                <w:sz w:val="20"/>
                <w:szCs w:val="20"/>
                <w:lang/>
              </w:rPr>
              <w:t xml:space="preserve">Lagūnos tipo </w:t>
            </w:r>
            <w:r w:rsidR="00F21D13" w:rsidRPr="00F26E24">
              <w:rPr>
                <w:rFonts w:ascii="Times New Roman" w:eastAsia="Times New Roman" w:hAnsi="Times New Roman"/>
                <w:bCs/>
                <w:sz w:val="20"/>
                <w:szCs w:val="20"/>
                <w:lang/>
              </w:rPr>
              <w:t>srutų</w:t>
            </w:r>
            <w:r w:rsidRPr="00F26E24">
              <w:rPr>
                <w:rFonts w:ascii="Times New Roman" w:eastAsia="Times New Roman" w:hAnsi="Times New Roman"/>
                <w:bCs/>
                <w:sz w:val="20"/>
                <w:szCs w:val="20"/>
                <w:lang/>
              </w:rPr>
              <w:t xml:space="preserve"> kaupimo rezervuarai įrengti su vienu geomembranos plaukiojančiu sluoksniu, sumažinančiu amoniako garavimą bei kvapų išsiskyrimą. </w:t>
            </w:r>
            <w:r w:rsidRPr="00F26E24">
              <w:rPr>
                <w:rFonts w:ascii="Times New Roman" w:eastAsia="Times New Roman" w:hAnsi="Times New Roman"/>
                <w:sz w:val="20"/>
                <w:szCs w:val="20"/>
                <w:lang/>
              </w:rPr>
              <w:t xml:space="preserve"> </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50</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c) Taikyti srutų rūgštinimą.</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bookmarkStart w:id="4" w:name="_Hlk22547089"/>
            <w:r w:rsidRPr="00F26E24">
              <w:rPr>
                <w:rFonts w:ascii="Times New Roman" w:eastAsia="Times New Roman" w:hAnsi="Times New Roman"/>
                <w:sz w:val="20"/>
                <w:szCs w:val="20"/>
                <w:lang/>
              </w:rPr>
              <w:t>Į gyvulių pašarus dedami pašarų priedai, mažinantys pH</w:t>
            </w:r>
            <w:bookmarkEnd w:id="4"/>
          </w:p>
        </w:tc>
      </w:tr>
      <w:tr w:rsidR="00F21D13" w:rsidRPr="00F26E24" w:rsidTr="000B7126">
        <w:trPr>
          <w:gridAfter w:val="1"/>
          <w:wAfter w:w="19" w:type="dxa"/>
        </w:trPr>
        <w:tc>
          <w:tcPr>
            <w:tcW w:w="534" w:type="dxa"/>
            <w:vAlign w:val="center"/>
          </w:tcPr>
          <w:p w:rsidR="00F21D13" w:rsidRPr="00F26E24" w:rsidRDefault="00F21D13" w:rsidP="00F21D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51</w:t>
            </w:r>
          </w:p>
        </w:tc>
        <w:tc>
          <w:tcPr>
            <w:tcW w:w="1701" w:type="dxa"/>
            <w:vMerge/>
            <w:vAlign w:val="center"/>
          </w:tcPr>
          <w:p w:rsidR="00F21D13" w:rsidRPr="00F26E24" w:rsidRDefault="00F21D13" w:rsidP="00F21D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Align w:val="center"/>
          </w:tcPr>
          <w:p w:rsidR="00F21D13" w:rsidRPr="00F26E24" w:rsidRDefault="00F21D13" w:rsidP="00F21D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17</w:t>
            </w:r>
          </w:p>
        </w:tc>
        <w:tc>
          <w:tcPr>
            <w:tcW w:w="5671" w:type="dxa"/>
            <w:vAlign w:val="center"/>
          </w:tcPr>
          <w:p w:rsidR="00F21D13" w:rsidRPr="00F26E24" w:rsidRDefault="00F21D13" w:rsidP="00F21D13">
            <w:pPr>
              <w:suppressAutoHyphens/>
              <w:adjustRightInd w:val="0"/>
              <w:spacing w:after="0" w:line="240" w:lineRule="auto"/>
              <w:jc w:val="both"/>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Siekiant sumažinti iš lagūnos tipo srutų saugyklos į orą išsiskiriančius amoniako išmetamuosius teršalus, pagal GPGB taikomas toliau nurodytų metodų derinys:</w:t>
            </w:r>
          </w:p>
          <w:p w:rsidR="00F21D13" w:rsidRPr="00F26E24" w:rsidRDefault="00F21D13" w:rsidP="00F21D13">
            <w:pPr>
              <w:suppressAutoHyphens/>
              <w:adjustRightInd w:val="0"/>
              <w:spacing w:after="0" w:line="240" w:lineRule="auto"/>
              <w:jc w:val="both"/>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 Kuo mažiau maišyti srutas.</w:t>
            </w:r>
          </w:p>
          <w:p w:rsidR="00F21D13" w:rsidRPr="00F26E24" w:rsidRDefault="00F21D13" w:rsidP="00F21D13">
            <w:pPr>
              <w:autoSpaceDE w:val="0"/>
              <w:autoSpaceDN w:val="0"/>
              <w:adjustRightInd w:val="0"/>
              <w:spacing w:after="6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 Uždengti lagūnos tipo saugyklą lanksčiąją ir (arba) plūdriąja danga, konkrečiai:</w:t>
            </w:r>
          </w:p>
          <w:p w:rsidR="00F21D13" w:rsidRPr="00F26E24" w:rsidRDefault="00F21D13" w:rsidP="00F21D13">
            <w:pPr>
              <w:numPr>
                <w:ilvl w:val="0"/>
                <w:numId w:val="19"/>
              </w:numPr>
              <w:tabs>
                <w:tab w:val="left" w:pos="378"/>
              </w:tabs>
              <w:spacing w:before="60"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lanksčiais plastiko lakštais,</w:t>
            </w:r>
          </w:p>
          <w:p w:rsidR="00F21D13" w:rsidRPr="00F26E24" w:rsidRDefault="00F21D13" w:rsidP="00F21D13">
            <w:pPr>
              <w:numPr>
                <w:ilvl w:val="0"/>
                <w:numId w:val="19"/>
              </w:numPr>
              <w:tabs>
                <w:tab w:val="left" w:pos="37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lengvosiomis biriomis medžiagomis,</w:t>
            </w:r>
          </w:p>
          <w:p w:rsidR="00F21D13" w:rsidRPr="00F26E24" w:rsidRDefault="00F21D13" w:rsidP="00F21D13">
            <w:pPr>
              <w:numPr>
                <w:ilvl w:val="0"/>
                <w:numId w:val="19"/>
              </w:numPr>
              <w:tabs>
                <w:tab w:val="left" w:pos="388"/>
              </w:tabs>
              <w:spacing w:after="0" w:line="240" w:lineRule="auto"/>
              <w:jc w:val="both"/>
              <w:rPr>
                <w:rFonts w:ascii="Times New Roman" w:eastAsia="Times New Roman" w:hAnsi="Times New Roman"/>
                <w:sz w:val="20"/>
                <w:szCs w:val="20"/>
                <w:lang/>
              </w:rPr>
            </w:pPr>
            <w:r w:rsidRPr="00F26E24">
              <w:rPr>
                <w:rFonts w:ascii="Times New Roman" w:eastAsia="Times New Roman" w:hAnsi="Times New Roman"/>
                <w:sz w:val="20"/>
                <w:szCs w:val="20"/>
              </w:rPr>
              <w:t>natūraliai susidarančia pluta,</w:t>
            </w:r>
          </w:p>
          <w:p w:rsidR="00F21D13" w:rsidRPr="00F26E24" w:rsidRDefault="00F21D13" w:rsidP="00F21D13">
            <w:pPr>
              <w:numPr>
                <w:ilvl w:val="0"/>
                <w:numId w:val="19"/>
              </w:numPr>
              <w:tabs>
                <w:tab w:val="left" w:pos="388"/>
              </w:tabs>
              <w:spacing w:after="0" w:line="240" w:lineRule="auto"/>
              <w:jc w:val="both"/>
              <w:rPr>
                <w:rFonts w:ascii="Times New Roman" w:eastAsia="Times New Roman" w:hAnsi="Times New Roman"/>
                <w:sz w:val="20"/>
                <w:szCs w:val="20"/>
                <w:lang/>
              </w:rPr>
            </w:pPr>
            <w:r w:rsidRPr="00F26E24">
              <w:rPr>
                <w:rFonts w:ascii="Times New Roman" w:eastAsia="Times New Roman" w:hAnsi="Times New Roman"/>
                <w:sz w:val="20"/>
                <w:szCs w:val="20"/>
              </w:rPr>
              <w:t>šiaudais.</w:t>
            </w:r>
          </w:p>
        </w:tc>
        <w:tc>
          <w:tcPr>
            <w:tcW w:w="1275" w:type="dxa"/>
            <w:vAlign w:val="center"/>
          </w:tcPr>
          <w:p w:rsidR="00F21D13" w:rsidRPr="00F26E24" w:rsidRDefault="00F21D13" w:rsidP="00F21D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F21D13" w:rsidRPr="00F26E24" w:rsidRDefault="00F21D13" w:rsidP="00F21D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F21D13" w:rsidRPr="00F26E24" w:rsidRDefault="00F21D13" w:rsidP="00F21D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bCs/>
                <w:sz w:val="20"/>
                <w:szCs w:val="20"/>
                <w:lang/>
              </w:rPr>
              <w:t xml:space="preserve">Lagūnos tipo srutų kaupimo rezervuarai įrengti su vienu geomembranos plaukiojančiu sluoksniu, sumažinančiu amoniako garavimą bei kvapų išsiskyrimą. </w:t>
            </w:r>
            <w:r w:rsidRPr="00F26E24">
              <w:rPr>
                <w:rFonts w:ascii="Times New Roman" w:eastAsia="Times New Roman" w:hAnsi="Times New Roman"/>
                <w:sz w:val="20"/>
                <w:szCs w:val="20"/>
                <w:lang/>
              </w:rPr>
              <w:t xml:space="preserve"> </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52</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18</w:t>
            </w: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Kad išmetamieji teršalai iš surenkamų, vamzdžiais tekančių ir saugyklose ir (arba) į lagūnos tipo saugyklose laikomų srutų nepatektų į dirvožemį ir vandenį, pagal GPGB taikomas toliau nurodytų metodų derinys:</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a) Naudoti saugyklas, atsparias mechaniniam, cheminiam ir šiluminiam poveikiui.</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b) Pasirinkti pakankamai talpią srutų saugyklą tais laikotarpiais, kai žemės tręšimas mėšlu yra neįmanomas.</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c) Pastatyti nepralaidžias srutų surinkimo ir perkėlimo patalpas ir instaliuoti atitinkamą įrangą (pavyzdžiui, srutų duobes, kanalus, drenažo vamzdžius, siurblines).</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d) Laikyti srutas lagūnos tipo saugyklose, turinčiose hermetišką pagrindą ir sienas, pavyzdžiui, išklotose moliu arba plastiku (arba turinčiose dviejų sluoksnių dugną).</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e) Įrengti nutekėjimo aptikimo sistemą, pavyzdžiui, susidedančią iš geomembranos, drenažinio sluoksnio ir drenažo vamzdyno.</w:t>
            </w:r>
          </w:p>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f) Mažiausiai kartą metuose tikrinti saugyklų struktūrinį vientisumą.</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bCs/>
                <w:sz w:val="20"/>
                <w:szCs w:val="20"/>
                <w:lang/>
              </w:rPr>
              <w:t xml:space="preserve">Lagūnos tipo rezervuarai, </w:t>
            </w:r>
            <w:r w:rsidR="00F21D13" w:rsidRPr="00F26E24">
              <w:rPr>
                <w:rFonts w:ascii="Times New Roman" w:eastAsia="Times New Roman" w:hAnsi="Times New Roman"/>
                <w:bCs/>
                <w:sz w:val="20"/>
                <w:szCs w:val="20"/>
                <w:lang/>
              </w:rPr>
              <w:t>2</w:t>
            </w:r>
            <w:r w:rsidRPr="00F26E24">
              <w:rPr>
                <w:rFonts w:ascii="Times New Roman" w:eastAsia="Times New Roman" w:hAnsi="Times New Roman"/>
                <w:bCs/>
                <w:sz w:val="20"/>
                <w:szCs w:val="20"/>
                <w:lang/>
              </w:rPr>
              <w:t>×15 000 m</w:t>
            </w:r>
            <w:r w:rsidRPr="00F26E24">
              <w:rPr>
                <w:rFonts w:ascii="Times New Roman" w:eastAsia="Times New Roman" w:hAnsi="Times New Roman"/>
                <w:bCs/>
                <w:sz w:val="20"/>
                <w:szCs w:val="20"/>
                <w:vertAlign w:val="superscript"/>
                <w:lang/>
              </w:rPr>
              <w:t>3</w:t>
            </w:r>
            <w:r w:rsidRPr="00F26E24">
              <w:rPr>
                <w:rFonts w:ascii="Times New Roman" w:eastAsia="Times New Roman" w:hAnsi="Times New Roman"/>
                <w:bCs/>
                <w:sz w:val="20"/>
                <w:szCs w:val="20"/>
                <w:lang/>
              </w:rPr>
              <w:t xml:space="preserve"> talpos, įrengti su dviem hidroizoliacinių geomembranų sluoksniais bei vienu geomembranos plaukiojančiu sluoksniu, sumažinančiu amoniako garavimą bei kvapų išsiskyrimą. Po lagūnos dugnu įrengtas drenažas, sujungtas su hermetiškumo kontrolės šuliniu. </w:t>
            </w:r>
            <w:r w:rsidR="0096698F" w:rsidRPr="00F26E24">
              <w:rPr>
                <w:rFonts w:ascii="Times New Roman" w:eastAsia="Times New Roman" w:hAnsi="Times New Roman"/>
                <w:bCs/>
                <w:sz w:val="20"/>
                <w:szCs w:val="20"/>
                <w:lang/>
              </w:rPr>
              <w:t xml:space="preserve">Įvertinus ir skysto mėšlo vonių tvartuose bendrą tūrį, visos talpos tenkina </w:t>
            </w:r>
            <w:r w:rsidR="00464C52" w:rsidRPr="00F26E24">
              <w:rPr>
                <w:rFonts w:ascii="Times New Roman" w:eastAsia="Times New Roman" w:hAnsi="Times New Roman"/>
                <w:bCs/>
                <w:sz w:val="20"/>
                <w:szCs w:val="20"/>
                <w:lang/>
              </w:rPr>
              <w:t>12,8</w:t>
            </w:r>
            <w:r w:rsidR="0096698F" w:rsidRPr="00F26E24">
              <w:rPr>
                <w:rFonts w:ascii="Times New Roman" w:eastAsia="Times New Roman" w:hAnsi="Times New Roman"/>
                <w:bCs/>
                <w:sz w:val="20"/>
                <w:szCs w:val="20"/>
                <w:lang/>
              </w:rPr>
              <w:t xml:space="preserve"> mėn. kaupimo laikotarpį.</w:t>
            </w:r>
          </w:p>
        </w:tc>
      </w:tr>
      <w:tr w:rsidR="00EB0724" w:rsidRPr="00F26E24" w:rsidTr="000B7126">
        <w:trPr>
          <w:gridAfter w:val="1"/>
          <w:wAfter w:w="19" w:type="dxa"/>
        </w:trPr>
        <w:tc>
          <w:tcPr>
            <w:tcW w:w="534" w:type="dxa"/>
            <w:vAlign w:val="center"/>
          </w:tcPr>
          <w:p w:rsidR="00EB0724" w:rsidRPr="00F26E24" w:rsidRDefault="00EB0724" w:rsidP="00EB0724">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53</w:t>
            </w:r>
          </w:p>
        </w:tc>
        <w:tc>
          <w:tcPr>
            <w:tcW w:w="1701" w:type="dxa"/>
            <w:vAlign w:val="center"/>
          </w:tcPr>
          <w:p w:rsidR="00EB0724" w:rsidRPr="00F26E24" w:rsidRDefault="00EB0724" w:rsidP="00EB0724">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Mėšlo perdirbimas ūkyje</w:t>
            </w:r>
          </w:p>
        </w:tc>
        <w:tc>
          <w:tcPr>
            <w:tcW w:w="1417" w:type="dxa"/>
            <w:vAlign w:val="center"/>
          </w:tcPr>
          <w:p w:rsidR="00EB0724" w:rsidRPr="00F26E24" w:rsidRDefault="00EB0724" w:rsidP="00EB0724">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19</w:t>
            </w:r>
          </w:p>
        </w:tc>
        <w:tc>
          <w:tcPr>
            <w:tcW w:w="5671" w:type="dxa"/>
          </w:tcPr>
          <w:p w:rsidR="00EB0724" w:rsidRPr="00F26E24" w:rsidRDefault="00EB0724" w:rsidP="00EB0724">
            <w:pPr>
              <w:tabs>
                <w:tab w:val="left" w:pos="303"/>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Siekiant sumažinti azoto, fosforo, skleidžiamo kvapo ir mikrobinių patogenų išmetamųjų teršalų išsiskyrimą į orą ir vandenį ir palengvinti mėšlo sandėliavimą ir (arba) žemės tręšimą juo, mėšlas yra perdirbimas ūkyje taikant vieną iš toliau nurodytų metodų ar jų derinį.</w:t>
            </w:r>
          </w:p>
          <w:p w:rsidR="00EB0724" w:rsidRPr="00F26E24" w:rsidRDefault="00EB0724" w:rsidP="00EB0724">
            <w:pPr>
              <w:tabs>
                <w:tab w:val="left" w:pos="303"/>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a) Srutų atskyrimas mechaniniu būdu. Tai apima, pavyzdžiui:</w:t>
            </w:r>
          </w:p>
          <w:p w:rsidR="00EB0724" w:rsidRPr="00F26E24" w:rsidRDefault="00EB0724" w:rsidP="00EB0724">
            <w:pPr>
              <w:tabs>
                <w:tab w:val="left" w:pos="303"/>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sraigtinio slegiančio separatoriaus naudojimą;</w:t>
            </w:r>
          </w:p>
          <w:p w:rsidR="00EB0724" w:rsidRPr="00F26E24" w:rsidRDefault="00EB0724" w:rsidP="00EB0724">
            <w:pPr>
              <w:numPr>
                <w:ilvl w:val="0"/>
                <w:numId w:val="20"/>
              </w:numPr>
              <w:tabs>
                <w:tab w:val="left" w:pos="303"/>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dekantavimo centrifūgos separatoriaus naudojimą;</w:t>
            </w:r>
          </w:p>
          <w:p w:rsidR="00EB0724" w:rsidRPr="00F26E24" w:rsidRDefault="00EB0724" w:rsidP="00EB0724">
            <w:pPr>
              <w:numPr>
                <w:ilvl w:val="0"/>
                <w:numId w:val="20"/>
              </w:numPr>
              <w:tabs>
                <w:tab w:val="left" w:pos="303"/>
                <w:tab w:val="left" w:pos="38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koaguliacijos ir flokuliacjos taikymą;</w:t>
            </w:r>
          </w:p>
          <w:p w:rsidR="00EB0724" w:rsidRPr="00F26E24" w:rsidRDefault="00EB0724" w:rsidP="00EB0724">
            <w:pPr>
              <w:numPr>
                <w:ilvl w:val="0"/>
                <w:numId w:val="20"/>
              </w:numPr>
              <w:tabs>
                <w:tab w:val="left" w:pos="303"/>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atskyrimą sietais;</w:t>
            </w:r>
          </w:p>
          <w:p w:rsidR="00EB0724" w:rsidRPr="00F26E24" w:rsidRDefault="00EB0724" w:rsidP="00EB0724">
            <w:pPr>
              <w:numPr>
                <w:ilvl w:val="0"/>
                <w:numId w:val="20"/>
              </w:numPr>
              <w:tabs>
                <w:tab w:val="left" w:pos="303"/>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filtravimo preso naudojimą.</w:t>
            </w:r>
          </w:p>
          <w:p w:rsidR="00EB0724" w:rsidRPr="00F26E24" w:rsidRDefault="00EB0724" w:rsidP="00EB0724">
            <w:pPr>
              <w:tabs>
                <w:tab w:val="left" w:pos="303"/>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 Mėšlo skaidymas anaerobiniu būdu biodujų įrenginyje.</w:t>
            </w:r>
          </w:p>
          <w:p w:rsidR="00EB0724" w:rsidRPr="00F26E24" w:rsidRDefault="00EB0724" w:rsidP="00EB0724">
            <w:pPr>
              <w:tabs>
                <w:tab w:val="left" w:pos="303"/>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c) Išorinio tunelio naudojimas mėšlui džiovinti.</w:t>
            </w:r>
          </w:p>
          <w:p w:rsidR="00EB0724" w:rsidRPr="00F26E24" w:rsidRDefault="00EB0724" w:rsidP="00EB0724">
            <w:pPr>
              <w:tabs>
                <w:tab w:val="left" w:pos="303"/>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 Srutų aerobinis skaidymas (aeravimas).</w:t>
            </w:r>
          </w:p>
          <w:p w:rsidR="00EB0724" w:rsidRPr="00F26E24" w:rsidRDefault="00EB0724" w:rsidP="00EB0724">
            <w:pPr>
              <w:tabs>
                <w:tab w:val="left" w:pos="303"/>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e) Srutų nitrifikacija ir denitrifikacija.</w:t>
            </w:r>
          </w:p>
          <w:p w:rsidR="00EB0724" w:rsidRPr="00F26E24" w:rsidRDefault="00EB0724" w:rsidP="00EB0724">
            <w:pPr>
              <w:tabs>
                <w:tab w:val="left" w:pos="303"/>
                <w:tab w:val="left" w:pos="38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f) Kieto mėšlo kompostavimas.</w:t>
            </w:r>
          </w:p>
        </w:tc>
        <w:tc>
          <w:tcPr>
            <w:tcW w:w="1275" w:type="dxa"/>
            <w:vAlign w:val="center"/>
          </w:tcPr>
          <w:p w:rsidR="00EB0724" w:rsidRPr="00F26E24" w:rsidRDefault="00EB0724" w:rsidP="00EB0724">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EB0724" w:rsidRPr="00F26E24" w:rsidRDefault="00EB0724" w:rsidP="00EB0724">
            <w:pPr>
              <w:spacing w:after="0" w:line="240" w:lineRule="auto"/>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tcPr>
          <w:p w:rsidR="00EB0724" w:rsidRPr="00F26E24" w:rsidRDefault="00EB0724" w:rsidP="00EB0724">
            <w:pPr>
              <w:spacing w:after="0" w:line="240" w:lineRule="auto"/>
              <w:rPr>
                <w:rFonts w:ascii="Times New Roman" w:eastAsia="Times New Roman" w:hAnsi="Times New Roman"/>
                <w:sz w:val="20"/>
                <w:szCs w:val="20"/>
                <w:lang/>
              </w:rPr>
            </w:pPr>
            <w:r w:rsidRPr="00F26E24">
              <w:rPr>
                <w:rFonts w:ascii="Times New Roman" w:eastAsia="Times New Roman" w:hAnsi="Times New Roman"/>
                <w:bCs/>
                <w:iCs/>
                <w:sz w:val="20"/>
                <w:szCs w:val="20"/>
                <w:lang/>
              </w:rPr>
              <w:t>Tvartų teritorijoje esanti pagrindinė mėšlo siurblinė skystąjį mėšlą tiekia į biodujų jėgainę. Biodujų jėgainėje apdorotas mėšlas pumpuojamas į šalia srutų rezervuarų esantį separavimo įrenginį</w:t>
            </w:r>
            <w:r w:rsidRPr="00F26E24">
              <w:rPr>
                <w:rFonts w:ascii="Times New Roman" w:eastAsia="Times New Roman" w:hAnsi="Times New Roman"/>
                <w:bCs/>
                <w:sz w:val="20"/>
                <w:szCs w:val="20"/>
                <w:lang/>
              </w:rPr>
              <w:t>. Atskirta tirštoji dalis transporteriu patenka į mėšlidę, srutos</w:t>
            </w:r>
            <w:r w:rsidRPr="00F26E24">
              <w:rPr>
                <w:rFonts w:ascii="Times New Roman" w:eastAsia="Times New Roman" w:hAnsi="Times New Roman"/>
                <w:bCs/>
                <w:iCs/>
                <w:sz w:val="20"/>
                <w:szCs w:val="20"/>
                <w:lang/>
              </w:rPr>
              <w:t xml:space="preserve"> nuvedamos į uždarus lagūnų tipo rezervuarus.</w:t>
            </w:r>
          </w:p>
        </w:tc>
      </w:tr>
      <w:tr w:rsidR="00CB2013" w:rsidRPr="00F26E24" w:rsidTr="000B7126">
        <w:trPr>
          <w:gridAfter w:val="1"/>
          <w:wAfter w:w="19" w:type="dxa"/>
          <w:trHeight w:val="1284"/>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54</w:t>
            </w:r>
          </w:p>
        </w:tc>
        <w:tc>
          <w:tcPr>
            <w:tcW w:w="1701"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Žemės tręšimas mėšlu</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GPGB 20</w:t>
            </w: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a) Įvertinti žemės tręšimui naudojamo mėšlo sukeliamų nuotėkių riziką, atsižvelgiant į:</w:t>
            </w:r>
          </w:p>
          <w:p w:rsidR="00CB2013" w:rsidRPr="00F26E24" w:rsidRDefault="00CB2013" w:rsidP="00CB2013">
            <w:pPr>
              <w:tabs>
                <w:tab w:val="left" w:pos="318"/>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dirvožemio tipą, sąlygas ir lauko nuolydį,</w:t>
            </w:r>
          </w:p>
          <w:p w:rsidR="00CB2013" w:rsidRPr="00F26E24" w:rsidRDefault="00CB2013" w:rsidP="00CB2013">
            <w:pPr>
              <w:tabs>
                <w:tab w:val="left" w:pos="318"/>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klimato sąlygas,</w:t>
            </w:r>
          </w:p>
          <w:p w:rsidR="00CB2013" w:rsidRPr="00F26E24" w:rsidRDefault="00CB2013" w:rsidP="00CB2013">
            <w:pPr>
              <w:tabs>
                <w:tab w:val="left" w:pos="318"/>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lauko sausinimo ir drėkinimo sistemas,</w:t>
            </w:r>
          </w:p>
          <w:p w:rsidR="00CB2013" w:rsidRPr="00F26E24" w:rsidRDefault="00CB2013" w:rsidP="00CB2013">
            <w:pPr>
              <w:tabs>
                <w:tab w:val="left" w:pos="318"/>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pasėlių sėjomainą,</w:t>
            </w:r>
          </w:p>
          <w:p w:rsidR="00CB2013" w:rsidRPr="00F26E24" w:rsidRDefault="00CB2013" w:rsidP="00CB2013">
            <w:pPr>
              <w:tabs>
                <w:tab w:val="left" w:pos="318"/>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vandens išteklius ir saugomas vandens zonas.</w:t>
            </w:r>
          </w:p>
          <w:p w:rsidR="00CB2013" w:rsidRPr="00F26E24" w:rsidRDefault="00CB2013" w:rsidP="00CB2013">
            <w:pPr>
              <w:tabs>
                <w:tab w:val="left" w:pos="318"/>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 Palikti pakankamą atstumą tarp mėšlu patręštų laukų (netręštą žemės ruožą) ir:</w:t>
            </w:r>
          </w:p>
          <w:p w:rsidR="00CB2013" w:rsidRPr="00F26E24" w:rsidRDefault="00CB2013" w:rsidP="00CB2013">
            <w:pPr>
              <w:numPr>
                <w:ilvl w:val="0"/>
                <w:numId w:val="30"/>
              </w:numPr>
              <w:tabs>
                <w:tab w:val="left" w:pos="0"/>
                <w:tab w:val="left" w:pos="346"/>
              </w:tabs>
              <w:autoSpaceDE w:val="0"/>
              <w:autoSpaceDN w:val="0"/>
              <w:adjustRightInd w:val="0"/>
              <w:spacing w:after="0" w:line="240" w:lineRule="auto"/>
              <w:ind w:left="0" w:firstLine="42"/>
              <w:jc w:val="both"/>
              <w:rPr>
                <w:rFonts w:ascii="Times New Roman" w:eastAsia="Times New Roman" w:hAnsi="Times New Roman"/>
                <w:sz w:val="20"/>
                <w:szCs w:val="20"/>
              </w:rPr>
            </w:pPr>
            <w:r w:rsidRPr="00F26E24">
              <w:rPr>
                <w:rFonts w:ascii="Times New Roman" w:eastAsia="Times New Roman" w:hAnsi="Times New Roman"/>
                <w:sz w:val="20"/>
                <w:szCs w:val="20"/>
              </w:rPr>
              <w:t>vietų, kuriose yra nuotėkio patekimo į vandenį, konkrečiai, į vandentakius, šaltinius, gręžinius ir pan., rizika;</w:t>
            </w:r>
          </w:p>
          <w:p w:rsidR="00CB2013" w:rsidRPr="00F26E24" w:rsidRDefault="00CB2013" w:rsidP="00CB2013">
            <w:pPr>
              <w:numPr>
                <w:ilvl w:val="0"/>
                <w:numId w:val="30"/>
              </w:numPr>
              <w:tabs>
                <w:tab w:val="left" w:pos="0"/>
                <w:tab w:val="left" w:pos="346"/>
              </w:tabs>
              <w:autoSpaceDE w:val="0"/>
              <w:autoSpaceDN w:val="0"/>
              <w:adjustRightInd w:val="0"/>
              <w:spacing w:after="0" w:line="240" w:lineRule="auto"/>
              <w:ind w:left="0" w:firstLine="42"/>
              <w:jc w:val="both"/>
              <w:rPr>
                <w:rFonts w:ascii="Times New Roman" w:eastAsia="Times New Roman" w:hAnsi="Times New Roman"/>
                <w:sz w:val="20"/>
                <w:szCs w:val="20"/>
              </w:rPr>
            </w:pPr>
            <w:r w:rsidRPr="00F26E24">
              <w:rPr>
                <w:rFonts w:ascii="Times New Roman" w:eastAsia="Times New Roman" w:hAnsi="Times New Roman"/>
                <w:sz w:val="20"/>
                <w:szCs w:val="20"/>
              </w:rPr>
              <w:t>kaimynystėje esančių nuosavybių (įskaitant gyvatvores).</w:t>
            </w:r>
          </w:p>
          <w:p w:rsidR="00CB2013" w:rsidRPr="00F26E24" w:rsidRDefault="00CB2013" w:rsidP="00CB2013">
            <w:pPr>
              <w:tabs>
                <w:tab w:val="left" w:pos="318"/>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c) Vengti tręšti mėšlu, jei gali būti didelė nuotėkio rizika. Visų pirma, mėšlu netręšiama, kai:</w:t>
            </w:r>
          </w:p>
          <w:p w:rsidR="00CB2013" w:rsidRPr="00F26E24" w:rsidRDefault="00CB2013" w:rsidP="00CB2013">
            <w:pPr>
              <w:numPr>
                <w:ilvl w:val="0"/>
                <w:numId w:val="28"/>
              </w:numPr>
              <w:tabs>
                <w:tab w:val="left" w:pos="31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laukas yra užtvindytas, užšalęs arba apsnigtas;</w:t>
            </w:r>
          </w:p>
          <w:p w:rsidR="00CB2013" w:rsidRPr="00F26E24" w:rsidRDefault="00CB2013" w:rsidP="00CB2013">
            <w:pPr>
              <w:numPr>
                <w:ilvl w:val="0"/>
                <w:numId w:val="28"/>
              </w:numPr>
              <w:tabs>
                <w:tab w:val="left" w:pos="31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dirvožemio sąlygos (pvz., vandens erozija arba dirvožemio suspaudimas) kartu su lauko nuolydžiu ir (arba) lauko drenavimu sudaro didelę nuotėkio arba nusausinimo riziką;</w:t>
            </w:r>
          </w:p>
          <w:p w:rsidR="00CB2013" w:rsidRPr="00F26E24" w:rsidRDefault="00CB2013" w:rsidP="00CB2013">
            <w:pPr>
              <w:numPr>
                <w:ilvl w:val="0"/>
                <w:numId w:val="28"/>
              </w:numPr>
              <w:tabs>
                <w:tab w:val="left" w:pos="318"/>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remiantis lietaus prognozėmis, galima numatyti nuotėkio susidarymą;</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e) Derinti tręšimą mėšlu su pasėlių maistinių medžiagų poreikiu;</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f) Reguliariai tikrinti tręšiamus laukus siekiant nustatyti, ar yra kokių nuotėkio požymių, ir, prireikus, imtis atitinkamų veiksmų;</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g) Užtikrinti tinkamą prieigą prie mėšlo saugyklos ir veiksmingą mėšlo pakrovimą jo neišbarstant;</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h) Patikrinti, ar tręšimo mėšlu įranga yra gerai veikianti, ir ar mėšlas tręšiamas tinkamu dažnumu.</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Kasmet parengiamas mėšlo naudojimo laukų tręšimui planas.  </w:t>
            </w:r>
            <w:r w:rsidR="008F6E48" w:rsidRPr="00F26E24">
              <w:rPr>
                <w:rFonts w:ascii="Times New Roman" w:eastAsia="Times New Roman" w:hAnsi="Times New Roman"/>
                <w:sz w:val="20"/>
                <w:szCs w:val="20"/>
                <w:lang/>
              </w:rPr>
              <w:t>Srutų ir mėšlo</w:t>
            </w:r>
            <w:r w:rsidRPr="00F26E24">
              <w:rPr>
                <w:rFonts w:ascii="Times New Roman" w:eastAsia="Times New Roman" w:hAnsi="Times New Roman"/>
                <w:sz w:val="20"/>
                <w:szCs w:val="20"/>
                <w:lang/>
              </w:rPr>
              <w:t xml:space="preserve"> skleidimas yra atliekamas griežtai prisilaikant teisės aktų reikalavimų.</w:t>
            </w:r>
            <w:r w:rsidRPr="00F26E24">
              <w:rPr>
                <w:rFonts w:ascii="Times New Roman" w:hAnsi="Times New Roman"/>
                <w:sz w:val="20"/>
                <w:szCs w:val="20"/>
              </w:rPr>
              <w:t xml:space="preserve"> T</w:t>
            </w:r>
            <w:r w:rsidRPr="00F26E24">
              <w:rPr>
                <w:rFonts w:ascii="Times New Roman" w:eastAsia="Times New Roman" w:hAnsi="Times New Roman"/>
                <w:sz w:val="20"/>
                <w:szCs w:val="20"/>
                <w:lang/>
              </w:rPr>
              <w:t xml:space="preserve">ręšimo normos ir apkrovos apskaičiuojamos pagal teisės aktų reikalavimus atsižvelgiant į maisto medžiagų sankaupas mėšle, įvertinus periodiškai atliekamų tręšiamų sklypų dirvožemio agrocheminių tyrimų duomenis, </w:t>
            </w:r>
            <w:r w:rsidRPr="00F26E24">
              <w:rPr>
                <w:rFonts w:ascii="Times New Roman" w:eastAsia="Times New Roman" w:hAnsi="Times New Roman"/>
                <w:bCs/>
                <w:sz w:val="20"/>
                <w:szCs w:val="20"/>
                <w:lang/>
              </w:rPr>
              <w:t>augalų vegetacijos savybes, klimatines sąlygas ir kt.</w:t>
            </w:r>
          </w:p>
        </w:tc>
      </w:tr>
      <w:tr w:rsidR="00CB2013" w:rsidRPr="00F26E24" w:rsidTr="000B7126">
        <w:trPr>
          <w:gridAfter w:val="1"/>
          <w:wAfter w:w="19" w:type="dxa"/>
          <w:trHeight w:val="2823"/>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55</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21</w:t>
            </w: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Siekiant sumažinti iš srutų, kuriomis tręšiama žemė, išsiskiriančius ir į orą patenkančius amoniako išmetamuosius teršalus, taikomas vienas iš toliau nurodytų metodų ar jų derinys: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a) Srutų skiedimas, taikant mažo slėgio vandens drėkinimo sistemas arba panašų metodą.</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 Srutų skleistuvo naudojimas, taikant vieną iš šių metodų:</w:t>
            </w:r>
          </w:p>
          <w:p w:rsidR="00CB2013" w:rsidRPr="00F26E24" w:rsidRDefault="00CB2013" w:rsidP="00CB2013">
            <w:pPr>
              <w:numPr>
                <w:ilvl w:val="0"/>
                <w:numId w:val="29"/>
              </w:numPr>
              <w:tabs>
                <w:tab w:val="left" w:pos="326"/>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velkamos žarnos;</w:t>
            </w:r>
          </w:p>
          <w:p w:rsidR="00CB2013" w:rsidRPr="00F26E24" w:rsidRDefault="00CB2013" w:rsidP="00CB2013">
            <w:pPr>
              <w:numPr>
                <w:ilvl w:val="0"/>
                <w:numId w:val="29"/>
              </w:numPr>
              <w:tabs>
                <w:tab w:val="left" w:pos="330"/>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velkamo noragėlio.</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c) (Atviro) sekliojo įterptuvo naudojimas.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 (Uždaro) giluminio įterptuvo naudojimas.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e) Srutų rūgštinimas.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tcPr>
          <w:p w:rsidR="00CB2013" w:rsidRPr="00F26E24" w:rsidRDefault="006632FC"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Srutoms</w:t>
            </w:r>
            <w:r w:rsidR="00CB2013" w:rsidRPr="00F26E24">
              <w:rPr>
                <w:rFonts w:ascii="Times New Roman" w:eastAsia="Times New Roman" w:hAnsi="Times New Roman"/>
                <w:sz w:val="20"/>
                <w:szCs w:val="20"/>
                <w:lang/>
              </w:rPr>
              <w:t xml:space="preserve"> laukuose skleisti naudojama lengva plačiabarė skystojo mėšlo skleidimo mašina „Pioneer“, turinti velkamas skleidimo žarnas.</w:t>
            </w:r>
          </w:p>
          <w:p w:rsidR="006632FC" w:rsidRPr="00F26E24" w:rsidRDefault="006632FC"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Į gyvulių pašarus dedami pašarų priedai, mažinantys šlapimo pH.</w:t>
            </w:r>
          </w:p>
          <w:p w:rsidR="006632FC" w:rsidRPr="00F26E24" w:rsidRDefault="006632FC" w:rsidP="00CB2013">
            <w:pPr>
              <w:suppressAutoHyphens/>
              <w:adjustRightInd w:val="0"/>
              <w:spacing w:after="0" w:line="228" w:lineRule="auto"/>
              <w:textAlignment w:val="baseline"/>
              <w:rPr>
                <w:rFonts w:ascii="Times New Roman" w:eastAsia="Times New Roman" w:hAnsi="Times New Roman"/>
                <w:sz w:val="20"/>
                <w:szCs w:val="20"/>
                <w:lang/>
              </w:rPr>
            </w:pP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56</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22</w:t>
            </w: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Siekiant sumažinti iš mėšlo, kuriuo buvo patręšta žemė, išsiskiriančius ir į orą patenkančius amoniako išmetamuosius teršalus, mėšlas turi būti įterptas į dirvožemį kuo greičiau.</w:t>
            </w:r>
          </w:p>
          <w:p w:rsidR="00CB2013" w:rsidRPr="00F26E24" w:rsidRDefault="00CB2013" w:rsidP="00CB2013">
            <w:pPr>
              <w:tabs>
                <w:tab w:val="left" w:pos="264"/>
              </w:tabs>
              <w:spacing w:after="0" w:line="187" w:lineRule="exact"/>
              <w:jc w:val="both"/>
              <w:rPr>
                <w:rFonts w:ascii="Times New Roman" w:eastAsia="Palatino Linotype" w:hAnsi="Times New Roman" w:cs="Palatino Linotype"/>
                <w:spacing w:val="2"/>
                <w:sz w:val="20"/>
                <w:szCs w:val="20"/>
                <w:lang w:eastAsia="lt-LT"/>
              </w:rPr>
            </w:pPr>
            <w:r w:rsidRPr="00F26E24">
              <w:rPr>
                <w:rFonts w:ascii="Times New Roman" w:eastAsia="Palatino Linotype" w:hAnsi="Times New Roman"/>
                <w:spacing w:val="2"/>
                <w:sz w:val="20"/>
                <w:szCs w:val="20"/>
                <w:lang w:eastAsia="lt-LT"/>
              </w:rPr>
              <w:t xml:space="preserve">Žemutinė intervalo riba reiškia, kad įterpiama iškart. </w:t>
            </w:r>
            <w:r w:rsidRPr="00F26E24">
              <w:rPr>
                <w:rFonts w:ascii="Times New Roman" w:eastAsia="Palatino Linotype" w:hAnsi="Times New Roman" w:cs="Palatino Linotype"/>
                <w:spacing w:val="2"/>
                <w:sz w:val="20"/>
                <w:szCs w:val="20"/>
                <w:lang w:eastAsia="lt-LT"/>
              </w:rPr>
              <w:t>Viršutinė intervalo riba gali būti iki 12 valandų, kai sąlygos greitesniam įterpimui nėra palankios, pvz., kai žmogiškųjų iš</w:t>
            </w:r>
            <w:r w:rsidRPr="00F26E24">
              <w:rPr>
                <w:rFonts w:ascii="Times New Roman" w:eastAsia="Palatino Linotype" w:hAnsi="Times New Roman" w:cs="Palatino Linotype"/>
                <w:spacing w:val="2"/>
                <w:sz w:val="20"/>
                <w:szCs w:val="20"/>
                <w:lang w:eastAsia="lt-LT"/>
              </w:rPr>
              <w:softHyphen/>
              <w:t>teklių ir įrangos naudojimas yra ekonomiškai nepagrįstas.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0-4 val.</w:t>
            </w:r>
          </w:p>
        </w:tc>
        <w:tc>
          <w:tcPr>
            <w:tcW w:w="1134" w:type="dxa"/>
          </w:tcPr>
          <w:p w:rsidR="00CB2013" w:rsidRPr="00F26E24" w:rsidRDefault="00CB2013" w:rsidP="00CB2013">
            <w:pPr>
              <w:spacing w:after="0" w:line="240" w:lineRule="auto"/>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Laukai </w:t>
            </w:r>
            <w:r w:rsidR="006632FC" w:rsidRPr="00F26E24">
              <w:rPr>
                <w:rFonts w:ascii="Times New Roman" w:eastAsia="Times New Roman" w:hAnsi="Times New Roman"/>
                <w:sz w:val="20"/>
                <w:szCs w:val="20"/>
                <w:lang/>
              </w:rPr>
              <w:t>srutomis ir mėšlu</w:t>
            </w:r>
            <w:r w:rsidRPr="00F26E24">
              <w:rPr>
                <w:rFonts w:ascii="Times New Roman" w:eastAsia="Times New Roman" w:hAnsi="Times New Roman"/>
                <w:sz w:val="20"/>
                <w:szCs w:val="20"/>
                <w:lang/>
              </w:rPr>
              <w:t xml:space="preserve"> tręšiami griežtai prisilaikant teisės aktuose nustatytų reikalavimų mėšlo įterpimui po paskleidimo.</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57</w:t>
            </w:r>
          </w:p>
        </w:tc>
        <w:tc>
          <w:tcPr>
            <w:tcW w:w="1701"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Per visą gamybos procesą susidarantys išmetamieji teršalai</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23</w:t>
            </w:r>
          </w:p>
        </w:tc>
        <w:tc>
          <w:tcPr>
            <w:tcW w:w="5671" w:type="dxa"/>
            <w:vAlign w:val="center"/>
          </w:tcPr>
          <w:p w:rsidR="00CB2013" w:rsidRPr="00F26E24" w:rsidRDefault="00CB2013" w:rsidP="00CB2013">
            <w:pPr>
              <w:autoSpaceDE w:val="0"/>
              <w:autoSpaceDN w:val="0"/>
              <w:adjustRightInd w:val="0"/>
              <w:spacing w:after="0" w:line="211" w:lineRule="exact"/>
              <w:ind w:right="40"/>
              <w:jc w:val="both"/>
              <w:rPr>
                <w:rFonts w:ascii="Times New Roman" w:eastAsia="Times New Roman" w:hAnsi="Times New Roman"/>
                <w:sz w:val="20"/>
                <w:szCs w:val="20"/>
                <w:lang/>
              </w:rPr>
            </w:pPr>
            <w:r w:rsidRPr="00F26E24">
              <w:rPr>
                <w:rFonts w:ascii="Times New Roman" w:eastAsia="Times New Roman" w:hAnsi="Times New Roman"/>
                <w:sz w:val="20"/>
                <w:szCs w:val="20"/>
              </w:rPr>
              <w:t>Siekiant sumažinti per visą kiaulių auginimo procesą susidarančius amoniako išmetamuosius teršalus, pagal GPGB reikia numatyti arba apskaičiuoti, kiek sumažėjo išsiskiriančių amoniako išmetamųjų teršalų per visą gamybos procesą, remiantis ūkyje įgyvendintu GPGB.</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Kasmet vykdoma amoniako apskaita skaičiavimo būdu.</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58</w:t>
            </w:r>
          </w:p>
        </w:tc>
        <w:tc>
          <w:tcPr>
            <w:tcW w:w="1701"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Išmetamųjų teršalų ir proceso rodiklių stebėsena</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24</w:t>
            </w:r>
          </w:p>
        </w:tc>
        <w:tc>
          <w:tcPr>
            <w:tcW w:w="5671" w:type="dxa"/>
            <w:vAlign w:val="center"/>
          </w:tcPr>
          <w:p w:rsidR="00CB2013" w:rsidRPr="00F26E24" w:rsidRDefault="00CB2013" w:rsidP="00CB2013">
            <w:pPr>
              <w:suppressAutoHyphens/>
              <w:adjustRightInd w:val="0"/>
              <w:spacing w:after="0" w:line="240" w:lineRule="auto"/>
              <w:jc w:val="both"/>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Į mėšlą išsiskyręs bendrojo azoto ir bendrojo fosforo kiekis stebimas taikant vieną iš toliau nurodytų metodų bent jau toliau nurodytu dažnumu:</w:t>
            </w:r>
          </w:p>
          <w:p w:rsidR="00CB2013" w:rsidRPr="00F26E24" w:rsidRDefault="00CB2013" w:rsidP="00CB2013">
            <w:pPr>
              <w:suppressAutoHyphens/>
              <w:adjustRightInd w:val="0"/>
              <w:spacing w:after="0" w:line="240" w:lineRule="auto"/>
              <w:jc w:val="both"/>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 Skaičiavimai pagal azoto ir fosforo masės balansą, atsižvelgiant į sunaudotus pašarus, žalių baltymų kiekį pašaruose, bendrą fosforo kiekį ir gyvūnų produktyvumą. Kartą per metus kiekvienai gyvūnų kategorijai.</w:t>
            </w:r>
          </w:p>
          <w:p w:rsidR="00CB2013" w:rsidRPr="00F26E24" w:rsidRDefault="00CB2013" w:rsidP="00CB2013">
            <w:pPr>
              <w:suppressAutoHyphens/>
              <w:adjustRightInd w:val="0"/>
              <w:spacing w:after="0" w:line="240" w:lineRule="auto"/>
              <w:jc w:val="both"/>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b) Bendro azoto ir bendro fosforo kiekio apskaičiavimas remiantis mėšlo analize. Kartą per metus kiekvienai gyvūnų kategorijai.</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Kasmet apskaičiuojamas </w:t>
            </w:r>
            <w:r w:rsidRPr="00F26E24">
              <w:rPr>
                <w:rFonts w:ascii="Times New Roman" w:eastAsia="Times New Roman" w:hAnsi="Times New Roman"/>
                <w:sz w:val="20"/>
                <w:szCs w:val="20"/>
                <w:lang w:eastAsia="lt-LT"/>
              </w:rPr>
              <w:t>bendro azoto ir bendro fosforo kiekis remiantis mėšlo analize.</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59</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25</w:t>
            </w:r>
          </w:p>
        </w:tc>
        <w:tc>
          <w:tcPr>
            <w:tcW w:w="5671" w:type="dxa"/>
            <w:vAlign w:val="center"/>
          </w:tcPr>
          <w:p w:rsidR="00CB2013" w:rsidRPr="00F26E24" w:rsidRDefault="00CB2013" w:rsidP="00CB2013">
            <w:pPr>
              <w:autoSpaceDE w:val="0"/>
              <w:autoSpaceDN w:val="0"/>
              <w:adjustRightInd w:val="0"/>
              <w:spacing w:after="0" w:line="211" w:lineRule="exact"/>
              <w:ind w:right="20"/>
              <w:jc w:val="both"/>
              <w:rPr>
                <w:rFonts w:ascii="Times New Roman" w:eastAsia="Times New Roman" w:hAnsi="Times New Roman"/>
                <w:sz w:val="20"/>
                <w:szCs w:val="20"/>
              </w:rPr>
            </w:pPr>
            <w:r w:rsidRPr="00F26E24">
              <w:rPr>
                <w:rFonts w:ascii="Times New Roman" w:eastAsia="Times New Roman" w:hAnsi="Times New Roman"/>
                <w:sz w:val="20"/>
                <w:szCs w:val="20"/>
              </w:rPr>
              <w:t>Stebimi į orą išsiskiriantys amoniako išmetamieji teršalai bent jau toliau nurodytu dažnumu taikant vieną iš toliau nurodytų metodų:</w:t>
            </w:r>
          </w:p>
          <w:p w:rsidR="00CB2013" w:rsidRPr="00F26E24" w:rsidRDefault="00CB2013" w:rsidP="00CB2013">
            <w:pPr>
              <w:autoSpaceDE w:val="0"/>
              <w:autoSpaceDN w:val="0"/>
              <w:adjustRightInd w:val="0"/>
              <w:spacing w:after="0" w:line="211" w:lineRule="exact"/>
              <w:ind w:right="20"/>
              <w:jc w:val="both"/>
              <w:rPr>
                <w:rFonts w:ascii="Times New Roman" w:eastAsia="Times New Roman" w:hAnsi="Times New Roman"/>
                <w:sz w:val="20"/>
                <w:szCs w:val="20"/>
              </w:rPr>
            </w:pPr>
            <w:r w:rsidRPr="00F26E24">
              <w:rPr>
                <w:rFonts w:ascii="Times New Roman" w:eastAsia="Times New Roman" w:hAnsi="Times New Roman"/>
                <w:sz w:val="20"/>
                <w:szCs w:val="20"/>
              </w:rPr>
              <w:t>a) Prognozės pagal masės balansą, atsižvelgiant į kiekviename mėšlo tvarkymo etape išsiskiriantį ir bendrą azoto (arba bendrą amoniakinio azoto) kiekį. Kartą per metus kiekvienai gyvūnų kategorijai.</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b)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 </w:t>
            </w:r>
          </w:p>
          <w:p w:rsidR="00CB2013" w:rsidRPr="00F26E24" w:rsidRDefault="00CB2013" w:rsidP="00CB2013">
            <w:pPr>
              <w:tabs>
                <w:tab w:val="left" w:pos="340"/>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ūkyje auginamų gyvulių tipas;</w:t>
            </w:r>
          </w:p>
          <w:p w:rsidR="00CB2013" w:rsidRPr="00F26E24" w:rsidRDefault="00CB2013" w:rsidP="00CB2013">
            <w:pPr>
              <w:tabs>
                <w:tab w:val="left" w:pos="340"/>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laikymo sistema</w:t>
            </w:r>
          </w:p>
          <w:p w:rsidR="00CB2013" w:rsidRPr="00F26E24" w:rsidRDefault="00CB2013" w:rsidP="00CB2013">
            <w:pPr>
              <w:suppressAutoHyphens/>
              <w:adjustRightInd w:val="0"/>
              <w:spacing w:after="0" w:line="240" w:lineRule="auto"/>
              <w:jc w:val="both"/>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c) Prognozės, pagrįstos išmetamųjų teršalų faktoriais. Kartą per metus kiekvienai gyvūnų kategorijai.</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Vykdoma amoniako apskaita laikomai gyvūnų kategorijai kartą per metus. </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60</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26</w:t>
            </w:r>
          </w:p>
        </w:tc>
        <w:tc>
          <w:tcPr>
            <w:tcW w:w="5671" w:type="dxa"/>
            <w:vAlign w:val="center"/>
          </w:tcPr>
          <w:p w:rsidR="00CB2013" w:rsidRPr="00F26E24" w:rsidRDefault="00CB2013" w:rsidP="00CB2013">
            <w:pPr>
              <w:tabs>
                <w:tab w:val="left" w:pos="459"/>
              </w:tabs>
              <w:autoSpaceDE w:val="0"/>
              <w:autoSpaceDN w:val="0"/>
              <w:adjustRightInd w:val="0"/>
              <w:spacing w:after="0" w:line="240" w:lineRule="auto"/>
              <w:ind w:left="34" w:right="5"/>
              <w:rPr>
                <w:rFonts w:ascii="Times New Roman" w:eastAsia="Times New Roman" w:hAnsi="Times New Roman"/>
                <w:sz w:val="20"/>
                <w:szCs w:val="20"/>
              </w:rPr>
            </w:pPr>
            <w:r w:rsidRPr="00F26E24">
              <w:rPr>
                <w:rFonts w:ascii="Times New Roman" w:eastAsia="Times New Roman" w:hAnsi="Times New Roman"/>
                <w:sz w:val="20"/>
                <w:szCs w:val="20"/>
              </w:rPr>
              <w:t>Skleidžiami kvapai gali būti stebimi remiantis:</w:t>
            </w:r>
          </w:p>
          <w:p w:rsidR="00CB2013" w:rsidRPr="00F26E24" w:rsidRDefault="00CB2013" w:rsidP="00CB2013">
            <w:pPr>
              <w:numPr>
                <w:ilvl w:val="0"/>
                <w:numId w:val="24"/>
              </w:numPr>
              <w:tabs>
                <w:tab w:val="left" w:pos="459"/>
                <w:tab w:val="left" w:pos="903"/>
              </w:tabs>
              <w:spacing w:after="0" w:line="240" w:lineRule="auto"/>
              <w:ind w:right="20"/>
              <w:rPr>
                <w:rFonts w:ascii="Times New Roman" w:eastAsia="Times New Roman" w:hAnsi="Times New Roman"/>
                <w:sz w:val="20"/>
                <w:szCs w:val="20"/>
              </w:rPr>
            </w:pPr>
            <w:r w:rsidRPr="00F26E24">
              <w:rPr>
                <w:rFonts w:ascii="Times New Roman" w:eastAsia="Times New Roman" w:hAnsi="Times New Roman"/>
                <w:sz w:val="20"/>
                <w:szCs w:val="20"/>
              </w:rPr>
              <w:t>EN standartais (pvz., naudojant dinaminę olfaktometriją pagal EN 13725 standartą kvapų koncentracijai nustatyti);</w:t>
            </w:r>
          </w:p>
          <w:p w:rsidR="00CB2013" w:rsidRPr="00F26E24" w:rsidRDefault="00CB2013" w:rsidP="00CB2013">
            <w:pPr>
              <w:numPr>
                <w:ilvl w:val="0"/>
                <w:numId w:val="24"/>
              </w:numPr>
              <w:tabs>
                <w:tab w:val="left" w:pos="459"/>
                <w:tab w:val="left" w:pos="903"/>
              </w:tabs>
              <w:spacing w:after="0" w:line="240" w:lineRule="auto"/>
              <w:ind w:right="20"/>
              <w:rPr>
                <w:rFonts w:ascii="Times New Roman" w:eastAsia="Times New Roman" w:hAnsi="Times New Roman"/>
                <w:sz w:val="20"/>
                <w:szCs w:val="20"/>
                <w:lang/>
              </w:rPr>
            </w:pPr>
            <w:r w:rsidRPr="00F26E24">
              <w:rPr>
                <w:rFonts w:ascii="Times New Roman" w:eastAsia="Times New Roman" w:hAnsi="Times New Roman"/>
                <w:sz w:val="20"/>
                <w:szCs w:val="20"/>
              </w:rPr>
              <w:t>taikant alternatyvius metodus, kuriems EN standartai nėra parengti (pvz., matuojant ir (arba) nustatant ar prognozuojant kvapų poveikį) galima remtis ISO, nacionaliniais arba kitais tarptautiniais standartais, kuriais užtikrinami lygiavertės mokslinės kokybės duomenys.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Įmonės aplinkoje sumodeliuota išmetamų oro teršalų ir kvapo sklaida.</w:t>
            </w:r>
          </w:p>
          <w:p w:rsidR="00CB2013" w:rsidRPr="00F26E24" w:rsidRDefault="00CB2013" w:rsidP="00CB2013">
            <w:pPr>
              <w:autoSpaceDE w:val="0"/>
              <w:autoSpaceDN w:val="0"/>
              <w:adjustRightInd w:val="0"/>
              <w:spacing w:after="0" w:line="211" w:lineRule="exact"/>
              <w:ind w:left="40" w:right="20"/>
              <w:rPr>
                <w:rFonts w:ascii="Times New Roman" w:eastAsia="Times New Roman" w:hAnsi="Times New Roman"/>
                <w:sz w:val="20"/>
                <w:szCs w:val="20"/>
              </w:rPr>
            </w:pPr>
            <w:r w:rsidRPr="00F26E24">
              <w:rPr>
                <w:rFonts w:ascii="Times New Roman" w:eastAsia="Times New Roman" w:hAnsi="Times New Roman"/>
                <w:sz w:val="20"/>
                <w:szCs w:val="20"/>
              </w:rPr>
              <w:t>GPGB 26 reikalavimas taikomas tik tais atvejais, kai numatoma ir (arba) yra pagrįsta tikėtis, jog jautrių receptorių buvimo vietoje bus juntamas nemalonus kvapas.</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61</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27</w:t>
            </w:r>
          </w:p>
        </w:tc>
        <w:tc>
          <w:tcPr>
            <w:tcW w:w="5671" w:type="dxa"/>
            <w:vAlign w:val="center"/>
          </w:tcPr>
          <w:p w:rsidR="00CB2013" w:rsidRPr="00F26E24" w:rsidRDefault="00CB2013" w:rsidP="00CB2013">
            <w:pPr>
              <w:suppressAutoHyphens/>
              <w:adjustRightInd w:val="0"/>
              <w:spacing w:after="0" w:line="240" w:lineRule="auto"/>
              <w:jc w:val="both"/>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Iš kiekvieno tvarto išmetamos dulkės stebimos taikant vieną iš toliau nurodytų metodų bent jau toliau nurodytu dažnumu:</w:t>
            </w:r>
          </w:p>
          <w:p w:rsidR="00CB2013" w:rsidRPr="00F26E24" w:rsidRDefault="00CB2013" w:rsidP="00CB2013">
            <w:pPr>
              <w:suppressAutoHyphens/>
              <w:adjustRightInd w:val="0"/>
              <w:spacing w:after="0" w:line="240" w:lineRule="auto"/>
              <w:jc w:val="both"/>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 Skaičiavimai, išmatuojant dulkių koncentraciją ir vėdinimo lygį, remiantis EN standartiniais me</w:t>
            </w:r>
            <w:r w:rsidRPr="00F26E24">
              <w:rPr>
                <w:rFonts w:ascii="Times New Roman" w:eastAsia="Times New Roman" w:hAnsi="Times New Roman"/>
                <w:sz w:val="20"/>
                <w:szCs w:val="20"/>
                <w:lang w:eastAsia="lt-LT"/>
              </w:rPr>
              <w:softHyphen/>
              <w:t>todais arba kitais metodais (ISO, nacionaliniais ar tarptautiniais), kuriais užtikrinami lygiavertės mokslinės kokybės duomenys. Kartą per metus.</w:t>
            </w:r>
          </w:p>
          <w:p w:rsidR="00CB2013" w:rsidRPr="00F26E24" w:rsidRDefault="00CB2013" w:rsidP="00CB2013">
            <w:pPr>
              <w:suppressAutoHyphens/>
              <w:adjustRightInd w:val="0"/>
              <w:spacing w:after="0" w:line="240" w:lineRule="auto"/>
              <w:jc w:val="both"/>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b) Prognozės, pagrįstos išmetamųjų teršalų faktoriais. Kartą per metus.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Vykdoma kietųjų dalelių, išmetamų iš gyvulių laikymo tvartų, apskaita laikomai gyvūnų kategorijai kartą per metus. </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62</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28</w:t>
            </w:r>
          </w:p>
        </w:tc>
        <w:tc>
          <w:tcPr>
            <w:tcW w:w="5671" w:type="dxa"/>
            <w:vAlign w:val="center"/>
          </w:tcPr>
          <w:p w:rsidR="00CB2013" w:rsidRPr="00F26E24" w:rsidRDefault="00CB2013" w:rsidP="00CB2013">
            <w:pPr>
              <w:autoSpaceDE w:val="0"/>
              <w:autoSpaceDN w:val="0"/>
              <w:adjustRightInd w:val="0"/>
              <w:spacing w:after="0" w:line="211" w:lineRule="exact"/>
              <w:ind w:left="40" w:right="20"/>
              <w:jc w:val="both"/>
              <w:rPr>
                <w:rFonts w:ascii="Times New Roman" w:eastAsia="Times New Roman" w:hAnsi="Times New Roman"/>
                <w:sz w:val="20"/>
                <w:szCs w:val="20"/>
              </w:rPr>
            </w:pPr>
            <w:r w:rsidRPr="00F26E24">
              <w:rPr>
                <w:rFonts w:ascii="Times New Roman" w:eastAsia="Times New Roman" w:hAnsi="Times New Roman"/>
                <w:sz w:val="20"/>
                <w:szCs w:val="20"/>
              </w:rPr>
              <w:t>Amoniako išmetamųjų teršalų, dulkių ir (arba) skleidžiamo kvapo iš kiekvieno tvarto, kuriame yra įdiegta oro valymo sistema, stebėsena vykdoma taikant visus toliau nurodytus metodus bent jau nurodytu dažnumu:</w:t>
            </w:r>
          </w:p>
          <w:p w:rsidR="00CB2013" w:rsidRPr="00F26E24" w:rsidRDefault="00CB2013" w:rsidP="00CB2013">
            <w:pPr>
              <w:suppressAutoHyphens/>
              <w:adjustRightInd w:val="0"/>
              <w:spacing w:after="0" w:line="240" w:lineRule="auto"/>
              <w:jc w:val="both"/>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Vieną kartą.</w:t>
            </w:r>
          </w:p>
          <w:p w:rsidR="00CB2013" w:rsidRPr="00F26E24" w:rsidRDefault="00CB2013" w:rsidP="00CB2013">
            <w:pPr>
              <w:suppressAutoHyphens/>
              <w:adjustRightInd w:val="0"/>
              <w:spacing w:after="0" w:line="240" w:lineRule="auto"/>
              <w:jc w:val="both"/>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b) Oro valymo sistemos veiksmingumo tikrinimas (pvz., nuolat registruojant veiklos rodiklius arba taikant pavojaus signalo sistemas). Kasdien.</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Netaikoma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Tvartuose nėra įdiegtos oro valymo sistemos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63</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restart"/>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29</w:t>
            </w:r>
          </w:p>
        </w:tc>
        <w:tc>
          <w:tcPr>
            <w:tcW w:w="5671" w:type="dxa"/>
            <w:vAlign w:val="center"/>
          </w:tcPr>
          <w:p w:rsidR="00CB2013" w:rsidRPr="00F26E24" w:rsidRDefault="00CB2013" w:rsidP="00CB2013">
            <w:pPr>
              <w:suppressAutoHyphens/>
              <w:adjustRightInd w:val="0"/>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Bent kartą kiekvienais metais stebimi toliau nurodyti proceso rodikliai:</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a) Vandens suvartojimas. Registruojama naudojantis, pavyzdžiui, tinkamais matuokliais arba remiantis sąskaitomis faktūromis.</w:t>
            </w:r>
          </w:p>
          <w:p w:rsidR="00CB2013" w:rsidRPr="00F26E24" w:rsidRDefault="00CB2013" w:rsidP="00CB2013">
            <w:pPr>
              <w:suppressAutoHyphens/>
              <w:adjustRightInd w:val="0"/>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Pagrindiniai vandens vartojimo procesai tvartuose (valymas, šėrimas, ir t. t.) gali būti stebimi atskirai.</w:t>
            </w:r>
          </w:p>
          <w:p w:rsidR="00CB2013" w:rsidRPr="00F26E24" w:rsidRDefault="00CB2013" w:rsidP="00CB2013">
            <w:pPr>
              <w:suppressAutoHyphens/>
              <w:adjustRightInd w:val="0"/>
              <w:spacing w:after="0" w:line="240"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b) Elektros energijos suvartojimas. Registruojama naudojantis, pavyzdžiui, tinkamais skaitikliais arba remiantis sąskaitomis faktūromis. Elektros suvartojimas tvartuose stebimas atskirai nuo kitų ūkio įrenginių. Pagrindiniai energiją vartojantys procesai tvartuose (šildymas, vėdinimas, apšvietimas, ir t. t.) gali būti stebimi atskirai.</w:t>
            </w:r>
          </w:p>
          <w:p w:rsidR="00CB2013" w:rsidRPr="00F26E24" w:rsidRDefault="00CB2013" w:rsidP="00CB2013">
            <w:pPr>
              <w:suppressAutoHyphens/>
              <w:adjustRightInd w:val="0"/>
              <w:spacing w:after="0" w:line="240"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c) Degalų suvartojimas. Registruojama naudojantis, pavyzdžiui, tinkamais matuokliais arba remiantis sąskaitomis faktūromis.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Įmonėje vykdoma vandens apskaita vandens skaitikliais.</w:t>
            </w:r>
            <w:r w:rsidRPr="00F26E24">
              <w:rPr>
                <w:rFonts w:ascii="Times New Roman" w:eastAsia="Times New Roman" w:hAnsi="Times New Roman"/>
                <w:sz w:val="24"/>
                <w:szCs w:val="24"/>
                <w:lang w:eastAsia="lt-LT"/>
              </w:rPr>
              <w:t xml:space="preserve"> </w:t>
            </w:r>
            <w:r w:rsidRPr="00F26E24">
              <w:rPr>
                <w:rFonts w:ascii="Times New Roman" w:eastAsia="Times New Roman" w:hAnsi="Times New Roman"/>
                <w:sz w:val="20"/>
                <w:szCs w:val="20"/>
                <w:lang/>
              </w:rPr>
              <w:t>Vandens vartojimo procesai tvartuose stebimi kartu.</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Elektros suvartojimas stebimas bendras nuo visų procesų kartu (šildymo, vėdinimo ir t.t.). Vykdoma buhalterinė kuro apskaita remiantis kelionės lapais, kvitais, degalų ataskaitomis.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64</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 Atvežtų ir išvežtų gyvūnų skaičius, įskaitant, atitinkamais atvejais, gimimus ir nugaišimus. Registravimas remiantis, pavyzdžiui, esamais registrais.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Registruojama atvežtų, išvežtų, kritusių gyvūnų skaičius, periodiškai deklaruojamas esamas gyvulių skaičius žemės ūkio informacijos ir kaimo verslo centro elektroninėje sistemoje.</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65</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e) Pašarų suvartojimas. Registravimas remiantis, pavyzdžiui, sąskaitomis faktūromis arba esamais registrais.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Pašarų suvartojimas registruojamas registre.</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66</w:t>
            </w:r>
          </w:p>
        </w:tc>
        <w:tc>
          <w:tcPr>
            <w:tcW w:w="1701"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417" w:type="dxa"/>
            <w:vMerge/>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5671" w:type="dxa"/>
          </w:tcPr>
          <w:p w:rsidR="00CB2013" w:rsidRPr="00F26E24" w:rsidRDefault="00CB2013" w:rsidP="00CB2013">
            <w:pPr>
              <w:autoSpaceDE w:val="0"/>
              <w:autoSpaceDN w:val="0"/>
              <w:adjustRightInd w:val="0"/>
              <w:spacing w:after="0" w:line="211" w:lineRule="exact"/>
              <w:jc w:val="both"/>
              <w:rPr>
                <w:rFonts w:ascii="Times New Roman" w:eastAsia="Times New Roman" w:hAnsi="Times New Roman"/>
                <w:sz w:val="20"/>
                <w:szCs w:val="20"/>
              </w:rPr>
            </w:pPr>
            <w:r w:rsidRPr="00F26E24">
              <w:rPr>
                <w:rFonts w:ascii="Times New Roman" w:eastAsia="Times New Roman" w:hAnsi="Times New Roman"/>
                <w:sz w:val="20"/>
                <w:szCs w:val="20"/>
              </w:rPr>
              <w:t>f) Mėšlo kaupimas. Registravimas remiantis, pavyzdžiui, esamais registrais.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CB2013" w:rsidRPr="00F26E24" w:rsidRDefault="006632FC"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Srutų ir mė</w:t>
            </w:r>
            <w:r w:rsidR="00CB2013" w:rsidRPr="00F26E24">
              <w:rPr>
                <w:rFonts w:ascii="Times New Roman" w:eastAsia="Times New Roman" w:hAnsi="Times New Roman"/>
                <w:sz w:val="20"/>
                <w:szCs w:val="20"/>
                <w:lang/>
              </w:rPr>
              <w:t xml:space="preserve">šlo </w:t>
            </w:r>
            <w:r w:rsidR="000D55D1" w:rsidRPr="00F26E24">
              <w:rPr>
                <w:rFonts w:ascii="Times New Roman" w:eastAsia="Times New Roman" w:hAnsi="Times New Roman"/>
                <w:sz w:val="20"/>
                <w:szCs w:val="20"/>
                <w:lang/>
              </w:rPr>
              <w:t>išvežimas/panaudojimas</w:t>
            </w:r>
            <w:r w:rsidR="00CB2013" w:rsidRPr="00F26E24">
              <w:rPr>
                <w:rFonts w:ascii="Times New Roman" w:eastAsia="Times New Roman" w:hAnsi="Times New Roman"/>
                <w:sz w:val="20"/>
                <w:szCs w:val="20"/>
                <w:lang/>
              </w:rPr>
              <w:t xml:space="preserve"> įmonėje registruojamas </w:t>
            </w:r>
            <w:r w:rsidR="000D55D1" w:rsidRPr="00F26E24">
              <w:rPr>
                <w:rFonts w:ascii="Times New Roman" w:eastAsia="Times New Roman" w:hAnsi="Times New Roman"/>
                <w:sz w:val="20"/>
                <w:szCs w:val="20"/>
                <w:lang/>
              </w:rPr>
              <w:t xml:space="preserve">elektroniniame </w:t>
            </w:r>
            <w:r w:rsidR="00CB2013" w:rsidRPr="00F26E24">
              <w:rPr>
                <w:rFonts w:ascii="Times New Roman" w:eastAsia="Times New Roman" w:hAnsi="Times New Roman"/>
                <w:sz w:val="20"/>
                <w:szCs w:val="20"/>
                <w:lang/>
              </w:rPr>
              <w:t>žurnale.</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67</w:t>
            </w:r>
          </w:p>
        </w:tc>
        <w:tc>
          <w:tcPr>
            <w:tcW w:w="1701" w:type="dxa"/>
            <w:vAlign w:val="center"/>
          </w:tcPr>
          <w:p w:rsidR="00CB2013" w:rsidRPr="00F26E24" w:rsidRDefault="00CB2013" w:rsidP="00CB2013">
            <w:pPr>
              <w:suppressAutoHyphens/>
              <w:adjustRightInd w:val="0"/>
              <w:spacing w:after="0" w:line="240" w:lineRule="auto"/>
              <w:textAlignment w:val="baseline"/>
              <w:rPr>
                <w:rFonts w:ascii="Times New Roman" w:eastAsia="Times New Roman" w:hAnsi="Times New Roman"/>
                <w:sz w:val="20"/>
                <w:szCs w:val="20"/>
                <w:lang/>
              </w:rPr>
            </w:pPr>
            <w:r w:rsidRPr="00F26E24">
              <w:rPr>
                <w:rFonts w:ascii="Times New Roman" w:eastAsia="Palatino Linotype" w:hAnsi="Times New Roman"/>
                <w:bCs/>
                <w:spacing w:val="-1"/>
                <w:sz w:val="20"/>
                <w:szCs w:val="20"/>
                <w:shd w:val="clear" w:color="auto" w:fill="FFFFFF"/>
                <w:lang w:eastAsia="lt-LT"/>
              </w:rPr>
              <w:t>Amoniako išmetamieji teršalai iš kiaulių fermų</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eastAsia="lt-LT"/>
              </w:rPr>
              <w:t>GPGB 30</w:t>
            </w:r>
          </w:p>
        </w:tc>
        <w:tc>
          <w:tcPr>
            <w:tcW w:w="5671" w:type="dxa"/>
          </w:tcPr>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Siekiant sumažinti iš kiaulių fermų į orą išsiskiriančius amoniako išmetamuosius teršalus, pagal GPGB taikomas vienas iš toliau nurodytų metodų ar jų derinys:</w:t>
            </w:r>
          </w:p>
          <w:p w:rsidR="00CB2013" w:rsidRPr="00F26E24" w:rsidRDefault="00CB2013" w:rsidP="00CB2013">
            <w:pPr>
              <w:autoSpaceDE w:val="0"/>
              <w:autoSpaceDN w:val="0"/>
              <w:adjustRightInd w:val="0"/>
              <w:spacing w:after="0" w:line="240" w:lineRule="auto"/>
              <w:ind w:left="34"/>
              <w:jc w:val="both"/>
              <w:rPr>
                <w:rFonts w:ascii="Times New Roman" w:eastAsia="Times New Roman" w:hAnsi="Times New Roman"/>
                <w:sz w:val="20"/>
                <w:szCs w:val="20"/>
              </w:rPr>
            </w:pPr>
            <w:r w:rsidRPr="00F26E24">
              <w:rPr>
                <w:rFonts w:ascii="Times New Roman" w:eastAsia="Times New Roman" w:hAnsi="Times New Roman"/>
                <w:sz w:val="20"/>
                <w:szCs w:val="20"/>
              </w:rPr>
              <w:t>a) Vienas iš toliau nurodytų metodų, pagal kurį taikomas vienas iš toliau nurodytų principų arba jų derinys:</w:t>
            </w:r>
          </w:p>
          <w:p w:rsidR="00CB2013" w:rsidRPr="00F26E24" w:rsidRDefault="00CB2013" w:rsidP="00CB2013">
            <w:pPr>
              <w:numPr>
                <w:ilvl w:val="0"/>
                <w:numId w:val="25"/>
              </w:numPr>
              <w:tabs>
                <w:tab w:val="left" w:pos="37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sumažinti paviršių, iš kurio išsiskiria amoniakas;</w:t>
            </w:r>
          </w:p>
          <w:p w:rsidR="00CB2013" w:rsidRPr="00F26E24" w:rsidRDefault="00CB2013" w:rsidP="00CB2013">
            <w:pPr>
              <w:numPr>
                <w:ilvl w:val="0"/>
                <w:numId w:val="25"/>
              </w:numPr>
              <w:tabs>
                <w:tab w:val="left" w:pos="37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dažniau šalinti srutas (mėšlą) į išorėje esančią saugyklą;</w:t>
            </w:r>
          </w:p>
          <w:p w:rsidR="00CB2013" w:rsidRPr="00F26E24" w:rsidRDefault="00CB2013" w:rsidP="00CB2013">
            <w:pPr>
              <w:numPr>
                <w:ilvl w:val="0"/>
                <w:numId w:val="25"/>
              </w:numPr>
              <w:tabs>
                <w:tab w:val="left" w:pos="37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atskirti šlapimą nuo išmatų;</w:t>
            </w:r>
          </w:p>
          <w:p w:rsidR="00CB2013" w:rsidRPr="00F26E24" w:rsidRDefault="00CB2013" w:rsidP="00CB2013">
            <w:pPr>
              <w:autoSpaceDE w:val="0"/>
              <w:autoSpaceDN w:val="0"/>
              <w:adjustRightInd w:val="0"/>
              <w:spacing w:after="0" w:line="240" w:lineRule="auto"/>
              <w:ind w:left="34"/>
              <w:jc w:val="both"/>
              <w:rPr>
                <w:rFonts w:ascii="Times New Roman" w:eastAsia="Times New Roman" w:hAnsi="Times New Roman"/>
                <w:sz w:val="20"/>
                <w:szCs w:val="20"/>
              </w:rPr>
            </w:pPr>
            <w:r w:rsidRPr="00F26E24">
              <w:rPr>
                <w:rFonts w:ascii="Times New Roman" w:eastAsia="Times New Roman" w:hAnsi="Times New Roman"/>
                <w:sz w:val="20"/>
                <w:szCs w:val="20"/>
              </w:rPr>
              <w:t>Naudojama gili duobė (jei grindys yra ištisai arba iš dalies dengtos grotelėmis), jei kartu yra taikoma papildoma poveikį mažinanti priemonė, pavyzdžiui:</w:t>
            </w:r>
          </w:p>
          <w:p w:rsidR="00CB2013" w:rsidRPr="00F26E24" w:rsidRDefault="00CB2013" w:rsidP="00CB2013">
            <w:pPr>
              <w:numPr>
                <w:ilvl w:val="0"/>
                <w:numId w:val="26"/>
              </w:numPr>
              <w:tabs>
                <w:tab w:val="left" w:pos="62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maistingumo valdymo metodų derinys;</w:t>
            </w:r>
          </w:p>
          <w:p w:rsidR="00CB2013" w:rsidRPr="00F26E24" w:rsidRDefault="00CB2013" w:rsidP="00CB2013">
            <w:pPr>
              <w:numPr>
                <w:ilvl w:val="0"/>
                <w:numId w:val="26"/>
              </w:numPr>
              <w:tabs>
                <w:tab w:val="left" w:pos="623"/>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oro valymo sistema;</w:t>
            </w:r>
          </w:p>
          <w:p w:rsidR="00CB2013" w:rsidRPr="00F26E24" w:rsidRDefault="00CB2013" w:rsidP="00CB2013">
            <w:pPr>
              <w:numPr>
                <w:ilvl w:val="0"/>
                <w:numId w:val="26"/>
              </w:numPr>
              <w:tabs>
                <w:tab w:val="left" w:pos="623"/>
              </w:tabs>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srutų pH mažinimas;</w:t>
            </w:r>
          </w:p>
          <w:p w:rsidR="00CB2013" w:rsidRPr="00F26E24" w:rsidRDefault="00CB2013" w:rsidP="00CB2013">
            <w:pPr>
              <w:numPr>
                <w:ilvl w:val="0"/>
                <w:numId w:val="26"/>
              </w:numPr>
              <w:tabs>
                <w:tab w:val="left" w:pos="623"/>
              </w:tabs>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srutų vėsinimas.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Dažnam srutų šalinimui naudojama vakuumo sistema (jei grindys yra iš dalies arba ištisai dengtos grotelėmis).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Mėšlo kanalas įrengiamas su nuožulniomis sienomis (jei grindys yra iš dalies arba ištisai dengtos grotelėmis).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Dažnam srutų šalinimui naudojama grandyklė (jei grindys yra iš dalies arba ištisai dengtos grotelėmis). </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Dažnas srutų šalinimas vykdomas nuplaunant vandeniu (jei grindys yra iš dalies arba ištisai dengtos grotelėmis).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Naudojama sumažinto dydžio mėšladuobė (jei grindys yra iš dalies dengtos grotelėmis).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Naudojamos būdos ir (arba) pašiūrės (jei grindys yra iš dalies dengtos grotelėmis).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Grindys turi būti išgaubtos, o mėšlo ir vandens kanalai - atskirti (jei gardai iš dalies dengti grotelėmis). </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Taikomas mėšlo surinkimas vandenyje.</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Naudojami V formos mėšlo konvejeriai (jei grindys yra iš dalies dengtos grotelėmis).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Įrengiamas išorinis kreikiamas praėjimas (jei grindys - tvirto betono).</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 Srutų vėsinimas.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c) Naudojama oro valymo sistema, konkrečiai:</w:t>
            </w:r>
          </w:p>
          <w:p w:rsidR="00CB2013" w:rsidRPr="00F26E24" w:rsidRDefault="00CB2013" w:rsidP="00CB2013">
            <w:pPr>
              <w:numPr>
                <w:ilvl w:val="0"/>
                <w:numId w:val="27"/>
              </w:numPr>
              <w:tabs>
                <w:tab w:val="left" w:pos="330"/>
              </w:tabs>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drėgnasis rūgštinis plautuvas (skruberis);</w:t>
            </w:r>
          </w:p>
          <w:p w:rsidR="00CB2013" w:rsidRPr="00F26E24" w:rsidRDefault="00CB2013" w:rsidP="00CB2013">
            <w:pPr>
              <w:numPr>
                <w:ilvl w:val="0"/>
                <w:numId w:val="27"/>
              </w:numPr>
              <w:tabs>
                <w:tab w:val="left" w:pos="335"/>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dviejų arba trijų etapų oro valymo sistema;</w:t>
            </w:r>
          </w:p>
          <w:p w:rsidR="00CB2013" w:rsidRPr="00F26E24" w:rsidRDefault="00CB2013" w:rsidP="00CB2013">
            <w:pPr>
              <w:numPr>
                <w:ilvl w:val="0"/>
                <w:numId w:val="27"/>
              </w:numPr>
              <w:tabs>
                <w:tab w:val="left" w:pos="335"/>
              </w:tabs>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biologinis valytuvas (arba biologinis laistomasis filtras);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d) Srutų rūgštinimas.</w:t>
            </w:r>
          </w:p>
          <w:p w:rsidR="00CB2013" w:rsidRPr="00F26E24" w:rsidRDefault="00CB2013" w:rsidP="00CB2013">
            <w:pPr>
              <w:autoSpaceDE w:val="0"/>
              <w:autoSpaceDN w:val="0"/>
              <w:adjustRightInd w:val="0"/>
              <w:spacing w:after="0" w:line="240" w:lineRule="auto"/>
              <w:jc w:val="both"/>
              <w:rPr>
                <w:rFonts w:ascii="Times New Roman" w:eastAsia="Times New Roman" w:hAnsi="Times New Roman"/>
                <w:sz w:val="20"/>
                <w:szCs w:val="20"/>
              </w:rPr>
            </w:pPr>
            <w:r w:rsidRPr="00F26E24">
              <w:rPr>
                <w:rFonts w:ascii="Times New Roman" w:eastAsia="Times New Roman" w:hAnsi="Times New Roman"/>
                <w:sz w:val="20"/>
                <w:szCs w:val="20"/>
              </w:rPr>
              <w:t>e) Mėšlo kanale naudojami plūdrieji kamuoliai.</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rPr>
              <w:t>Atitinka</w:t>
            </w:r>
          </w:p>
        </w:tc>
        <w:tc>
          <w:tcPr>
            <w:tcW w:w="3261" w:type="dxa"/>
          </w:tcPr>
          <w:p w:rsidR="006632FC"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bCs/>
                <w:sz w:val="20"/>
                <w:szCs w:val="20"/>
                <w:lang/>
              </w:rPr>
              <w:t xml:space="preserve">Mėšlo šalinimui išilgai kiekvieno tvarto įrengti kanalai, kurie dengti grotelėmis. Mėšlinas tvartų paviršius yra nuplaunamas vandeniu. Gyvulių ekskrementai per groteles patenka į šiuos kanalus, iš kurių periodiškai išleidžiami į centrinį kanalą, iš kur savitakos būdu patenka į siurblinę. </w:t>
            </w:r>
            <w:r w:rsidR="006632FC" w:rsidRPr="00F26E24">
              <w:rPr>
                <w:rFonts w:ascii="Times New Roman" w:eastAsia="Times New Roman" w:hAnsi="Times New Roman"/>
                <w:bCs/>
                <w:iCs/>
                <w:sz w:val="20"/>
                <w:szCs w:val="20"/>
                <w:lang/>
              </w:rPr>
              <w:t>Siurblinė skystąjį mėšlą tiekia į biodujų jėgainę. Biodujų jėgainėje apdorotas mėšlas pumpuojamas į šalia srutų rezervuarų esantį separavimo įrenginį</w:t>
            </w:r>
            <w:r w:rsidR="006632FC" w:rsidRPr="00F26E24">
              <w:rPr>
                <w:rFonts w:ascii="Times New Roman" w:eastAsia="Times New Roman" w:hAnsi="Times New Roman"/>
                <w:bCs/>
                <w:sz w:val="20"/>
                <w:szCs w:val="20"/>
                <w:lang/>
              </w:rPr>
              <w:t>. Atskirta tirštoji dalis transporteriu patenka į mėšlidę, srutos</w:t>
            </w:r>
            <w:r w:rsidR="006632FC" w:rsidRPr="00F26E24">
              <w:rPr>
                <w:rFonts w:ascii="Times New Roman" w:eastAsia="Times New Roman" w:hAnsi="Times New Roman"/>
                <w:bCs/>
                <w:iCs/>
                <w:sz w:val="20"/>
                <w:szCs w:val="20"/>
                <w:lang/>
              </w:rPr>
              <w:t xml:space="preserve"> nuvedamos į uždarus lagūnų tipo rezervuarus.</w:t>
            </w:r>
            <w:r w:rsidRPr="00F26E24">
              <w:rPr>
                <w:rFonts w:ascii="Times New Roman" w:eastAsia="Times New Roman" w:hAnsi="Times New Roman"/>
                <w:sz w:val="20"/>
                <w:szCs w:val="20"/>
                <w:lang/>
              </w:rPr>
              <w:t xml:space="preserve"> </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Mėšlo grandyklės nenaudojamos, nes išleidimo metu srutos savitakos būdu kartu su mėšlo likučiais nukeliauja į pagrindinę siurblinę.</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 xml:space="preserve">Oro valymo sistemos nėra. </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Į gyvulių pašarus dedami pašarų priedai, mažinantys pH.</w:t>
            </w:r>
          </w:p>
          <w:p w:rsidR="00CB2013" w:rsidRPr="00F26E24" w:rsidRDefault="00CB2013" w:rsidP="00CB2013">
            <w:pPr>
              <w:suppressAutoHyphens/>
              <w:adjustRightInd w:val="0"/>
              <w:spacing w:after="0" w:line="228"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Plūdrieji kamuoliai nenaudojami.</w:t>
            </w:r>
          </w:p>
        </w:tc>
      </w:tr>
      <w:tr w:rsidR="00CB2013" w:rsidRPr="00F26E24" w:rsidTr="000B7126">
        <w:tc>
          <w:tcPr>
            <w:tcW w:w="15012" w:type="dxa"/>
            <w:gridSpan w:val="8"/>
            <w:vAlign w:val="center"/>
          </w:tcPr>
          <w:p w:rsidR="00CB2013" w:rsidRPr="00F26E24" w:rsidRDefault="00CB2013" w:rsidP="00CB2013">
            <w:pPr>
              <w:suppressAutoHyphens/>
              <w:adjustRightInd w:val="0"/>
              <w:spacing w:after="0" w:line="228" w:lineRule="auto"/>
              <w:jc w:val="center"/>
              <w:textAlignment w:val="baseline"/>
              <w:rPr>
                <w:rFonts w:ascii="Times New Roman" w:eastAsia="Times New Roman" w:hAnsi="Times New Roman"/>
                <w:bCs/>
                <w:sz w:val="20"/>
                <w:szCs w:val="20"/>
                <w:lang/>
              </w:rPr>
            </w:pPr>
            <w:r w:rsidRPr="00F26E24">
              <w:rPr>
                <w:rFonts w:ascii="Times New Roman" w:eastAsia="Times New Roman" w:hAnsi="Times New Roman"/>
                <w:bCs/>
                <w:sz w:val="20"/>
                <w:szCs w:val="20"/>
                <w:lang/>
              </w:rPr>
              <w:t>Horizontalūs GPGB monitoringo sistemoms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68</w:t>
            </w:r>
          </w:p>
        </w:tc>
        <w:tc>
          <w:tcPr>
            <w:tcW w:w="1701" w:type="dxa"/>
            <w:vAlign w:val="center"/>
          </w:tcPr>
          <w:p w:rsidR="00CB2013" w:rsidRPr="00F26E24" w:rsidRDefault="00CB2013" w:rsidP="00CB2013">
            <w:pPr>
              <w:suppressAutoHyphens/>
              <w:adjustRightInd w:val="0"/>
              <w:spacing w:after="0" w:line="240" w:lineRule="auto"/>
              <w:textAlignment w:val="baseline"/>
              <w:rPr>
                <w:rFonts w:ascii="Times New Roman" w:eastAsia="Palatino Linotype" w:hAnsi="Times New Roman"/>
                <w:bCs/>
                <w:spacing w:val="-1"/>
                <w:sz w:val="20"/>
                <w:szCs w:val="20"/>
                <w:shd w:val="clear" w:color="auto" w:fill="FFFFFF"/>
                <w:lang w:eastAsia="lt-LT"/>
              </w:rPr>
            </w:pPr>
            <w:r w:rsidRPr="00F26E24">
              <w:rPr>
                <w:rFonts w:ascii="Times New Roman" w:eastAsia="Palatino Linotype" w:hAnsi="Times New Roman"/>
                <w:bCs/>
                <w:spacing w:val="-1"/>
                <w:sz w:val="20"/>
                <w:szCs w:val="20"/>
                <w:shd w:val="clear" w:color="auto" w:fill="FFFFFF"/>
                <w:lang w:eastAsia="lt-LT"/>
              </w:rPr>
              <w:t>Monitoringo klausimai, svarstytini rengiant TIPK leidimus</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Horizontalūs ES GPGB Bendrieji monitoringo principai</w:t>
            </w:r>
          </w:p>
        </w:tc>
        <w:tc>
          <w:tcPr>
            <w:tcW w:w="5671" w:type="dxa"/>
          </w:tcPr>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Leidimuose nustatant išmetamos taršos ribines vertes (TRV) leidimų rengėjai turi apsvarstyti, kaip vyks atsiskaitymas dėl aplinkos apsaugos, kaip bus vertinamas reikalavimų laikymasis ir užtikrinti, kad surinkta svarbiausia informacija būtų patikima bei kokybiška.</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jc w:val="center"/>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vAlign w:val="center"/>
          </w:tcPr>
          <w:p w:rsidR="00CB2013" w:rsidRPr="00F26E24" w:rsidRDefault="00CB2013" w:rsidP="00CB2013">
            <w:pPr>
              <w:suppressAutoHyphens/>
              <w:adjustRightInd w:val="0"/>
              <w:spacing w:after="0" w:line="240" w:lineRule="auto"/>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Paraiška TIPK leidimui gauti parengta pagal TIPK taisykles, kurios patvirtintos įgyvendinant 2010-11-24 Europos Parlamento ir Tarybos direktyvos 2010/75/ES dėl pramoninių išmetamų teršalų (taršos integruotos prevencijos ir kontrolės) nuostatas. Objekto išmetamų teršalų kontrolė vykdoma vadovaujantis Aplinkos monitoringo programa, kuri parengta pagal Ūkio subjektų aplinkos monitoringo nuostatas. Monitoringo programa skirta patikrinti, ar emisijos neviršija nustatytų ribinių verčių. Laboratoriniai tyrimai atliekami nepriklausomose atestuotose laboratorijose. Monitoringo ataskaitos ir duomenų analizė  atliekama kvalifikuotų specialistų. Daugiamečių tyrimų duomenys lei</w:t>
            </w:r>
            <w:r w:rsidR="009E47C6" w:rsidRPr="00F26E24">
              <w:rPr>
                <w:rFonts w:ascii="Times New Roman" w:eastAsia="Times New Roman" w:hAnsi="Times New Roman"/>
                <w:sz w:val="20"/>
                <w:szCs w:val="20"/>
                <w:lang/>
              </w:rPr>
              <w:t xml:space="preserve">džia </w:t>
            </w:r>
            <w:r w:rsidRPr="00F26E24">
              <w:rPr>
                <w:rFonts w:ascii="Times New Roman" w:eastAsia="Times New Roman" w:hAnsi="Times New Roman"/>
                <w:sz w:val="20"/>
                <w:szCs w:val="20"/>
                <w:lang/>
              </w:rPr>
              <w:t>kontroliuojančioms institucijoms atlikti apibendrinančias išvadas tiek apie įrenginio, tiek apie ūkio sektoriaus išmetamų teršalų įtaką aplinkos kokybei.</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69</w:t>
            </w:r>
          </w:p>
        </w:tc>
        <w:tc>
          <w:tcPr>
            <w:tcW w:w="1701" w:type="dxa"/>
            <w:vAlign w:val="center"/>
          </w:tcPr>
          <w:p w:rsidR="00CB2013" w:rsidRPr="00F26E24" w:rsidRDefault="00CB2013" w:rsidP="00CB2013">
            <w:pPr>
              <w:suppressAutoHyphens/>
              <w:adjustRightInd w:val="0"/>
              <w:spacing w:after="0" w:line="240" w:lineRule="auto"/>
              <w:textAlignment w:val="baseline"/>
              <w:rPr>
                <w:rFonts w:ascii="Times New Roman" w:eastAsia="Palatino Linotype" w:hAnsi="Times New Roman"/>
                <w:bCs/>
                <w:spacing w:val="-1"/>
                <w:sz w:val="20"/>
                <w:szCs w:val="20"/>
                <w:shd w:val="clear" w:color="auto" w:fill="FFFFFF"/>
                <w:lang w:eastAsia="lt-LT"/>
              </w:rPr>
            </w:pPr>
            <w:r w:rsidRPr="00F26E24">
              <w:rPr>
                <w:rFonts w:ascii="Times New Roman" w:eastAsia="Palatino Linotype" w:hAnsi="Times New Roman"/>
                <w:bCs/>
                <w:spacing w:val="-1"/>
                <w:sz w:val="20"/>
                <w:szCs w:val="20"/>
                <w:shd w:val="clear" w:color="auto" w:fill="FFFFFF"/>
                <w:lang w:eastAsia="lt-LT"/>
              </w:rPr>
              <w:t>Bendro išmetamų teršalų kiekio apskaita</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Horizontalūs ES GPGB Bendrieji monitoringo principai</w:t>
            </w:r>
          </w:p>
        </w:tc>
        <w:tc>
          <w:tcPr>
            <w:tcW w:w="5671" w:type="dxa"/>
          </w:tcPr>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Informacijos apie bendrą pramonės įrenginio išmetamų teršalų kiekį gali reikėti tada, kai: </w:t>
            </w:r>
          </w:p>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 </w:t>
            </w:r>
          </w:p>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 tikrinama, ar laikomasi veiklos vykdymo leidimų aplinkos apsaugos reikalavimų;</w:t>
            </w:r>
          </w:p>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 pateikiami duomenys apie išmetamus teršalus (pvz., EPER registrui);</w:t>
            </w:r>
          </w:p>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 lyginamas įrenginio ekologiškumas su atitinkamu informaciniu dokumentu apie GPGB (BREF) ar kito įrenginio informaciniu dokumentu (tame pačiame ar kitame pramonės sektoriuje). </w:t>
            </w:r>
          </w:p>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 </w:t>
            </w:r>
          </w:p>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Bendrą vaizdą apie išmetamus teršalus galima susidaryti ne tik pagal įprastus išmetimus iš kaminų ir vamzdžių, bet taip pat atsižvelgiant į paskliduosius, neorganizuotus ir atsitiktinius išmetamus teršalus:</w:t>
            </w:r>
          </w:p>
          <w:p w:rsidR="00CB2013" w:rsidRPr="00F26E24" w:rsidRDefault="00CB2013" w:rsidP="00CB2013">
            <w:pPr>
              <w:autoSpaceDE w:val="0"/>
              <w:autoSpaceDN w:val="0"/>
              <w:adjustRightInd w:val="0"/>
              <w:spacing w:after="0" w:line="240" w:lineRule="auto"/>
              <w:ind w:left="34" w:right="200"/>
              <w:rPr>
                <w:rFonts w:ascii="Times New Roman" w:eastAsia="Times New Roman" w:hAnsi="Times New Roman"/>
                <w:sz w:val="18"/>
                <w:szCs w:val="18"/>
              </w:rPr>
            </w:pPr>
            <w:r w:rsidRPr="00F26E24">
              <w:rPr>
                <w:rFonts w:ascii="Times New Roman" w:eastAsia="Times New Roman" w:hAnsi="Times New Roman"/>
                <w:sz w:val="20"/>
                <w:szCs w:val="20"/>
              </w:rPr>
              <w:t xml:space="preserve"> </w:t>
            </w:r>
            <w:r w:rsidRPr="00F26E24">
              <w:rPr>
                <w:rFonts w:ascii="Times New Roman" w:eastAsia="Times New Roman" w:hAnsi="Times New Roman"/>
                <w:sz w:val="18"/>
                <w:szCs w:val="18"/>
              </w:rPr>
              <w:t>BENDRAS IŠMETAMŲ TERŠALŲ KIEKIS = „VAMZDŽIO GALO“ TERŠALAI (normalios eksploatavimo sąlygos) +                                                                               PASKLIDIEJI ir NEORGANIZUOTI TERŠALAI (normalios eksploatavimo sąlygos) + ATSITIKTINIAI IŠMETAMI TERŠALAI</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jc w:val="center"/>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bCs/>
                <w:sz w:val="20"/>
                <w:szCs w:val="20"/>
                <w:lang/>
              </w:rPr>
            </w:pPr>
            <w:r w:rsidRPr="00F26E24">
              <w:rPr>
                <w:rFonts w:ascii="Times New Roman" w:eastAsia="Times New Roman" w:hAnsi="Times New Roman"/>
                <w:bCs/>
                <w:sz w:val="20"/>
                <w:szCs w:val="20"/>
                <w:lang/>
              </w:rPr>
              <w:t xml:space="preserve">Objekte vykdomas taršos šaltinių išmetamų teršalų monitoringas, požeminio ir drenažinio vandens monitoringas, komplekso teritorijos dirvožemio monitoringas. Taip pat įmonė kas trejus menus atlieka tręšiamų laukų dirvožemio agrocheminius tyrimus. Bendrą vaizdą apie objekto veiklos metu išmetamus teršalus galima susidaryti ne tik iš metinėje aplinkos monitoringo ataskaitoje pateikiamų duomenų apie išmetamus teršalus esant </w:t>
            </w:r>
            <w:r w:rsidRPr="00F26E24">
              <w:rPr>
                <w:rFonts w:ascii="Times New Roman" w:eastAsia="Times New Roman" w:hAnsi="Times New Roman"/>
                <w:sz w:val="18"/>
                <w:szCs w:val="18"/>
              </w:rPr>
              <w:t>normalioms eksploatavimo sąlygoms, bet ir duomenų apie paskliduosius ir neorganizuotus teršalus laukų tręšimo metu, nes ataskaitoje pateikiami duomenys apie vykdomus tręšiamų laukų dirvožemio agrocheminius tyrimus, trąšų normas ir apkrovas.</w:t>
            </w:r>
            <w:r w:rsidRPr="00F26E24">
              <w:rPr>
                <w:rFonts w:ascii="Times New Roman" w:eastAsia="Times New Roman" w:hAnsi="Times New Roman"/>
                <w:bCs/>
                <w:sz w:val="20"/>
                <w:szCs w:val="20"/>
                <w:lang/>
              </w:rPr>
              <w:t xml:space="preserve"> Atsitiktinių išmetimų nebus.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70</w:t>
            </w:r>
          </w:p>
        </w:tc>
        <w:tc>
          <w:tcPr>
            <w:tcW w:w="1701" w:type="dxa"/>
            <w:vAlign w:val="center"/>
          </w:tcPr>
          <w:p w:rsidR="00CB2013" w:rsidRPr="00F26E24" w:rsidRDefault="00CB2013" w:rsidP="00CB2013">
            <w:pPr>
              <w:suppressAutoHyphens/>
              <w:adjustRightInd w:val="0"/>
              <w:spacing w:after="0" w:line="240" w:lineRule="auto"/>
              <w:textAlignment w:val="baseline"/>
              <w:rPr>
                <w:rFonts w:ascii="Times New Roman" w:eastAsia="Palatino Linotype" w:hAnsi="Times New Roman"/>
                <w:bCs/>
                <w:spacing w:val="-1"/>
                <w:sz w:val="20"/>
                <w:szCs w:val="20"/>
                <w:shd w:val="clear" w:color="auto" w:fill="FFFFFF"/>
                <w:lang w:eastAsia="lt-LT"/>
              </w:rPr>
            </w:pPr>
            <w:r w:rsidRPr="00F26E24">
              <w:rPr>
                <w:rFonts w:ascii="Times New Roman" w:eastAsia="Palatino Linotype" w:hAnsi="Times New Roman"/>
                <w:bCs/>
                <w:spacing w:val="-1"/>
                <w:sz w:val="20"/>
                <w:szCs w:val="20"/>
                <w:shd w:val="clear" w:color="auto" w:fill="FFFFFF"/>
                <w:lang w:eastAsia="lt-LT"/>
              </w:rPr>
              <w:t>Duomenų paruošimo grandinė</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Horizontalūs ES GPGB Bendrieji monitoringo principai</w:t>
            </w:r>
          </w:p>
        </w:tc>
        <w:tc>
          <w:tcPr>
            <w:tcW w:w="5671" w:type="dxa"/>
          </w:tcPr>
          <w:p w:rsidR="00CB2013" w:rsidRPr="00F26E24" w:rsidRDefault="00CB2013" w:rsidP="00CB2013">
            <w:pPr>
              <w:autoSpaceDE w:val="0"/>
              <w:autoSpaceDN w:val="0"/>
              <w:adjustRightInd w:val="0"/>
              <w:spacing w:after="0" w:line="240" w:lineRule="auto"/>
              <w:ind w:left="32" w:right="200"/>
              <w:jc w:val="both"/>
              <w:rPr>
                <w:rFonts w:ascii="Times New Roman" w:eastAsia="Times New Roman" w:hAnsi="Times New Roman"/>
                <w:sz w:val="20"/>
                <w:szCs w:val="20"/>
              </w:rPr>
            </w:pPr>
            <w:r w:rsidRPr="00F26E24">
              <w:rPr>
                <w:rFonts w:ascii="Times New Roman" w:eastAsia="Times New Roman" w:hAnsi="Times New Roman"/>
                <w:sz w:val="20"/>
                <w:szCs w:val="20"/>
              </w:rPr>
              <w:t>1. Duomenų palyginamumas ir patikimumas duomenų paruošimo grandinėje;</w:t>
            </w:r>
          </w:p>
          <w:p w:rsidR="00CB2013" w:rsidRPr="00F26E24" w:rsidRDefault="00CB2013" w:rsidP="00CB2013">
            <w:pPr>
              <w:autoSpaceDE w:val="0"/>
              <w:autoSpaceDN w:val="0"/>
              <w:adjustRightInd w:val="0"/>
              <w:spacing w:after="0" w:line="240" w:lineRule="auto"/>
              <w:ind w:left="32" w:right="200"/>
              <w:jc w:val="both"/>
              <w:rPr>
                <w:rFonts w:ascii="Times New Roman" w:eastAsia="Times New Roman" w:hAnsi="Times New Roman"/>
                <w:sz w:val="20"/>
                <w:szCs w:val="20"/>
              </w:rPr>
            </w:pPr>
            <w:r w:rsidRPr="00F26E24">
              <w:rPr>
                <w:rFonts w:ascii="Times New Roman" w:eastAsia="Times New Roman" w:hAnsi="Times New Roman"/>
                <w:sz w:val="20"/>
                <w:szCs w:val="20"/>
              </w:rPr>
              <w:t>2. Duomenų paruošimo grandinės etapai;</w:t>
            </w:r>
          </w:p>
          <w:p w:rsidR="00CB2013" w:rsidRPr="00F26E24" w:rsidRDefault="00CB2013" w:rsidP="00CB2013">
            <w:pPr>
              <w:autoSpaceDE w:val="0"/>
              <w:autoSpaceDN w:val="0"/>
              <w:adjustRightInd w:val="0"/>
              <w:spacing w:after="0" w:line="240" w:lineRule="auto"/>
              <w:ind w:left="32" w:right="200"/>
              <w:jc w:val="both"/>
              <w:rPr>
                <w:rFonts w:ascii="Times New Roman" w:eastAsia="Times New Roman" w:hAnsi="Times New Roman"/>
                <w:sz w:val="20"/>
                <w:szCs w:val="20"/>
              </w:rPr>
            </w:pPr>
            <w:r w:rsidRPr="00F26E24">
              <w:rPr>
                <w:rFonts w:ascii="Times New Roman" w:eastAsia="Times New Roman" w:hAnsi="Times New Roman"/>
                <w:sz w:val="20"/>
                <w:szCs w:val="20"/>
              </w:rPr>
              <w:t>3. Duomenų apie įvairias terpes paruošimo grandinė</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jc w:val="center"/>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bCs/>
                <w:sz w:val="18"/>
                <w:szCs w:val="18"/>
                <w:lang/>
              </w:rPr>
            </w:pPr>
            <w:r w:rsidRPr="00F26E24">
              <w:rPr>
                <w:rFonts w:ascii="Times New Roman" w:eastAsia="Times New Roman" w:hAnsi="Times New Roman"/>
                <w:bCs/>
                <w:sz w:val="18"/>
                <w:szCs w:val="18"/>
                <w:lang/>
              </w:rPr>
              <w:t xml:space="preserve">Grūdų malūno išmetami teršalai bus matuojami standartizuotais metodais, matavimus atliks atitinkamą leidimą turinti laboratorija. Požeminio vandens, drenažinio vandens, dirvožemio mėginiai imami, gabenami, ruošiami analizei ir tiriami vadovaujantis standartizuotais matavimo metodais bei </w:t>
            </w:r>
            <w:r w:rsidRPr="00F26E24">
              <w:rPr>
                <w:rFonts w:ascii="Times New Roman" w:eastAsia="Times New Roman" w:hAnsi="Times New Roman"/>
                <w:bCs/>
                <w:sz w:val="16"/>
                <w:szCs w:val="16"/>
                <w:lang/>
              </w:rPr>
              <w:t>rekomendacijomis</w:t>
            </w:r>
            <w:r w:rsidRPr="00F26E24">
              <w:rPr>
                <w:rFonts w:ascii="Times New Roman" w:eastAsia="Times New Roman" w:hAnsi="Times New Roman"/>
                <w:bCs/>
                <w:sz w:val="18"/>
                <w:szCs w:val="18"/>
                <w:lang/>
              </w:rPr>
              <w:t xml:space="preserve">. Laboratoriniai tyrimai atliekami atestuotose specialius leidimus turinčiose laboratorijose. </w:t>
            </w:r>
            <w:bookmarkStart w:id="5" w:name="_Hlk20586308"/>
            <w:r w:rsidRPr="00F26E24">
              <w:rPr>
                <w:rFonts w:ascii="Times New Roman" w:eastAsia="Times New Roman" w:hAnsi="Times New Roman"/>
                <w:bCs/>
                <w:sz w:val="18"/>
                <w:szCs w:val="18"/>
                <w:lang/>
              </w:rPr>
              <w:t>Teršalai, išmetami iš gyvulių auginimo tvartų, apskaičiuojami vadovaujantis į LR AM patvirtintų metodikų sąrašą įtraukta „Europos aplinkos agentūros į atmosferą išmetamų teršalų apskaitos metodika“ (EMEP/EEA Air pollutant emission inventory guidebook – 2016).</w:t>
            </w:r>
            <w:bookmarkEnd w:id="5"/>
          </w:p>
        </w:tc>
      </w:tr>
      <w:tr w:rsidR="00CB2013" w:rsidRPr="00F26E24" w:rsidTr="000B7126">
        <w:trPr>
          <w:gridAfter w:val="1"/>
          <w:wAfter w:w="19" w:type="dxa"/>
          <w:trHeight w:val="60"/>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71</w:t>
            </w:r>
          </w:p>
        </w:tc>
        <w:tc>
          <w:tcPr>
            <w:tcW w:w="1701" w:type="dxa"/>
            <w:vAlign w:val="center"/>
          </w:tcPr>
          <w:p w:rsidR="00CB2013" w:rsidRPr="00F26E24" w:rsidRDefault="00CB2013" w:rsidP="00CB2013">
            <w:pPr>
              <w:suppressAutoHyphens/>
              <w:adjustRightInd w:val="0"/>
              <w:spacing w:after="0" w:line="240" w:lineRule="auto"/>
              <w:textAlignment w:val="baseline"/>
              <w:rPr>
                <w:rFonts w:ascii="Times New Roman" w:eastAsia="Palatino Linotype" w:hAnsi="Times New Roman"/>
                <w:bCs/>
                <w:spacing w:val="-1"/>
                <w:sz w:val="20"/>
                <w:szCs w:val="20"/>
                <w:shd w:val="clear" w:color="auto" w:fill="FFFFFF"/>
                <w:lang w:eastAsia="lt-LT"/>
              </w:rPr>
            </w:pPr>
            <w:r w:rsidRPr="00F26E24">
              <w:rPr>
                <w:rFonts w:ascii="Times New Roman" w:eastAsia="Palatino Linotype" w:hAnsi="Times New Roman"/>
                <w:bCs/>
                <w:spacing w:val="-1"/>
                <w:sz w:val="20"/>
                <w:szCs w:val="20"/>
                <w:shd w:val="clear" w:color="auto" w:fill="FFFFFF"/>
                <w:lang w:eastAsia="lt-LT"/>
              </w:rPr>
              <w:t>Skirtingi monitoringo būdai</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Horizontalūs ES GPGB Bendrieji monitoringo principai</w:t>
            </w:r>
          </w:p>
        </w:tc>
        <w:tc>
          <w:tcPr>
            <w:tcW w:w="5671" w:type="dxa"/>
          </w:tcPr>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Yra keletas parametro monitoringo būdų, tokių kaip:</w:t>
            </w:r>
          </w:p>
          <w:p w:rsidR="00CB2013" w:rsidRPr="00F26E24" w:rsidRDefault="00CB2013" w:rsidP="00CB2013">
            <w:pPr>
              <w:numPr>
                <w:ilvl w:val="0"/>
                <w:numId w:val="40"/>
              </w:numPr>
              <w:autoSpaceDE w:val="0"/>
              <w:autoSpaceDN w:val="0"/>
              <w:adjustRightInd w:val="0"/>
              <w:spacing w:after="0" w:line="240" w:lineRule="auto"/>
              <w:ind w:right="200"/>
              <w:jc w:val="both"/>
              <w:rPr>
                <w:rFonts w:ascii="Times New Roman" w:eastAsia="Times New Roman" w:hAnsi="Times New Roman"/>
                <w:sz w:val="20"/>
                <w:szCs w:val="20"/>
              </w:rPr>
            </w:pPr>
            <w:r w:rsidRPr="00F26E24">
              <w:rPr>
                <w:rFonts w:ascii="Times New Roman" w:eastAsia="Times New Roman" w:hAnsi="Times New Roman"/>
                <w:sz w:val="20"/>
                <w:szCs w:val="20"/>
              </w:rPr>
              <w:t>tiesioginiai matavimai;</w:t>
            </w:r>
          </w:p>
          <w:p w:rsidR="00CB2013" w:rsidRPr="00F26E24" w:rsidRDefault="00CB2013" w:rsidP="00CB2013">
            <w:pPr>
              <w:numPr>
                <w:ilvl w:val="0"/>
                <w:numId w:val="40"/>
              </w:numPr>
              <w:autoSpaceDE w:val="0"/>
              <w:autoSpaceDN w:val="0"/>
              <w:adjustRightInd w:val="0"/>
              <w:spacing w:after="0" w:line="240" w:lineRule="auto"/>
              <w:ind w:right="200"/>
              <w:jc w:val="both"/>
              <w:rPr>
                <w:rFonts w:ascii="Times New Roman" w:eastAsia="Times New Roman" w:hAnsi="Times New Roman"/>
                <w:sz w:val="20"/>
                <w:szCs w:val="20"/>
              </w:rPr>
            </w:pPr>
            <w:r w:rsidRPr="00F26E24">
              <w:rPr>
                <w:rFonts w:ascii="Times New Roman" w:eastAsia="Times New Roman" w:hAnsi="Times New Roman"/>
                <w:sz w:val="20"/>
                <w:szCs w:val="20"/>
              </w:rPr>
              <w:t>pakaitiniai parametrai;</w:t>
            </w:r>
          </w:p>
          <w:p w:rsidR="00CB2013" w:rsidRPr="00F26E24" w:rsidRDefault="00CB2013" w:rsidP="00CB2013">
            <w:pPr>
              <w:numPr>
                <w:ilvl w:val="0"/>
                <w:numId w:val="40"/>
              </w:numPr>
              <w:autoSpaceDE w:val="0"/>
              <w:autoSpaceDN w:val="0"/>
              <w:adjustRightInd w:val="0"/>
              <w:spacing w:after="0" w:line="240" w:lineRule="auto"/>
              <w:ind w:right="200"/>
              <w:jc w:val="both"/>
              <w:rPr>
                <w:rFonts w:ascii="Times New Roman" w:eastAsia="Times New Roman" w:hAnsi="Times New Roman"/>
                <w:sz w:val="20"/>
                <w:szCs w:val="20"/>
              </w:rPr>
            </w:pPr>
            <w:r w:rsidRPr="00F26E24">
              <w:rPr>
                <w:rFonts w:ascii="Times New Roman" w:eastAsia="Times New Roman" w:hAnsi="Times New Roman"/>
                <w:sz w:val="20"/>
                <w:szCs w:val="20"/>
              </w:rPr>
              <w:t>masių balansas;</w:t>
            </w:r>
          </w:p>
          <w:p w:rsidR="00CB2013" w:rsidRPr="00F26E24" w:rsidRDefault="00CB2013" w:rsidP="00CB2013">
            <w:pPr>
              <w:numPr>
                <w:ilvl w:val="0"/>
                <w:numId w:val="40"/>
              </w:numPr>
              <w:autoSpaceDE w:val="0"/>
              <w:autoSpaceDN w:val="0"/>
              <w:adjustRightInd w:val="0"/>
              <w:spacing w:after="0" w:line="240" w:lineRule="auto"/>
              <w:ind w:right="200"/>
              <w:jc w:val="both"/>
              <w:rPr>
                <w:rFonts w:ascii="Times New Roman" w:eastAsia="Times New Roman" w:hAnsi="Times New Roman"/>
                <w:sz w:val="20"/>
                <w:szCs w:val="20"/>
              </w:rPr>
            </w:pPr>
            <w:r w:rsidRPr="00F26E24">
              <w:rPr>
                <w:rFonts w:ascii="Times New Roman" w:eastAsia="Times New Roman" w:hAnsi="Times New Roman"/>
                <w:sz w:val="20"/>
                <w:szCs w:val="20"/>
              </w:rPr>
              <w:t>skaičiavimai;</w:t>
            </w:r>
          </w:p>
          <w:p w:rsidR="00CB2013" w:rsidRPr="00F26E24" w:rsidRDefault="00CB2013" w:rsidP="00CB2013">
            <w:pPr>
              <w:numPr>
                <w:ilvl w:val="0"/>
                <w:numId w:val="40"/>
              </w:numPr>
              <w:autoSpaceDE w:val="0"/>
              <w:autoSpaceDN w:val="0"/>
              <w:adjustRightInd w:val="0"/>
              <w:spacing w:after="0" w:line="240" w:lineRule="auto"/>
              <w:ind w:right="200"/>
              <w:jc w:val="both"/>
              <w:rPr>
                <w:rFonts w:ascii="Times New Roman" w:eastAsia="Times New Roman" w:hAnsi="Times New Roman"/>
                <w:sz w:val="20"/>
                <w:szCs w:val="20"/>
              </w:rPr>
            </w:pPr>
            <w:r w:rsidRPr="00F26E24">
              <w:rPr>
                <w:rFonts w:ascii="Times New Roman" w:eastAsia="Times New Roman" w:hAnsi="Times New Roman"/>
                <w:sz w:val="20"/>
                <w:szCs w:val="20"/>
              </w:rPr>
              <w:t>išmetimo koeficientai.</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jc w:val="center"/>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bCs/>
                <w:sz w:val="20"/>
                <w:szCs w:val="20"/>
                <w:lang/>
              </w:rPr>
            </w:pPr>
            <w:r w:rsidRPr="00F26E24">
              <w:rPr>
                <w:rFonts w:ascii="Times New Roman" w:eastAsia="Times New Roman" w:hAnsi="Times New Roman"/>
                <w:bCs/>
                <w:sz w:val="18"/>
                <w:szCs w:val="18"/>
                <w:lang/>
              </w:rPr>
              <w:t>Grūdų malūno išmetamų teršalų, požeminio vandens, drenažinio vandens teršalų koncentracijos, dirvožemio sudėtis nustatomos matavimo metodais. Teršalai, išmetami iš gyvulių auginimo tvartų, nustatomi skaičiavimo būdu, skaičiavimuose bus naudojami patvirtinti  koeficientai iš Europos aplinkos agentūros į atmosferą išmetamų teršalų apskaitos metodikos (EMEP/EEA Air pollutant emission inventory guidebook - 2016/Part B: sectoral guidance chapters/3 Agriculture/ 3.B Manure management 2016)</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72</w:t>
            </w:r>
          </w:p>
        </w:tc>
        <w:tc>
          <w:tcPr>
            <w:tcW w:w="1701" w:type="dxa"/>
            <w:vAlign w:val="center"/>
          </w:tcPr>
          <w:p w:rsidR="00CB2013" w:rsidRPr="00F26E24" w:rsidRDefault="00CB2013" w:rsidP="00CB2013">
            <w:pPr>
              <w:suppressAutoHyphens/>
              <w:adjustRightInd w:val="0"/>
              <w:spacing w:after="0" w:line="240" w:lineRule="auto"/>
              <w:textAlignment w:val="baseline"/>
              <w:rPr>
                <w:rFonts w:ascii="Times New Roman" w:eastAsia="Palatino Linotype" w:hAnsi="Times New Roman"/>
                <w:bCs/>
                <w:spacing w:val="-1"/>
                <w:sz w:val="20"/>
                <w:szCs w:val="20"/>
                <w:shd w:val="clear" w:color="auto" w:fill="FFFFFF"/>
                <w:lang w:eastAsia="lt-LT"/>
              </w:rPr>
            </w:pPr>
            <w:r w:rsidRPr="00F26E24">
              <w:rPr>
                <w:rFonts w:ascii="Times New Roman" w:eastAsia="Palatino Linotype" w:hAnsi="Times New Roman"/>
                <w:bCs/>
                <w:spacing w:val="-1"/>
                <w:sz w:val="20"/>
                <w:szCs w:val="20"/>
                <w:shd w:val="clear" w:color="auto" w:fill="FFFFFF"/>
                <w:lang w:eastAsia="lt-LT"/>
              </w:rPr>
              <w:t>Reikalavimų laikymosi vertinimas</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Horizontalūs ES GPGB Bendrieji monitoringo principai</w:t>
            </w:r>
          </w:p>
        </w:tc>
        <w:tc>
          <w:tcPr>
            <w:tcW w:w="5671" w:type="dxa"/>
          </w:tcPr>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Reikalavimų laikymosi vertinimas apima statistinį palyginimą tarp tokių punktų: </w:t>
            </w:r>
          </w:p>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 xml:space="preserve"> a) matavimai ar pagal matavimus apskaičiuoti suminiai statistiniai dydžiai;</w:t>
            </w:r>
          </w:p>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b) matavimų paklaida;</w:t>
            </w:r>
          </w:p>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c) atitinkama išmetamo teršalo ribinė vertė ar lygiavertis parametras.</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jc w:val="center"/>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bCs/>
                <w:sz w:val="18"/>
                <w:szCs w:val="18"/>
                <w:lang/>
              </w:rPr>
            </w:pPr>
            <w:r w:rsidRPr="00F26E24">
              <w:rPr>
                <w:rFonts w:ascii="Times New Roman" w:eastAsia="Times New Roman" w:hAnsi="Times New Roman"/>
                <w:sz w:val="18"/>
                <w:szCs w:val="18"/>
                <w:lang/>
              </w:rPr>
              <w:t xml:space="preserve">Laboratoriniai tyrimai atliekami nepriklausomose atestuotose laboratorijose. Monitoringo ataskaitos rengiamos kvalifikuotų specialistų, duomenų analizė pagrįsta statistiniais duomenimis ir nuosekli, paremta aplinkosaugos teisės aktais </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73</w:t>
            </w:r>
          </w:p>
        </w:tc>
        <w:tc>
          <w:tcPr>
            <w:tcW w:w="1701" w:type="dxa"/>
            <w:vAlign w:val="center"/>
          </w:tcPr>
          <w:p w:rsidR="00CB2013" w:rsidRPr="00F26E24" w:rsidRDefault="00CB2013" w:rsidP="00CB2013">
            <w:pPr>
              <w:suppressAutoHyphens/>
              <w:adjustRightInd w:val="0"/>
              <w:spacing w:after="0" w:line="240" w:lineRule="auto"/>
              <w:textAlignment w:val="baseline"/>
              <w:rPr>
                <w:rFonts w:ascii="Times New Roman" w:eastAsia="Palatino Linotype" w:hAnsi="Times New Roman"/>
                <w:bCs/>
                <w:spacing w:val="-1"/>
                <w:sz w:val="20"/>
                <w:szCs w:val="20"/>
                <w:shd w:val="clear" w:color="auto" w:fill="FFFFFF"/>
                <w:lang w:eastAsia="lt-LT"/>
              </w:rPr>
            </w:pPr>
            <w:r w:rsidRPr="00F26E24">
              <w:rPr>
                <w:rFonts w:ascii="Times New Roman" w:eastAsia="Palatino Linotype" w:hAnsi="Times New Roman"/>
                <w:bCs/>
                <w:spacing w:val="-1"/>
                <w:sz w:val="20"/>
                <w:szCs w:val="20"/>
                <w:shd w:val="clear" w:color="auto" w:fill="FFFFFF"/>
                <w:lang w:eastAsia="lt-LT"/>
              </w:rPr>
              <w:t>Monitoringo rezultatų ataskaitos</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Horizontalūs ES GPGB Bendrieji monitoringo principai</w:t>
            </w:r>
          </w:p>
        </w:tc>
        <w:tc>
          <w:tcPr>
            <w:tcW w:w="5671" w:type="dxa"/>
          </w:tcPr>
          <w:p w:rsidR="00CB2013" w:rsidRPr="00F26E24" w:rsidRDefault="00CB2013" w:rsidP="00CB2013">
            <w:pPr>
              <w:autoSpaceDE w:val="0"/>
              <w:autoSpaceDN w:val="0"/>
              <w:adjustRightInd w:val="0"/>
              <w:spacing w:after="0" w:line="240" w:lineRule="auto"/>
              <w:ind w:left="34" w:right="200"/>
              <w:jc w:val="both"/>
              <w:rPr>
                <w:rFonts w:ascii="Times New Roman" w:eastAsia="Times New Roman" w:hAnsi="Times New Roman"/>
                <w:sz w:val="20"/>
                <w:szCs w:val="20"/>
              </w:rPr>
            </w:pPr>
            <w:r w:rsidRPr="00F26E24">
              <w:rPr>
                <w:rFonts w:ascii="Times New Roman" w:eastAsia="Times New Roman" w:hAnsi="Times New Roman"/>
                <w:sz w:val="20"/>
                <w:szCs w:val="20"/>
              </w:rPr>
              <w:t>Monitoringo rezultatų ataskaitose tinkama forma pateikiami apibendrinti monitoringo rezultatai, susijusi informacija bei išvados apie nustatytų reikalavimų laikymąsi.</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jc w:val="center"/>
              <w:rPr>
                <w:rFonts w:ascii="Times New Roman" w:eastAsia="Times New Roman" w:hAnsi="Times New Roman"/>
                <w:sz w:val="20"/>
                <w:szCs w:val="20"/>
                <w:lang/>
              </w:rPr>
            </w:pPr>
            <w:r w:rsidRPr="00F26E24">
              <w:rPr>
                <w:rFonts w:ascii="Times New Roman" w:eastAsia="Times New Roman" w:hAnsi="Times New Roman"/>
                <w:sz w:val="20"/>
                <w:szCs w:val="20"/>
                <w:lang/>
              </w:rPr>
              <w:t>Atitinka</w:t>
            </w: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bCs/>
                <w:sz w:val="18"/>
                <w:szCs w:val="18"/>
                <w:lang w:val="x-none"/>
              </w:rPr>
            </w:pPr>
            <w:r w:rsidRPr="00F26E24">
              <w:rPr>
                <w:rFonts w:ascii="Times New Roman" w:eastAsia="Times New Roman" w:hAnsi="Times New Roman"/>
                <w:bCs/>
                <w:sz w:val="18"/>
                <w:szCs w:val="18"/>
                <w:lang/>
              </w:rPr>
              <w:t>A</w:t>
            </w:r>
            <w:r w:rsidRPr="00F26E24">
              <w:rPr>
                <w:rFonts w:ascii="Times New Roman" w:eastAsia="Times New Roman" w:hAnsi="Times New Roman"/>
                <w:bCs/>
                <w:sz w:val="18"/>
                <w:szCs w:val="18"/>
                <w:lang w:val="x-none"/>
              </w:rPr>
              <w:t>plinkos monitoringo duomen</w:t>
            </w:r>
            <w:r w:rsidRPr="00F26E24">
              <w:rPr>
                <w:rFonts w:ascii="Times New Roman" w:eastAsia="Times New Roman" w:hAnsi="Times New Roman"/>
                <w:bCs/>
                <w:sz w:val="18"/>
                <w:szCs w:val="18"/>
                <w:lang/>
              </w:rPr>
              <w:t>y</w:t>
            </w:r>
            <w:r w:rsidRPr="00F26E24">
              <w:rPr>
                <w:rFonts w:ascii="Times New Roman" w:eastAsia="Times New Roman" w:hAnsi="Times New Roman"/>
                <w:bCs/>
                <w:sz w:val="18"/>
                <w:szCs w:val="18"/>
                <w:lang w:val="x-none"/>
              </w:rPr>
              <w:t>s ir ataskait</w:t>
            </w:r>
            <w:r w:rsidRPr="00F26E24">
              <w:rPr>
                <w:rFonts w:ascii="Times New Roman" w:eastAsia="Times New Roman" w:hAnsi="Times New Roman"/>
                <w:bCs/>
                <w:sz w:val="18"/>
                <w:szCs w:val="18"/>
                <w:lang/>
              </w:rPr>
              <w:t>o</w:t>
            </w:r>
            <w:r w:rsidRPr="00F26E24">
              <w:rPr>
                <w:rFonts w:ascii="Times New Roman" w:eastAsia="Times New Roman" w:hAnsi="Times New Roman"/>
                <w:bCs/>
                <w:sz w:val="18"/>
                <w:szCs w:val="18"/>
                <w:lang w:val="x-none"/>
              </w:rPr>
              <w:t xml:space="preserve">s </w:t>
            </w:r>
            <w:r w:rsidRPr="00F26E24">
              <w:rPr>
                <w:rFonts w:ascii="Times New Roman" w:eastAsia="Times New Roman" w:hAnsi="Times New Roman"/>
                <w:bCs/>
                <w:sz w:val="18"/>
                <w:szCs w:val="18"/>
                <w:lang/>
              </w:rPr>
              <w:t xml:space="preserve">pateikiamos </w:t>
            </w:r>
            <w:r w:rsidRPr="00F26E24">
              <w:rPr>
                <w:rFonts w:ascii="Times New Roman" w:eastAsia="Times New Roman" w:hAnsi="Times New Roman"/>
                <w:bCs/>
                <w:sz w:val="18"/>
                <w:szCs w:val="18"/>
                <w:lang w:val="x-none"/>
              </w:rPr>
              <w:t>AAA</w:t>
            </w:r>
            <w:r w:rsidRPr="00F26E24">
              <w:rPr>
                <w:rFonts w:ascii="Times New Roman" w:eastAsia="Times New Roman" w:hAnsi="Times New Roman"/>
                <w:bCs/>
                <w:sz w:val="18"/>
                <w:szCs w:val="18"/>
                <w:lang/>
              </w:rPr>
              <w:t xml:space="preserve"> tokia tvarka</w:t>
            </w:r>
            <w:r w:rsidRPr="00F26E24">
              <w:rPr>
                <w:rFonts w:ascii="Times New Roman" w:eastAsia="Times New Roman" w:hAnsi="Times New Roman"/>
                <w:bCs/>
                <w:sz w:val="18"/>
                <w:szCs w:val="18"/>
                <w:lang w:val="x-none"/>
              </w:rPr>
              <w:t>:</w:t>
            </w:r>
          </w:p>
          <w:p w:rsidR="00CB2013" w:rsidRPr="00F26E24" w:rsidRDefault="00CB2013" w:rsidP="00CB2013">
            <w:pPr>
              <w:numPr>
                <w:ilvl w:val="0"/>
                <w:numId w:val="42"/>
              </w:numPr>
              <w:suppressAutoHyphens/>
              <w:adjustRightInd w:val="0"/>
              <w:spacing w:after="0" w:line="228" w:lineRule="auto"/>
              <w:ind w:left="180" w:hanging="180"/>
              <w:textAlignment w:val="baseline"/>
              <w:rPr>
                <w:rFonts w:ascii="Times New Roman" w:eastAsia="Times New Roman" w:hAnsi="Times New Roman"/>
                <w:bCs/>
                <w:sz w:val="18"/>
                <w:szCs w:val="18"/>
                <w:lang w:val="x-none"/>
              </w:rPr>
            </w:pPr>
            <w:r w:rsidRPr="00F26E24">
              <w:rPr>
                <w:rFonts w:ascii="Times New Roman" w:eastAsia="Times New Roman" w:hAnsi="Times New Roman"/>
                <w:bCs/>
                <w:sz w:val="18"/>
                <w:szCs w:val="18"/>
                <w:lang/>
              </w:rPr>
              <w:t>praėjusio kalendorinių metų ketvirčio taršos šaltinių išmetamų teršalų monitoringo nenuolatinių matavimų duomenys saugomi ūkio subjekte ir pateikiami AAD arba AAA pareikalavus. Duomenys užpildomi pagal Monitoringo nuostatų 3 priedą;</w:t>
            </w:r>
          </w:p>
          <w:p w:rsidR="00CB2013" w:rsidRPr="00F26E24" w:rsidRDefault="00CB2013" w:rsidP="00CB2013">
            <w:pPr>
              <w:numPr>
                <w:ilvl w:val="0"/>
                <w:numId w:val="42"/>
              </w:numPr>
              <w:suppressAutoHyphens/>
              <w:adjustRightInd w:val="0"/>
              <w:spacing w:after="0" w:line="228" w:lineRule="auto"/>
              <w:ind w:left="180" w:hanging="180"/>
              <w:textAlignment w:val="baseline"/>
              <w:rPr>
                <w:rFonts w:ascii="Times New Roman" w:eastAsia="Times New Roman" w:hAnsi="Times New Roman"/>
                <w:bCs/>
                <w:sz w:val="18"/>
                <w:szCs w:val="18"/>
                <w:lang w:val="x-none"/>
              </w:rPr>
            </w:pPr>
            <w:r w:rsidRPr="00F26E24">
              <w:rPr>
                <w:rFonts w:ascii="Times New Roman" w:eastAsia="Times New Roman" w:hAnsi="Times New Roman"/>
                <w:bCs/>
                <w:sz w:val="18"/>
                <w:szCs w:val="18"/>
                <w:lang/>
              </w:rPr>
              <w:t>a</w:t>
            </w:r>
            <w:r w:rsidRPr="00F26E24">
              <w:rPr>
                <w:rFonts w:ascii="Times New Roman" w:eastAsia="Times New Roman" w:hAnsi="Times New Roman"/>
                <w:bCs/>
                <w:sz w:val="18"/>
                <w:szCs w:val="18"/>
                <w:lang w:val="x-none"/>
              </w:rPr>
              <w:t xml:space="preserve">plinkos monitoringo ataskaita, parengta vadovaujantis </w:t>
            </w:r>
            <w:r w:rsidRPr="00F26E24">
              <w:rPr>
                <w:rFonts w:ascii="Times New Roman" w:eastAsia="Times New Roman" w:hAnsi="Times New Roman"/>
                <w:bCs/>
                <w:sz w:val="18"/>
                <w:szCs w:val="18"/>
                <w:lang/>
              </w:rPr>
              <w:t>Monitoringo n</w:t>
            </w:r>
            <w:r w:rsidRPr="00F26E24">
              <w:rPr>
                <w:rFonts w:ascii="Times New Roman" w:eastAsia="Times New Roman" w:hAnsi="Times New Roman"/>
                <w:bCs/>
                <w:sz w:val="18"/>
                <w:szCs w:val="18"/>
                <w:lang w:val="x-none"/>
              </w:rPr>
              <w:t>uostatų 4 priedu</w:t>
            </w:r>
            <w:r w:rsidRPr="00F26E24">
              <w:rPr>
                <w:rFonts w:ascii="Times New Roman" w:eastAsia="Times New Roman" w:hAnsi="Times New Roman"/>
                <w:bCs/>
                <w:sz w:val="18"/>
                <w:szCs w:val="18"/>
                <w:lang/>
              </w:rPr>
              <w:t>,</w:t>
            </w:r>
            <w:r w:rsidRPr="00F26E24">
              <w:rPr>
                <w:rFonts w:ascii="Times New Roman" w:eastAsia="Times New Roman" w:hAnsi="Times New Roman"/>
                <w:bCs/>
                <w:sz w:val="18"/>
                <w:szCs w:val="18"/>
                <w:lang w:val="x-none"/>
              </w:rPr>
              <w:t xml:space="preserve"> </w:t>
            </w:r>
            <w:r w:rsidRPr="00F26E24">
              <w:rPr>
                <w:rFonts w:ascii="Times New Roman" w:eastAsia="Times New Roman" w:hAnsi="Times New Roman"/>
                <w:bCs/>
                <w:sz w:val="18"/>
                <w:szCs w:val="18"/>
                <w:lang/>
              </w:rPr>
              <w:t>bus</w:t>
            </w:r>
            <w:r w:rsidRPr="00F26E24">
              <w:rPr>
                <w:rFonts w:ascii="Times New Roman" w:eastAsia="Times New Roman" w:hAnsi="Times New Roman"/>
                <w:bCs/>
                <w:sz w:val="18"/>
                <w:szCs w:val="18"/>
                <w:lang w:val="x-none"/>
              </w:rPr>
              <w:t xml:space="preserve"> pateikiama kasmet, ne vėliau kaip iki einamųjų metų kovo 1 d., per IS „AIVIKS“, įteikiant ataskaitą ir jos skaitmeninę kopiją tiesiogiai, siunčiant paštu, elektroniniu paštu ar kitomis elektroninių ryšių priemonėmis</w:t>
            </w:r>
            <w:r w:rsidRPr="00F26E24">
              <w:rPr>
                <w:rFonts w:ascii="Times New Roman" w:eastAsia="Times New Roman" w:hAnsi="Times New Roman"/>
                <w:bCs/>
                <w:sz w:val="18"/>
                <w:szCs w:val="18"/>
                <w:lang/>
              </w:rPr>
              <w:t>;</w:t>
            </w:r>
          </w:p>
          <w:p w:rsidR="00CB2013" w:rsidRPr="00F26E24" w:rsidRDefault="00CB2013" w:rsidP="00CB2013">
            <w:pPr>
              <w:numPr>
                <w:ilvl w:val="0"/>
                <w:numId w:val="42"/>
              </w:numPr>
              <w:suppressAutoHyphens/>
              <w:adjustRightInd w:val="0"/>
              <w:spacing w:after="0" w:line="228" w:lineRule="auto"/>
              <w:ind w:left="180" w:hanging="180"/>
              <w:textAlignment w:val="baseline"/>
              <w:rPr>
                <w:rFonts w:ascii="Times New Roman" w:eastAsia="Times New Roman" w:hAnsi="Times New Roman"/>
                <w:bCs/>
                <w:sz w:val="18"/>
                <w:szCs w:val="18"/>
                <w:lang/>
              </w:rPr>
            </w:pPr>
            <w:r w:rsidRPr="00F26E24">
              <w:rPr>
                <w:rFonts w:ascii="Times New Roman" w:eastAsia="Times New Roman" w:hAnsi="Times New Roman"/>
                <w:bCs/>
                <w:sz w:val="18"/>
                <w:szCs w:val="18"/>
                <w:lang/>
              </w:rPr>
              <w:t>a</w:t>
            </w:r>
            <w:r w:rsidRPr="00F26E24">
              <w:rPr>
                <w:rFonts w:ascii="Times New Roman" w:eastAsia="Times New Roman" w:hAnsi="Times New Roman"/>
                <w:bCs/>
                <w:sz w:val="18"/>
                <w:szCs w:val="18"/>
                <w:lang w:val="x-none"/>
              </w:rPr>
              <w:t>plinkos monitoringo ataskaitoje pateikiami praėjusių kalendorinių metų</w:t>
            </w:r>
            <w:r w:rsidRPr="00F26E24">
              <w:rPr>
                <w:rFonts w:ascii="Times New Roman" w:eastAsia="Times New Roman" w:hAnsi="Times New Roman"/>
                <w:bCs/>
                <w:sz w:val="18"/>
                <w:szCs w:val="18"/>
                <w:lang/>
              </w:rPr>
              <w:t xml:space="preserve"> poveikio požeminiam vandeniui monitoringo duomenys, </w:t>
            </w:r>
            <w:r w:rsidRPr="00F26E24">
              <w:rPr>
                <w:rFonts w:ascii="Times New Roman" w:eastAsia="Times New Roman" w:hAnsi="Times New Roman"/>
                <w:bCs/>
                <w:sz w:val="18"/>
                <w:szCs w:val="18"/>
                <w:lang w:val="x-none"/>
              </w:rPr>
              <w:t>taršos šaltinių išmetamų teršalų monitoringo duomenų analizė bei išvados apie ūkio subjekto veiklos poveikį aplinkai</w:t>
            </w:r>
            <w:r w:rsidRPr="00F26E24">
              <w:rPr>
                <w:rFonts w:ascii="Times New Roman" w:eastAsia="Times New Roman" w:hAnsi="Times New Roman"/>
                <w:bCs/>
                <w:sz w:val="18"/>
                <w:szCs w:val="18"/>
                <w:lang/>
              </w:rPr>
              <w:t>;</w:t>
            </w:r>
            <w:bookmarkStart w:id="6" w:name="_Hlk14266245"/>
          </w:p>
          <w:p w:rsidR="00CB2013" w:rsidRPr="00F26E24" w:rsidRDefault="00CB2013" w:rsidP="00CB2013">
            <w:pPr>
              <w:numPr>
                <w:ilvl w:val="0"/>
                <w:numId w:val="42"/>
              </w:numPr>
              <w:suppressAutoHyphens/>
              <w:adjustRightInd w:val="0"/>
              <w:spacing w:after="0" w:line="228" w:lineRule="auto"/>
              <w:ind w:left="180" w:hanging="180"/>
              <w:textAlignment w:val="baseline"/>
              <w:rPr>
                <w:rFonts w:ascii="Times New Roman" w:eastAsia="Times New Roman" w:hAnsi="Times New Roman"/>
                <w:bCs/>
                <w:sz w:val="18"/>
                <w:szCs w:val="18"/>
                <w:lang/>
              </w:rPr>
            </w:pPr>
            <w:r w:rsidRPr="00F26E24">
              <w:rPr>
                <w:rFonts w:ascii="Times New Roman" w:eastAsia="Times New Roman" w:hAnsi="Times New Roman"/>
                <w:bCs/>
                <w:sz w:val="18"/>
                <w:szCs w:val="18"/>
                <w:lang/>
              </w:rPr>
              <w:t xml:space="preserve">poveikio požeminiam vandeniui monitoringo duomenų </w:t>
            </w:r>
            <w:bookmarkEnd w:id="6"/>
            <w:r w:rsidRPr="00F26E24">
              <w:rPr>
                <w:rFonts w:ascii="Times New Roman" w:eastAsia="Times New Roman" w:hAnsi="Times New Roman"/>
                <w:bCs/>
                <w:sz w:val="18"/>
                <w:szCs w:val="18"/>
                <w:lang/>
              </w:rPr>
              <w:t>analizė bei išvados apie ūkio subjekto veiklos poveikį aplinkai pateikiami kas 5 metus.</w:t>
            </w:r>
          </w:p>
        </w:tc>
      </w:tr>
      <w:tr w:rsidR="00CB2013" w:rsidRPr="00F26E24" w:rsidTr="000B7126">
        <w:trPr>
          <w:gridAfter w:val="1"/>
          <w:wAfter w:w="19" w:type="dxa"/>
        </w:trPr>
        <w:tc>
          <w:tcPr>
            <w:tcW w:w="534"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r w:rsidRPr="00F26E24">
              <w:rPr>
                <w:rFonts w:ascii="Times New Roman" w:eastAsia="Times New Roman" w:hAnsi="Times New Roman"/>
                <w:sz w:val="20"/>
                <w:szCs w:val="20"/>
                <w:lang/>
              </w:rPr>
              <w:t>74</w:t>
            </w:r>
          </w:p>
        </w:tc>
        <w:tc>
          <w:tcPr>
            <w:tcW w:w="1701" w:type="dxa"/>
            <w:vAlign w:val="center"/>
          </w:tcPr>
          <w:p w:rsidR="00CB2013" w:rsidRPr="00F26E24" w:rsidRDefault="00CB2013" w:rsidP="00CB2013">
            <w:pPr>
              <w:suppressAutoHyphens/>
              <w:adjustRightInd w:val="0"/>
              <w:spacing w:after="0" w:line="240" w:lineRule="auto"/>
              <w:textAlignment w:val="baseline"/>
              <w:rPr>
                <w:rFonts w:ascii="Times New Roman" w:eastAsia="Palatino Linotype" w:hAnsi="Times New Roman"/>
                <w:bCs/>
                <w:spacing w:val="-1"/>
                <w:sz w:val="20"/>
                <w:szCs w:val="20"/>
                <w:shd w:val="clear" w:color="auto" w:fill="FFFFFF"/>
                <w:lang w:eastAsia="lt-LT"/>
              </w:rPr>
            </w:pPr>
            <w:r w:rsidRPr="00F26E24">
              <w:rPr>
                <w:rFonts w:ascii="Times New Roman" w:eastAsia="Palatino Linotype" w:hAnsi="Times New Roman"/>
                <w:bCs/>
                <w:spacing w:val="-1"/>
                <w:sz w:val="20"/>
                <w:szCs w:val="20"/>
                <w:shd w:val="clear" w:color="auto" w:fill="FFFFFF"/>
                <w:lang w:eastAsia="lt-LT"/>
              </w:rPr>
              <w:t>Išmetamų teršalų monitoringo kaštai</w:t>
            </w:r>
          </w:p>
        </w:tc>
        <w:tc>
          <w:tcPr>
            <w:tcW w:w="1417"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Horizontalūs ES GPGB Bendrieji monitoringo principai</w:t>
            </w:r>
          </w:p>
        </w:tc>
        <w:tc>
          <w:tcPr>
            <w:tcW w:w="5671" w:type="dxa"/>
          </w:tcPr>
          <w:p w:rsidR="00CB2013" w:rsidRPr="00F26E24" w:rsidRDefault="00CB2013" w:rsidP="00CB2013">
            <w:pPr>
              <w:spacing w:after="0" w:line="240" w:lineRule="auto"/>
              <w:rPr>
                <w:rFonts w:ascii="Times New Roman" w:hAnsi="Times New Roman"/>
                <w:sz w:val="20"/>
                <w:szCs w:val="20"/>
              </w:rPr>
            </w:pPr>
            <w:r w:rsidRPr="00F26E24">
              <w:rPr>
                <w:rFonts w:ascii="Times New Roman" w:hAnsi="Times New Roman"/>
                <w:sz w:val="20"/>
                <w:szCs w:val="20"/>
              </w:rPr>
              <w:t>Vykdant išmetamų teršalų monitoringą, visuomet reikėtų stengtis optimizuoti būtinus kaštus, tačiau tuo pat metu nepamiršti bendrojo monitoringo tikslo. Siekiant kuo geresnio monitoringo ekonominio efektyvumo, rekomenduojama:</w:t>
            </w:r>
          </w:p>
          <w:p w:rsidR="00CB2013" w:rsidRPr="00F26E24" w:rsidRDefault="00CB2013" w:rsidP="00CB2013">
            <w:pPr>
              <w:pStyle w:val="Sraopastraipa"/>
              <w:numPr>
                <w:ilvl w:val="0"/>
                <w:numId w:val="41"/>
              </w:numPr>
              <w:rPr>
                <w:sz w:val="20"/>
              </w:rPr>
            </w:pPr>
            <w:r w:rsidRPr="00F26E24">
              <w:rPr>
                <w:sz w:val="20"/>
              </w:rPr>
              <w:t xml:space="preserve">pasirinkti tinkamus kokybės rodiklių reikalavimus; </w:t>
            </w:r>
          </w:p>
          <w:p w:rsidR="00CB2013" w:rsidRPr="00F26E24" w:rsidRDefault="00CB2013" w:rsidP="00CB2013">
            <w:pPr>
              <w:pStyle w:val="Sraopastraipa"/>
              <w:numPr>
                <w:ilvl w:val="0"/>
                <w:numId w:val="41"/>
              </w:numPr>
              <w:rPr>
                <w:sz w:val="20"/>
              </w:rPr>
            </w:pPr>
            <w:r w:rsidRPr="00F26E24">
              <w:rPr>
                <w:sz w:val="20"/>
              </w:rPr>
              <w:t xml:space="preserve">optimizuoti monitoringo dažnį ir priderinti jį prie pageidaujamo rezultatų tikslumo; </w:t>
            </w:r>
          </w:p>
          <w:p w:rsidR="00CB2013" w:rsidRPr="00F26E24" w:rsidRDefault="00CB2013" w:rsidP="00CB2013">
            <w:pPr>
              <w:pStyle w:val="Sraopastraipa"/>
              <w:numPr>
                <w:ilvl w:val="0"/>
                <w:numId w:val="41"/>
              </w:numPr>
              <w:rPr>
                <w:sz w:val="20"/>
              </w:rPr>
            </w:pPr>
            <w:r w:rsidRPr="00F26E24">
              <w:rPr>
                <w:sz w:val="20"/>
              </w:rPr>
              <w:t xml:space="preserve">optimizuoti stebimų parametrų skaičių, pasirenkant tik tuos parametrus, kurių monitoringas yra tikrai būtinas; </w:t>
            </w:r>
          </w:p>
          <w:p w:rsidR="00CB2013" w:rsidRPr="00F26E24" w:rsidRDefault="00CB2013" w:rsidP="00CB2013">
            <w:pPr>
              <w:pStyle w:val="Sraopastraipa"/>
              <w:numPr>
                <w:ilvl w:val="0"/>
                <w:numId w:val="41"/>
              </w:numPr>
              <w:rPr>
                <w:sz w:val="20"/>
              </w:rPr>
            </w:pPr>
            <w:r w:rsidRPr="00F26E24">
              <w:rPr>
                <w:sz w:val="20"/>
              </w:rPr>
              <w:t>apsvarstyti galimybes vykdyti nuolatinį monitoringą, kai tokiu būdu gaunami rezultatai pareikalautų mažesnių bendrų monitoringo kaštų, negu vykdant nenuolatinį monitoringą;</w:t>
            </w:r>
          </w:p>
          <w:p w:rsidR="00CB2013" w:rsidRPr="00F26E24" w:rsidRDefault="00CB2013" w:rsidP="00CB2013">
            <w:pPr>
              <w:pStyle w:val="Sraopastraipa"/>
              <w:numPr>
                <w:ilvl w:val="0"/>
                <w:numId w:val="41"/>
              </w:numPr>
              <w:rPr>
                <w:sz w:val="20"/>
              </w:rPr>
            </w:pPr>
            <w:r w:rsidRPr="00F26E24">
              <w:rPr>
                <w:sz w:val="20"/>
              </w:rPr>
              <w:t xml:space="preserve">apsvarstyti galimybes, kur įmanoma, brangius parametrus pakeisti pakaitiniais parametrais, kurių monitoringas ekonomiškesnis yra paprastesnis; </w:t>
            </w:r>
          </w:p>
          <w:p w:rsidR="00CB2013" w:rsidRPr="00F26E24" w:rsidRDefault="00CB2013" w:rsidP="00CB2013">
            <w:pPr>
              <w:pStyle w:val="Sraopastraipa"/>
              <w:numPr>
                <w:ilvl w:val="0"/>
                <w:numId w:val="41"/>
              </w:numPr>
              <w:rPr>
                <w:sz w:val="20"/>
              </w:rPr>
            </w:pPr>
            <w:r w:rsidRPr="00F26E24">
              <w:rPr>
                <w:sz w:val="20"/>
              </w:rPr>
              <w:t xml:space="preserve">apsvarstyti galimybes papildyti įprastinį monitoringą specialiomis studijomis (tokiomis, kaip akcijų metu vykdomas monitoringas), kurios padėtų geriau suprasti teršalus ir galėtų sumažinti monitoringo trukmę, todėl atitinkamai ir kaštus; </w:t>
            </w:r>
          </w:p>
          <w:p w:rsidR="00CB2013" w:rsidRPr="00F26E24" w:rsidRDefault="00CB2013" w:rsidP="00CB2013">
            <w:pPr>
              <w:pStyle w:val="Sraopastraipa"/>
              <w:numPr>
                <w:ilvl w:val="0"/>
                <w:numId w:val="41"/>
              </w:numPr>
              <w:rPr>
                <w:sz w:val="20"/>
              </w:rPr>
            </w:pPr>
            <w:r w:rsidRPr="00F26E24">
              <w:rPr>
                <w:sz w:val="20"/>
              </w:rPr>
              <w:t>apriboti posraučių ir matavimą apibrėžti bendrą teršalų išleidimo scenarijų.</w:t>
            </w:r>
          </w:p>
        </w:tc>
        <w:tc>
          <w:tcPr>
            <w:tcW w:w="1275" w:type="dxa"/>
            <w:vAlign w:val="center"/>
          </w:tcPr>
          <w:p w:rsidR="00CB2013" w:rsidRPr="00F26E24" w:rsidRDefault="00CB2013" w:rsidP="00CB2013">
            <w:pPr>
              <w:suppressAutoHyphens/>
              <w:adjustRightInd w:val="0"/>
              <w:spacing w:after="0" w:line="240" w:lineRule="auto"/>
              <w:jc w:val="center"/>
              <w:textAlignment w:val="baseline"/>
              <w:rPr>
                <w:rFonts w:ascii="Times New Roman" w:eastAsia="Times New Roman" w:hAnsi="Times New Roman"/>
                <w:sz w:val="20"/>
                <w:szCs w:val="20"/>
                <w:lang/>
              </w:rPr>
            </w:pPr>
          </w:p>
        </w:tc>
        <w:tc>
          <w:tcPr>
            <w:tcW w:w="1134" w:type="dxa"/>
          </w:tcPr>
          <w:p w:rsidR="00CB2013" w:rsidRPr="00F26E24" w:rsidRDefault="00CB2013" w:rsidP="00CB2013">
            <w:pPr>
              <w:spacing w:after="0" w:line="240" w:lineRule="auto"/>
              <w:rPr>
                <w:rFonts w:ascii="Times New Roman" w:eastAsia="Times New Roman" w:hAnsi="Times New Roman"/>
                <w:sz w:val="20"/>
                <w:szCs w:val="20"/>
                <w:lang/>
              </w:rPr>
            </w:pPr>
          </w:p>
        </w:tc>
        <w:tc>
          <w:tcPr>
            <w:tcW w:w="3261" w:type="dxa"/>
          </w:tcPr>
          <w:p w:rsidR="00CB2013" w:rsidRPr="00F26E24" w:rsidRDefault="00CB2013" w:rsidP="00CB2013">
            <w:pPr>
              <w:suppressAutoHyphens/>
              <w:adjustRightInd w:val="0"/>
              <w:spacing w:after="0" w:line="228" w:lineRule="auto"/>
              <w:textAlignment w:val="baseline"/>
              <w:rPr>
                <w:rFonts w:ascii="Times New Roman" w:eastAsia="Times New Roman" w:hAnsi="Times New Roman"/>
                <w:bCs/>
                <w:sz w:val="18"/>
                <w:szCs w:val="18"/>
                <w:lang/>
              </w:rPr>
            </w:pPr>
            <w:r w:rsidRPr="00F26E24">
              <w:rPr>
                <w:rFonts w:ascii="Times New Roman" w:eastAsia="Times New Roman" w:hAnsi="Times New Roman"/>
                <w:bCs/>
                <w:sz w:val="18"/>
                <w:szCs w:val="18"/>
                <w:lang/>
              </w:rPr>
              <w:t>Monitoringo apimtys nustatomos aplinkos monitoringo programą derinant su AAA. Grūdų malūno išmetamų teršalų koncentracijos bus nustatomos matavimo metodais. Teršalai, išmetami iš gyvulių auginimo tvartų, nustatomi skaičiavimo būdu. Skaičiavimo metodika atliekamas išmetamų teršalų monitoringas sumažins ne tik kaštus, bet ir potencialią biologinę riziką gyvulių tvartuose.</w:t>
            </w:r>
          </w:p>
        </w:tc>
      </w:tr>
    </w:tbl>
    <w:p w:rsidR="006673E6" w:rsidRPr="00F26E24" w:rsidRDefault="006673E6" w:rsidP="009F7085">
      <w:pPr>
        <w:suppressAutoHyphens/>
        <w:spacing w:after="0" w:line="300" w:lineRule="exact"/>
        <w:jc w:val="both"/>
        <w:textAlignment w:val="baseline"/>
        <w:rPr>
          <w:rFonts w:ascii="Times New Roman" w:eastAsia="Times New Roman" w:hAnsi="Times New Roman"/>
          <w:szCs w:val="24"/>
          <w:lang w:eastAsia="lt-LT"/>
        </w:rPr>
      </w:pPr>
    </w:p>
    <w:p w:rsidR="00E21758" w:rsidRPr="00F26E24" w:rsidRDefault="00E21758" w:rsidP="009F7085">
      <w:pPr>
        <w:suppressAutoHyphens/>
        <w:spacing w:after="0" w:line="300" w:lineRule="exact"/>
        <w:jc w:val="both"/>
        <w:textAlignment w:val="baseline"/>
        <w:rPr>
          <w:rFonts w:ascii="Times New Roman" w:eastAsia="Times New Roman" w:hAnsi="Times New Roman"/>
          <w:szCs w:val="24"/>
          <w:lang w:eastAsia="lt-LT"/>
        </w:rPr>
      </w:pPr>
    </w:p>
    <w:p w:rsidR="003D05B1" w:rsidRPr="00F26E24" w:rsidRDefault="006673E6" w:rsidP="00E2175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rPr>
        <w:t xml:space="preserve">14. Informacija apie avarijų prevencijos priemones (arba nuoroda į Saugos ataskaitą ar ekstremaliųjų situacijų valdymo planą, jei jie pateikiami paraiškoje). </w:t>
      </w:r>
    </w:p>
    <w:p w:rsidR="003D05B1" w:rsidRPr="00F26E24" w:rsidRDefault="003D05B1" w:rsidP="00E2175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p>
    <w:p w:rsidR="00032261" w:rsidRPr="00F26E24" w:rsidRDefault="00234498" w:rsidP="0099051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sz w:val="24"/>
          <w:szCs w:val="24"/>
        </w:rPr>
      </w:pPr>
      <w:r w:rsidRPr="00F26E24">
        <w:rPr>
          <w:rFonts w:ascii="Times New Roman" w:eastAsia="Times New Roman" w:hAnsi="Times New Roman"/>
          <w:sz w:val="24"/>
          <w:szCs w:val="24"/>
        </w:rPr>
        <w:t>Skabeikių</w:t>
      </w:r>
      <w:r w:rsidR="00990512" w:rsidRPr="00F26E24">
        <w:rPr>
          <w:rFonts w:ascii="Times New Roman" w:eastAsia="Times New Roman" w:hAnsi="Times New Roman"/>
          <w:sz w:val="24"/>
          <w:szCs w:val="24"/>
        </w:rPr>
        <w:t xml:space="preserve"> </w:t>
      </w:r>
      <w:r w:rsidRPr="00F26E24">
        <w:rPr>
          <w:rFonts w:ascii="Times New Roman" w:eastAsia="Times New Roman" w:hAnsi="Times New Roman"/>
          <w:sz w:val="24"/>
          <w:szCs w:val="24"/>
        </w:rPr>
        <w:t xml:space="preserve">kiaulių </w:t>
      </w:r>
      <w:r w:rsidR="00990512" w:rsidRPr="00F26E24">
        <w:rPr>
          <w:rFonts w:ascii="Times New Roman" w:eastAsia="Times New Roman" w:hAnsi="Times New Roman"/>
          <w:sz w:val="24"/>
          <w:szCs w:val="24"/>
        </w:rPr>
        <w:t xml:space="preserve">kompleksas nėra priskirtinas prie potencialiai pavojingų objektų, išskyrus </w:t>
      </w:r>
      <w:r w:rsidRPr="00F26E24">
        <w:rPr>
          <w:rFonts w:ascii="Times New Roman" w:eastAsia="Times New Roman" w:hAnsi="Times New Roman"/>
          <w:sz w:val="24"/>
          <w:szCs w:val="24"/>
        </w:rPr>
        <w:t>srutų sukauptuvus</w:t>
      </w:r>
      <w:r w:rsidR="00990512" w:rsidRPr="00F26E24">
        <w:rPr>
          <w:rFonts w:ascii="Times New Roman" w:eastAsia="Times New Roman" w:hAnsi="Times New Roman"/>
          <w:sz w:val="24"/>
          <w:szCs w:val="24"/>
        </w:rPr>
        <w:t xml:space="preserve">, kurie vadovaujantis </w:t>
      </w:r>
      <w:r w:rsidR="00990512" w:rsidRPr="00F26E24">
        <w:rPr>
          <w:rFonts w:ascii="Times New Roman" w:eastAsia="Times New Roman" w:hAnsi="Times New Roman"/>
          <w:i/>
          <w:color w:val="000099"/>
          <w:sz w:val="24"/>
          <w:szCs w:val="24"/>
        </w:rPr>
        <w:t>Potencialiai pavojingų objektų sąrašu</w:t>
      </w:r>
      <w:r w:rsidR="00990512" w:rsidRPr="00F26E24">
        <w:rPr>
          <w:rFonts w:ascii="Times New Roman" w:eastAsia="Times New Roman" w:hAnsi="Times New Roman"/>
          <w:color w:val="000099"/>
          <w:sz w:val="24"/>
          <w:szCs w:val="24"/>
        </w:rPr>
        <w:t xml:space="preserve"> </w:t>
      </w:r>
      <w:r w:rsidR="00990512" w:rsidRPr="00F26E24">
        <w:rPr>
          <w:rFonts w:ascii="Times New Roman" w:eastAsia="Times New Roman" w:hAnsi="Times New Roman"/>
          <w:i/>
          <w:color w:val="000099"/>
          <w:sz w:val="24"/>
          <w:szCs w:val="24"/>
        </w:rPr>
        <w:t>(LR AM 2005-04-18 įsak. Nr. D1-207)</w:t>
      </w:r>
      <w:r w:rsidR="00990512" w:rsidRPr="00F26E24">
        <w:rPr>
          <w:rFonts w:ascii="Times New Roman" w:eastAsia="Times New Roman" w:hAnsi="Times New Roman"/>
          <w:sz w:val="24"/>
          <w:szCs w:val="24"/>
        </w:rPr>
        <w:t xml:space="preserve"> patenka į trečią šio sąrašo grupę - Aplinkosauginiu požiūriu pavojingi objektai. </w:t>
      </w:r>
      <w:r w:rsidRPr="00F26E24">
        <w:rPr>
          <w:rFonts w:ascii="Times New Roman" w:eastAsia="Times New Roman" w:hAnsi="Times New Roman"/>
          <w:sz w:val="24"/>
          <w:szCs w:val="24"/>
        </w:rPr>
        <w:t>Bendrovė yra parengusi skysto mėšlo kaupimo tvenkinių avarijų ir galimos paviršinių vandens telkinių taršos mėšlo transportavimo ir skleidimo metu likvidavimo priemonių plan</w:t>
      </w:r>
      <w:r w:rsidR="00D7736B" w:rsidRPr="00F26E24">
        <w:rPr>
          <w:rFonts w:ascii="Times New Roman" w:eastAsia="Times New Roman" w:hAnsi="Times New Roman"/>
          <w:sz w:val="24"/>
          <w:szCs w:val="24"/>
        </w:rPr>
        <w:t xml:space="preserve">ą. </w:t>
      </w:r>
      <w:r w:rsidR="006A1042" w:rsidRPr="00F26E24">
        <w:rPr>
          <w:rFonts w:ascii="Times New Roman" w:eastAsia="Times New Roman" w:hAnsi="Times New Roman"/>
          <w:sz w:val="24"/>
          <w:szCs w:val="24"/>
        </w:rPr>
        <w:t xml:space="preserve">Plano derinimo lapas pateikiamas </w:t>
      </w:r>
      <w:r w:rsidR="006A1042" w:rsidRPr="00F26E24">
        <w:rPr>
          <w:rFonts w:ascii="Times New Roman" w:eastAsia="Times New Roman" w:hAnsi="Times New Roman"/>
          <w:i/>
          <w:iCs/>
          <w:sz w:val="24"/>
          <w:szCs w:val="24"/>
          <w:u w:val="single"/>
        </w:rPr>
        <w:t>8 PRIEDE</w:t>
      </w:r>
      <w:r w:rsidR="006A1042" w:rsidRPr="00F26E24">
        <w:rPr>
          <w:rFonts w:ascii="Times New Roman" w:eastAsia="Times New Roman" w:hAnsi="Times New Roman"/>
          <w:sz w:val="24"/>
          <w:szCs w:val="24"/>
        </w:rPr>
        <w:t xml:space="preserve">. </w:t>
      </w:r>
      <w:r w:rsidRPr="00F26E24">
        <w:rPr>
          <w:rFonts w:ascii="Times New Roman" w:eastAsia="Times New Roman" w:hAnsi="Times New Roman"/>
          <w:sz w:val="24"/>
          <w:szCs w:val="24"/>
        </w:rPr>
        <w:t xml:space="preserve">Senieji srutų sukauptuvai nebenaudojami, nes įmonė 2010 m. srutoms kaupti įrengė pilnai nuo sąlyčio su aplinka izoliuotus lagūnos tipo rezervuarus. </w:t>
      </w:r>
      <w:r w:rsidR="00990512" w:rsidRPr="00F26E24">
        <w:rPr>
          <w:rFonts w:ascii="Times New Roman" w:eastAsia="Times New Roman" w:hAnsi="Times New Roman"/>
          <w:sz w:val="24"/>
          <w:szCs w:val="24"/>
        </w:rPr>
        <w:t>Kiaulių komplekse sumontuota visa reikalinga prie</w:t>
      </w:r>
      <w:r w:rsidR="00990512" w:rsidRPr="00F26E24">
        <w:rPr>
          <w:rFonts w:ascii="Times New Roman" w:eastAsia="Times New Roman" w:hAnsi="Times New Roman" w:hint="eastAsia"/>
          <w:sz w:val="24"/>
          <w:szCs w:val="24"/>
        </w:rPr>
        <w:t>š</w:t>
      </w:r>
      <w:r w:rsidR="00990512" w:rsidRPr="00F26E24">
        <w:rPr>
          <w:rFonts w:ascii="Times New Roman" w:eastAsia="Times New Roman" w:hAnsi="Times New Roman"/>
          <w:sz w:val="24"/>
          <w:szCs w:val="24"/>
        </w:rPr>
        <w:t>gaisrin</w:t>
      </w:r>
      <w:r w:rsidR="00990512" w:rsidRPr="00F26E24">
        <w:rPr>
          <w:rFonts w:ascii="Times New Roman" w:eastAsia="Times New Roman" w:hAnsi="Times New Roman" w:hint="eastAsia"/>
          <w:sz w:val="24"/>
          <w:szCs w:val="24"/>
        </w:rPr>
        <w:t>ė</w:t>
      </w:r>
      <w:r w:rsidR="00990512" w:rsidRPr="00F26E24">
        <w:rPr>
          <w:rFonts w:ascii="Times New Roman" w:eastAsia="Times New Roman" w:hAnsi="Times New Roman"/>
          <w:sz w:val="24"/>
          <w:szCs w:val="24"/>
        </w:rPr>
        <w:t xml:space="preserve"> </w:t>
      </w:r>
      <w:r w:rsidR="00990512" w:rsidRPr="00F26E24">
        <w:rPr>
          <w:rFonts w:ascii="Times New Roman" w:eastAsia="Times New Roman" w:hAnsi="Times New Roman" w:hint="eastAsia"/>
          <w:sz w:val="24"/>
          <w:szCs w:val="24"/>
        </w:rPr>
        <w:t>į</w:t>
      </w:r>
      <w:r w:rsidR="00990512" w:rsidRPr="00F26E24">
        <w:rPr>
          <w:rFonts w:ascii="Times New Roman" w:eastAsia="Times New Roman" w:hAnsi="Times New Roman"/>
          <w:sz w:val="24"/>
          <w:szCs w:val="24"/>
        </w:rPr>
        <w:t>ranga, ji atitinka visus keliamus reikalavimus, gaisr</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ar kit</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ekstremali</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situacij</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tikimyb</w:t>
      </w:r>
      <w:r w:rsidR="00990512" w:rsidRPr="00F26E24">
        <w:rPr>
          <w:rFonts w:ascii="Times New Roman" w:eastAsia="Times New Roman" w:hAnsi="Times New Roman" w:hint="eastAsia"/>
          <w:sz w:val="24"/>
          <w:szCs w:val="24"/>
        </w:rPr>
        <w:t>ė</w:t>
      </w:r>
      <w:r w:rsidR="00990512" w:rsidRPr="00F26E24">
        <w:rPr>
          <w:rFonts w:ascii="Times New Roman" w:eastAsia="Times New Roman" w:hAnsi="Times New Roman"/>
          <w:sz w:val="24"/>
          <w:szCs w:val="24"/>
        </w:rPr>
        <w:t xml:space="preserve"> minimali. Avarij</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ir gaisr</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prie</w:t>
      </w:r>
      <w:r w:rsidR="00990512" w:rsidRPr="00F26E24">
        <w:rPr>
          <w:rFonts w:ascii="Times New Roman" w:eastAsia="Times New Roman" w:hAnsi="Times New Roman" w:hint="eastAsia"/>
          <w:sz w:val="24"/>
          <w:szCs w:val="24"/>
        </w:rPr>
        <w:t>ž</w:t>
      </w:r>
      <w:r w:rsidR="00990512" w:rsidRPr="00F26E24">
        <w:rPr>
          <w:rFonts w:ascii="Times New Roman" w:eastAsia="Times New Roman" w:hAnsi="Times New Roman"/>
          <w:sz w:val="24"/>
          <w:szCs w:val="24"/>
        </w:rPr>
        <w:t>astys galimos d</w:t>
      </w:r>
      <w:r w:rsidR="00990512" w:rsidRPr="00F26E24">
        <w:rPr>
          <w:rFonts w:ascii="Times New Roman" w:eastAsia="Times New Roman" w:hAnsi="Times New Roman" w:hint="eastAsia"/>
          <w:sz w:val="24"/>
          <w:szCs w:val="24"/>
        </w:rPr>
        <w:t>ė</w:t>
      </w:r>
      <w:r w:rsidR="00990512" w:rsidRPr="00F26E24">
        <w:rPr>
          <w:rFonts w:ascii="Times New Roman" w:eastAsia="Times New Roman" w:hAnsi="Times New Roman"/>
          <w:sz w:val="24"/>
          <w:szCs w:val="24"/>
        </w:rPr>
        <w:t xml:space="preserve">l </w:t>
      </w:r>
      <w:r w:rsidR="00990512" w:rsidRPr="00F26E24">
        <w:rPr>
          <w:rFonts w:ascii="Times New Roman" w:eastAsia="Times New Roman" w:hAnsi="Times New Roman" w:hint="eastAsia"/>
          <w:sz w:val="24"/>
          <w:szCs w:val="24"/>
        </w:rPr>
        <w:t>ž</w:t>
      </w:r>
      <w:r w:rsidR="00990512" w:rsidRPr="00F26E24">
        <w:rPr>
          <w:rFonts w:ascii="Times New Roman" w:eastAsia="Times New Roman" w:hAnsi="Times New Roman"/>
          <w:sz w:val="24"/>
          <w:szCs w:val="24"/>
        </w:rPr>
        <w:t>mogi</w:t>
      </w:r>
      <w:r w:rsidR="00990512" w:rsidRPr="00F26E24">
        <w:rPr>
          <w:rFonts w:ascii="Times New Roman" w:eastAsia="Times New Roman" w:hAnsi="Times New Roman" w:hint="eastAsia"/>
          <w:sz w:val="24"/>
          <w:szCs w:val="24"/>
        </w:rPr>
        <w:t>š</w:t>
      </w:r>
      <w:r w:rsidR="00990512" w:rsidRPr="00F26E24">
        <w:rPr>
          <w:rFonts w:ascii="Times New Roman" w:eastAsia="Times New Roman" w:hAnsi="Times New Roman"/>
          <w:sz w:val="24"/>
          <w:szCs w:val="24"/>
        </w:rPr>
        <w:t>kojo ir technologinio faktoriaus. J</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tikimyb</w:t>
      </w:r>
      <w:r w:rsidR="00990512" w:rsidRPr="00F26E24">
        <w:rPr>
          <w:rFonts w:ascii="Times New Roman" w:eastAsia="Times New Roman" w:hAnsi="Times New Roman" w:hint="eastAsia"/>
          <w:sz w:val="24"/>
          <w:szCs w:val="24"/>
        </w:rPr>
        <w:t>ė</w:t>
      </w:r>
      <w:r w:rsidR="00990512" w:rsidRPr="00F26E24">
        <w:rPr>
          <w:rFonts w:ascii="Times New Roman" w:eastAsia="Times New Roman" w:hAnsi="Times New Roman"/>
          <w:sz w:val="24"/>
          <w:szCs w:val="24"/>
        </w:rPr>
        <w:t xml:space="preserve"> maža. Saugaus darbo u</w:t>
      </w:r>
      <w:r w:rsidR="00990512" w:rsidRPr="00F26E24">
        <w:rPr>
          <w:rFonts w:ascii="Times New Roman" w:eastAsia="Times New Roman" w:hAnsi="Times New Roman" w:hint="eastAsia"/>
          <w:sz w:val="24"/>
          <w:szCs w:val="24"/>
        </w:rPr>
        <w:t>ž</w:t>
      </w:r>
      <w:r w:rsidR="00990512" w:rsidRPr="00F26E24">
        <w:rPr>
          <w:rFonts w:ascii="Times New Roman" w:eastAsia="Times New Roman" w:hAnsi="Times New Roman"/>
          <w:sz w:val="24"/>
          <w:szCs w:val="24"/>
        </w:rPr>
        <w:t>tikrinimui privaloma laikytis technologinio reglamento norm</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ir </w:t>
      </w:r>
      <w:r w:rsidR="00990512" w:rsidRPr="00F26E24">
        <w:rPr>
          <w:rFonts w:ascii="Times New Roman" w:eastAsia="Times New Roman" w:hAnsi="Times New Roman" w:hint="eastAsia"/>
          <w:sz w:val="24"/>
          <w:szCs w:val="24"/>
        </w:rPr>
        <w:t>į</w:t>
      </w:r>
      <w:r w:rsidR="00990512" w:rsidRPr="00F26E24">
        <w:rPr>
          <w:rFonts w:ascii="Times New Roman" w:eastAsia="Times New Roman" w:hAnsi="Times New Roman"/>
          <w:sz w:val="24"/>
          <w:szCs w:val="24"/>
        </w:rPr>
        <w:t>rengim</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eksploatavimo instrukcijos, darbuotoj</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saugos ir sveikatos instrukcij</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reikalavim</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Darb</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saugos ir kit</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atsaking</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darbuotoj</w:t>
      </w:r>
      <w:r w:rsidR="00990512" w:rsidRPr="00F26E24">
        <w:rPr>
          <w:rFonts w:ascii="Times New Roman" w:eastAsia="Times New Roman" w:hAnsi="Times New Roman" w:hint="eastAsia"/>
          <w:sz w:val="24"/>
          <w:szCs w:val="24"/>
        </w:rPr>
        <w:t>ų</w:t>
      </w:r>
      <w:r w:rsidR="00990512" w:rsidRPr="00F26E24">
        <w:rPr>
          <w:rFonts w:ascii="Times New Roman" w:eastAsia="Times New Roman" w:hAnsi="Times New Roman"/>
          <w:sz w:val="24"/>
          <w:szCs w:val="24"/>
        </w:rPr>
        <w:t xml:space="preserve"> nuolatin</w:t>
      </w:r>
      <w:r w:rsidR="00990512" w:rsidRPr="00F26E24">
        <w:rPr>
          <w:rFonts w:ascii="Times New Roman" w:eastAsia="Times New Roman" w:hAnsi="Times New Roman" w:hint="eastAsia"/>
          <w:sz w:val="24"/>
          <w:szCs w:val="24"/>
        </w:rPr>
        <w:t>ė</w:t>
      </w:r>
      <w:r w:rsidR="00990512" w:rsidRPr="00F26E24">
        <w:rPr>
          <w:rFonts w:ascii="Times New Roman" w:eastAsia="Times New Roman" w:hAnsi="Times New Roman"/>
          <w:sz w:val="24"/>
          <w:szCs w:val="24"/>
        </w:rPr>
        <w:t xml:space="preserve"> kontrol</w:t>
      </w:r>
      <w:r w:rsidR="00990512" w:rsidRPr="00F26E24">
        <w:rPr>
          <w:rFonts w:ascii="Times New Roman" w:eastAsia="Times New Roman" w:hAnsi="Times New Roman" w:hint="eastAsia"/>
          <w:sz w:val="24"/>
          <w:szCs w:val="24"/>
        </w:rPr>
        <w:t>ė</w:t>
      </w:r>
      <w:r w:rsidR="00990512" w:rsidRPr="00F26E24">
        <w:rPr>
          <w:rFonts w:ascii="Times New Roman" w:eastAsia="Times New Roman" w:hAnsi="Times New Roman"/>
          <w:sz w:val="24"/>
          <w:szCs w:val="24"/>
        </w:rPr>
        <w:t xml:space="preserve"> ir prie</w:t>
      </w:r>
      <w:r w:rsidR="00990512" w:rsidRPr="00F26E24">
        <w:rPr>
          <w:rFonts w:ascii="Times New Roman" w:eastAsia="Times New Roman" w:hAnsi="Times New Roman" w:hint="eastAsia"/>
          <w:sz w:val="24"/>
          <w:szCs w:val="24"/>
        </w:rPr>
        <w:t>ž</w:t>
      </w:r>
      <w:r w:rsidR="00990512" w:rsidRPr="00F26E24">
        <w:rPr>
          <w:rFonts w:ascii="Times New Roman" w:eastAsia="Times New Roman" w:hAnsi="Times New Roman"/>
          <w:sz w:val="24"/>
          <w:szCs w:val="24"/>
        </w:rPr>
        <w:t>i</w:t>
      </w:r>
      <w:r w:rsidR="00990512" w:rsidRPr="00F26E24">
        <w:rPr>
          <w:rFonts w:ascii="Times New Roman" w:eastAsia="Times New Roman" w:hAnsi="Times New Roman" w:hint="eastAsia"/>
          <w:sz w:val="24"/>
          <w:szCs w:val="24"/>
        </w:rPr>
        <w:t>ū</w:t>
      </w:r>
      <w:r w:rsidR="00990512" w:rsidRPr="00F26E24">
        <w:rPr>
          <w:rFonts w:ascii="Times New Roman" w:eastAsia="Times New Roman" w:hAnsi="Times New Roman"/>
          <w:sz w:val="24"/>
          <w:szCs w:val="24"/>
        </w:rPr>
        <w:t>ra ma</w:t>
      </w:r>
      <w:r w:rsidR="00990512" w:rsidRPr="00F26E24">
        <w:rPr>
          <w:rFonts w:ascii="Times New Roman" w:eastAsia="Times New Roman" w:hAnsi="Times New Roman" w:hint="eastAsia"/>
          <w:sz w:val="24"/>
          <w:szCs w:val="24"/>
        </w:rPr>
        <w:t>ž</w:t>
      </w:r>
      <w:r w:rsidR="00990512" w:rsidRPr="00F26E24">
        <w:rPr>
          <w:rFonts w:ascii="Times New Roman" w:eastAsia="Times New Roman" w:hAnsi="Times New Roman"/>
          <w:sz w:val="24"/>
          <w:szCs w:val="24"/>
        </w:rPr>
        <w:t>ina avarin</w:t>
      </w:r>
      <w:r w:rsidR="00990512" w:rsidRPr="00F26E24">
        <w:rPr>
          <w:rFonts w:ascii="Times New Roman" w:eastAsia="Times New Roman" w:hAnsi="Times New Roman" w:hint="eastAsia"/>
          <w:sz w:val="24"/>
          <w:szCs w:val="24"/>
        </w:rPr>
        <w:t>ė</w:t>
      </w:r>
      <w:r w:rsidR="00990512" w:rsidRPr="00F26E24">
        <w:rPr>
          <w:rFonts w:ascii="Times New Roman" w:eastAsia="Times New Roman" w:hAnsi="Times New Roman"/>
          <w:sz w:val="24"/>
          <w:szCs w:val="24"/>
        </w:rPr>
        <w:t>s situacijos susidarymo galimyb</w:t>
      </w:r>
      <w:r w:rsidR="00990512" w:rsidRPr="00F26E24">
        <w:rPr>
          <w:rFonts w:ascii="Times New Roman" w:eastAsia="Times New Roman" w:hAnsi="Times New Roman" w:hint="eastAsia"/>
          <w:sz w:val="24"/>
          <w:szCs w:val="24"/>
        </w:rPr>
        <w:t>ę</w:t>
      </w:r>
      <w:r w:rsidR="00990512" w:rsidRPr="00F26E24">
        <w:rPr>
          <w:rFonts w:ascii="Times New Roman" w:eastAsia="Times New Roman" w:hAnsi="Times New Roman"/>
          <w:sz w:val="24"/>
          <w:szCs w:val="24"/>
        </w:rPr>
        <w:t>.</w:t>
      </w:r>
    </w:p>
    <w:p w:rsidR="0006426D" w:rsidRPr="00F26E24" w:rsidRDefault="0006426D" w:rsidP="009F7085">
      <w:pPr>
        <w:spacing w:after="0" w:line="300" w:lineRule="exact"/>
        <w:jc w:val="center"/>
        <w:rPr>
          <w:rFonts w:ascii="Times New Roman" w:eastAsia="Times New Roman" w:hAnsi="Times New Roman"/>
          <w:b/>
          <w:sz w:val="24"/>
          <w:szCs w:val="24"/>
          <w:lang w:eastAsia="lt-LT"/>
        </w:rPr>
      </w:pPr>
    </w:p>
    <w:p w:rsidR="0006426D" w:rsidRPr="00F26E24" w:rsidRDefault="0006426D" w:rsidP="009F7085">
      <w:pPr>
        <w:spacing w:after="0" w:line="300" w:lineRule="exact"/>
        <w:jc w:val="center"/>
        <w:rPr>
          <w:rFonts w:ascii="Times New Roman" w:eastAsia="Times New Roman" w:hAnsi="Times New Roman"/>
          <w:b/>
          <w:sz w:val="24"/>
          <w:szCs w:val="24"/>
          <w:lang w:eastAsia="lt-LT"/>
        </w:rPr>
      </w:pPr>
    </w:p>
    <w:p w:rsidR="0006426D" w:rsidRPr="00F26E24" w:rsidRDefault="0006426D" w:rsidP="009F7085">
      <w:pPr>
        <w:spacing w:after="0" w:line="300" w:lineRule="exact"/>
        <w:jc w:val="center"/>
        <w:rPr>
          <w:rFonts w:ascii="Times New Roman" w:eastAsia="Times New Roman" w:hAnsi="Times New Roman"/>
          <w:b/>
          <w:sz w:val="24"/>
          <w:szCs w:val="24"/>
          <w:lang w:eastAsia="lt-LT"/>
        </w:rPr>
      </w:pPr>
    </w:p>
    <w:p w:rsidR="0006426D" w:rsidRPr="00F26E24" w:rsidRDefault="0006426D" w:rsidP="009F7085">
      <w:pPr>
        <w:spacing w:after="0" w:line="300" w:lineRule="exact"/>
        <w:jc w:val="center"/>
        <w:rPr>
          <w:rFonts w:ascii="Times New Roman" w:eastAsia="Times New Roman" w:hAnsi="Times New Roman"/>
          <w:b/>
          <w:sz w:val="24"/>
          <w:szCs w:val="24"/>
          <w:lang w:eastAsia="lt-LT"/>
        </w:rPr>
      </w:pPr>
    </w:p>
    <w:p w:rsidR="0006426D" w:rsidRPr="00F26E24" w:rsidRDefault="0006426D" w:rsidP="009F7085">
      <w:pPr>
        <w:spacing w:after="0" w:line="300" w:lineRule="exact"/>
        <w:jc w:val="center"/>
        <w:rPr>
          <w:rFonts w:ascii="Times New Roman" w:eastAsia="Times New Roman" w:hAnsi="Times New Roman"/>
          <w:b/>
          <w:sz w:val="24"/>
          <w:szCs w:val="24"/>
          <w:lang w:eastAsia="lt-LT"/>
        </w:rPr>
      </w:pPr>
    </w:p>
    <w:p w:rsidR="0006426D" w:rsidRPr="00F26E24" w:rsidRDefault="0006426D" w:rsidP="009F7085">
      <w:pPr>
        <w:spacing w:after="0" w:line="300" w:lineRule="exact"/>
        <w:jc w:val="center"/>
        <w:rPr>
          <w:rFonts w:ascii="Times New Roman" w:eastAsia="Times New Roman" w:hAnsi="Times New Roman"/>
          <w:b/>
          <w:sz w:val="24"/>
          <w:szCs w:val="24"/>
          <w:lang w:eastAsia="lt-LT"/>
        </w:rPr>
      </w:pPr>
    </w:p>
    <w:p w:rsidR="0006426D" w:rsidRPr="00F26E24" w:rsidRDefault="0006426D" w:rsidP="009F7085">
      <w:pPr>
        <w:spacing w:after="0" w:line="300" w:lineRule="exact"/>
        <w:jc w:val="center"/>
        <w:rPr>
          <w:rFonts w:ascii="Times New Roman" w:eastAsia="Times New Roman" w:hAnsi="Times New Roman"/>
          <w:b/>
          <w:sz w:val="24"/>
          <w:szCs w:val="24"/>
          <w:lang w:eastAsia="lt-LT"/>
        </w:rPr>
      </w:pPr>
    </w:p>
    <w:p w:rsidR="006673E6" w:rsidRPr="00F26E24" w:rsidRDefault="006673E6" w:rsidP="009F7085">
      <w:pPr>
        <w:spacing w:after="0" w:line="300" w:lineRule="exact"/>
        <w:jc w:val="center"/>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IV. ŽALIAVŲ IR MEDŽIAGŲ NAUDOJIMAS, SAUGOJIMAS</w:t>
      </w:r>
    </w:p>
    <w:p w:rsidR="006673E6" w:rsidRPr="00F26E24" w:rsidRDefault="006673E6" w:rsidP="009F7085">
      <w:pPr>
        <w:spacing w:after="0" w:line="300" w:lineRule="exact"/>
        <w:jc w:val="both"/>
        <w:rPr>
          <w:rFonts w:ascii="Times New Roman" w:eastAsia="Times New Roman" w:hAnsi="Times New Roman"/>
          <w:strike/>
          <w:sz w:val="24"/>
          <w:szCs w:val="24"/>
          <w:lang w:eastAsia="lt-LT"/>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15. Žaliavų ir medžiagų naudojimas, žaliavų ir medžiagų saugojimas.</w:t>
      </w:r>
    </w:p>
    <w:p w:rsidR="000F747C" w:rsidRPr="00F26E24" w:rsidRDefault="000F747C" w:rsidP="0029445E">
      <w:pPr>
        <w:suppressAutoHyphens/>
        <w:spacing w:after="0" w:line="300" w:lineRule="exact"/>
        <w:jc w:val="both"/>
        <w:textAlignment w:val="baseline"/>
        <w:rPr>
          <w:rFonts w:ascii="Times New Roman" w:eastAsia="Times New Roman" w:hAnsi="Times New Roman"/>
          <w:sz w:val="24"/>
          <w:szCs w:val="24"/>
          <w:lang w:eastAsia="lt-LT"/>
        </w:rPr>
      </w:pPr>
    </w:p>
    <w:p w:rsidR="0029445E" w:rsidRPr="00F26E24" w:rsidRDefault="0029445E" w:rsidP="0029445E">
      <w:pPr>
        <w:suppressAutoHyphens/>
        <w:spacing w:after="0" w:line="30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sz w:val="24"/>
          <w:szCs w:val="24"/>
          <w:lang w:eastAsia="lt-LT"/>
        </w:rPr>
        <w:t xml:space="preserve">Įmonės veikloje naudojamų cheminių medžiagų saugos duomenų lapai pateikti </w:t>
      </w:r>
      <w:r w:rsidR="0007069D" w:rsidRPr="00F26E24">
        <w:rPr>
          <w:rFonts w:ascii="Times New Roman" w:eastAsia="Times New Roman" w:hAnsi="Times New Roman"/>
          <w:i/>
          <w:sz w:val="24"/>
          <w:szCs w:val="24"/>
          <w:u w:val="single"/>
          <w:lang w:eastAsia="lt-LT"/>
        </w:rPr>
        <w:t>7</w:t>
      </w:r>
      <w:r w:rsidRPr="00F26E24">
        <w:rPr>
          <w:rFonts w:ascii="Times New Roman" w:eastAsia="Times New Roman" w:hAnsi="Times New Roman"/>
          <w:i/>
          <w:sz w:val="24"/>
          <w:szCs w:val="24"/>
          <w:u w:val="single"/>
          <w:lang w:eastAsia="lt-LT"/>
        </w:rPr>
        <w:t xml:space="preserve"> PRIEDE</w:t>
      </w:r>
      <w:r w:rsidRPr="00F26E24">
        <w:rPr>
          <w:rFonts w:ascii="Times New Roman" w:eastAsia="Times New Roman" w:hAnsi="Times New Roman"/>
          <w:sz w:val="24"/>
          <w:szCs w:val="24"/>
          <w:lang w:eastAsia="lt-LT"/>
        </w:rPr>
        <w:t>.</w:t>
      </w:r>
    </w:p>
    <w:p w:rsidR="006673E6" w:rsidRPr="00F26E24" w:rsidRDefault="006673E6" w:rsidP="009F7085">
      <w:pPr>
        <w:widowControl w:val="0"/>
        <w:spacing w:after="0" w:line="300" w:lineRule="exact"/>
        <w:jc w:val="both"/>
        <w:rPr>
          <w:rFonts w:ascii="Times New Roman" w:eastAsia="Times New Roman" w:hAnsi="Times New Roman"/>
          <w:b/>
          <w:sz w:val="24"/>
          <w:szCs w:val="24"/>
          <w:lang w:eastAsia="lt-LT"/>
        </w:rPr>
      </w:pPr>
    </w:p>
    <w:p w:rsidR="006673E6" w:rsidRPr="00F26E24" w:rsidRDefault="006673E6" w:rsidP="009F7085">
      <w:pPr>
        <w:widowControl w:val="0"/>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5 lentelė. Naudojamos ir (ar) saugomos žaliavos ir papildomos (pagalbinės) medžiagos</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3770"/>
        <w:gridCol w:w="2417"/>
        <w:gridCol w:w="2426"/>
        <w:gridCol w:w="2273"/>
        <w:gridCol w:w="3483"/>
      </w:tblGrid>
      <w:tr w:rsidR="00E20121" w:rsidRPr="00F26E24" w:rsidTr="000F747C">
        <w:trPr>
          <w:cantSplit/>
          <w:trHeight w:val="700"/>
          <w:tblHeader/>
        </w:trPr>
        <w:tc>
          <w:tcPr>
            <w:tcW w:w="297" w:type="pct"/>
            <w:shd w:val="clear" w:color="auto" w:fill="D9D9D9"/>
            <w:vAlign w:val="center"/>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Eil. Nr.</w:t>
            </w:r>
          </w:p>
        </w:tc>
        <w:tc>
          <w:tcPr>
            <w:tcW w:w="1234" w:type="pct"/>
            <w:shd w:val="clear" w:color="auto" w:fill="D9D9D9"/>
            <w:vAlign w:val="center"/>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Žaliavos arba medžiagos pavadinimas (išskyrus kurą, tirpiklių turinčias medžiagas ir mišinius)</w:t>
            </w:r>
          </w:p>
        </w:tc>
        <w:tc>
          <w:tcPr>
            <w:tcW w:w="791" w:type="pct"/>
            <w:shd w:val="clear" w:color="auto" w:fill="D9D9D9"/>
            <w:vAlign w:val="center"/>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Planuojamas naudoti kiekis,  matavimo vnt. (t, m</w:t>
            </w:r>
            <w:r w:rsidRPr="00F26E24">
              <w:rPr>
                <w:rFonts w:ascii="Times New Roman" w:eastAsia="Times New Roman" w:hAnsi="Times New Roman"/>
                <w:b/>
                <w:sz w:val="20"/>
                <w:szCs w:val="20"/>
                <w:vertAlign w:val="superscript"/>
                <w:lang w:eastAsia="lt-LT"/>
              </w:rPr>
              <w:t>3</w:t>
            </w:r>
            <w:r w:rsidRPr="00F26E24">
              <w:rPr>
                <w:rFonts w:ascii="Times New Roman" w:eastAsia="Times New Roman" w:hAnsi="Times New Roman"/>
                <w:b/>
                <w:sz w:val="20"/>
                <w:szCs w:val="20"/>
                <w:lang w:eastAsia="lt-LT"/>
              </w:rPr>
              <w:t xml:space="preserve"> ar kt. per metus)</w:t>
            </w:r>
          </w:p>
        </w:tc>
        <w:tc>
          <w:tcPr>
            <w:tcW w:w="794" w:type="pct"/>
            <w:shd w:val="clear" w:color="auto" w:fill="D9D9D9"/>
            <w:vAlign w:val="center"/>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Transportavimo būdas</w:t>
            </w:r>
          </w:p>
        </w:tc>
        <w:tc>
          <w:tcPr>
            <w:tcW w:w="744" w:type="pct"/>
            <w:shd w:val="clear" w:color="auto" w:fill="D9D9D9"/>
            <w:vAlign w:val="center"/>
          </w:tcPr>
          <w:p w:rsidR="006673E6" w:rsidRPr="00F26E24" w:rsidRDefault="006673E6" w:rsidP="006C1049">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Kiekis, vienu metu saugomas vietoje, matavimo vnt. (t, m</w:t>
            </w:r>
            <w:r w:rsidRPr="00F26E24">
              <w:rPr>
                <w:rFonts w:ascii="Times New Roman" w:eastAsia="Times New Roman" w:hAnsi="Times New Roman"/>
                <w:b/>
                <w:sz w:val="20"/>
                <w:szCs w:val="20"/>
                <w:vertAlign w:val="superscript"/>
                <w:lang w:eastAsia="lt-LT"/>
              </w:rPr>
              <w:t>3</w:t>
            </w:r>
            <w:r w:rsidRPr="00F26E24">
              <w:rPr>
                <w:rFonts w:ascii="Times New Roman" w:eastAsia="Times New Roman" w:hAnsi="Times New Roman"/>
                <w:b/>
                <w:sz w:val="20"/>
                <w:szCs w:val="20"/>
                <w:lang w:eastAsia="lt-LT"/>
              </w:rPr>
              <w:t xml:space="preserve"> ar kt. per metus)</w:t>
            </w:r>
          </w:p>
        </w:tc>
        <w:tc>
          <w:tcPr>
            <w:tcW w:w="1140" w:type="pct"/>
            <w:shd w:val="clear" w:color="auto" w:fill="D9D9D9"/>
            <w:vAlign w:val="center"/>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Saugojimo būdas</w:t>
            </w:r>
          </w:p>
        </w:tc>
      </w:tr>
      <w:tr w:rsidR="00E20121" w:rsidRPr="00F26E24" w:rsidTr="000F747C">
        <w:trPr>
          <w:tblHeader/>
        </w:trPr>
        <w:tc>
          <w:tcPr>
            <w:tcW w:w="297" w:type="pct"/>
            <w:shd w:val="clear" w:color="auto" w:fill="D9D9D9"/>
            <w:vAlign w:val="center"/>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1</w:t>
            </w:r>
          </w:p>
        </w:tc>
        <w:tc>
          <w:tcPr>
            <w:tcW w:w="1234" w:type="pct"/>
            <w:shd w:val="clear" w:color="auto" w:fill="D9D9D9"/>
            <w:vAlign w:val="center"/>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2</w:t>
            </w:r>
          </w:p>
        </w:tc>
        <w:tc>
          <w:tcPr>
            <w:tcW w:w="791" w:type="pct"/>
            <w:shd w:val="clear" w:color="auto" w:fill="D9D9D9"/>
            <w:vAlign w:val="center"/>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3</w:t>
            </w:r>
          </w:p>
        </w:tc>
        <w:tc>
          <w:tcPr>
            <w:tcW w:w="794" w:type="pct"/>
            <w:shd w:val="clear" w:color="auto" w:fill="D9D9D9"/>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4</w:t>
            </w:r>
          </w:p>
        </w:tc>
        <w:tc>
          <w:tcPr>
            <w:tcW w:w="744" w:type="pct"/>
            <w:shd w:val="clear" w:color="auto" w:fill="D9D9D9"/>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5</w:t>
            </w:r>
          </w:p>
        </w:tc>
        <w:tc>
          <w:tcPr>
            <w:tcW w:w="1140" w:type="pct"/>
            <w:shd w:val="clear" w:color="auto" w:fill="D9D9D9"/>
            <w:vAlign w:val="center"/>
          </w:tcPr>
          <w:p w:rsidR="006673E6" w:rsidRPr="00F26E24" w:rsidRDefault="006673E6" w:rsidP="006C1049">
            <w:pPr>
              <w:suppressAutoHyphens/>
              <w:spacing w:after="0" w:line="240" w:lineRule="auto"/>
              <w:jc w:val="center"/>
              <w:textAlignment w:val="baseline"/>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6</w:t>
            </w:r>
          </w:p>
        </w:tc>
      </w:tr>
      <w:tr w:rsidR="00D63EC9" w:rsidRPr="00F26E24" w:rsidTr="000F747C">
        <w:tc>
          <w:tcPr>
            <w:tcW w:w="297" w:type="pct"/>
            <w:vAlign w:val="center"/>
          </w:tcPr>
          <w:p w:rsidR="00D63EC9" w:rsidRPr="00F26E24" w:rsidRDefault="00D63EC9" w:rsidP="00D63EC9">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D63EC9" w:rsidRPr="00F26E24" w:rsidRDefault="00D63EC9" w:rsidP="00D63EC9">
            <w:pPr>
              <w:suppressAutoHyphens/>
              <w:adjustRightInd w:val="0"/>
              <w:spacing w:after="0" w:line="240" w:lineRule="auto"/>
              <w:textAlignment w:val="baseline"/>
              <w:rPr>
                <w:rFonts w:ascii="Times New Roman" w:hAnsi="Times New Roman"/>
                <w:sz w:val="20"/>
                <w:szCs w:val="20"/>
              </w:rPr>
            </w:pPr>
            <w:r w:rsidRPr="00F26E24">
              <w:rPr>
                <w:rFonts w:ascii="Times New Roman" w:hAnsi="Times New Roman"/>
                <w:sz w:val="20"/>
                <w:szCs w:val="20"/>
              </w:rPr>
              <w:t>Grūdai</w:t>
            </w:r>
          </w:p>
        </w:tc>
        <w:tc>
          <w:tcPr>
            <w:tcW w:w="791" w:type="pct"/>
            <w:vAlign w:val="center"/>
          </w:tcPr>
          <w:p w:rsidR="00D63EC9" w:rsidRPr="00F26E24" w:rsidRDefault="003B07BD" w:rsidP="00D63EC9">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12400 t</w:t>
            </w:r>
            <w:r w:rsidR="00AE761D" w:rsidRPr="00F26E24">
              <w:rPr>
                <w:rFonts w:ascii="Times New Roman" w:hAnsi="Times New Roman"/>
                <w:sz w:val="20"/>
                <w:szCs w:val="20"/>
              </w:rPr>
              <w:t>/m.</w:t>
            </w:r>
          </w:p>
        </w:tc>
        <w:tc>
          <w:tcPr>
            <w:tcW w:w="794" w:type="pct"/>
          </w:tcPr>
          <w:p w:rsidR="00D63EC9" w:rsidRPr="00F26E24" w:rsidRDefault="00D63EC9" w:rsidP="00D63EC9">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D63EC9" w:rsidRPr="00F26E24" w:rsidRDefault="00D63EC9" w:rsidP="00D63EC9">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2000</w:t>
            </w:r>
            <w:r w:rsidR="003B07BD" w:rsidRPr="00F26E24">
              <w:rPr>
                <w:rFonts w:ascii="Times New Roman" w:hAnsi="Times New Roman"/>
                <w:sz w:val="20"/>
                <w:szCs w:val="20"/>
              </w:rPr>
              <w:t xml:space="preserve"> t</w:t>
            </w:r>
          </w:p>
        </w:tc>
        <w:tc>
          <w:tcPr>
            <w:tcW w:w="1140" w:type="pct"/>
            <w:vAlign w:val="center"/>
          </w:tcPr>
          <w:p w:rsidR="00D63EC9" w:rsidRPr="00F26E24" w:rsidRDefault="00D63EC9" w:rsidP="00D63EC9">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Sausose vėsiose patalpose</w:t>
            </w:r>
          </w:p>
        </w:tc>
      </w:tr>
      <w:tr w:rsidR="00D63EC9" w:rsidRPr="00F26E24" w:rsidTr="000F747C">
        <w:tc>
          <w:tcPr>
            <w:tcW w:w="297" w:type="pct"/>
            <w:vAlign w:val="center"/>
          </w:tcPr>
          <w:p w:rsidR="00D63EC9" w:rsidRPr="00F26E24" w:rsidRDefault="00D63EC9" w:rsidP="00D63EC9">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D63EC9" w:rsidRPr="00F26E24" w:rsidRDefault="00D63EC9" w:rsidP="00D63EC9">
            <w:pPr>
              <w:suppressAutoHyphens/>
              <w:adjustRightInd w:val="0"/>
              <w:spacing w:after="0" w:line="240" w:lineRule="auto"/>
              <w:textAlignment w:val="baseline"/>
              <w:rPr>
                <w:rFonts w:ascii="Times New Roman" w:hAnsi="Times New Roman"/>
                <w:sz w:val="20"/>
                <w:szCs w:val="20"/>
              </w:rPr>
            </w:pPr>
            <w:r w:rsidRPr="00F26E24">
              <w:rPr>
                <w:rFonts w:ascii="Times New Roman" w:hAnsi="Times New Roman"/>
                <w:sz w:val="20"/>
                <w:szCs w:val="20"/>
              </w:rPr>
              <w:t>Pašarų priedai (aliejus, mineraliniai papildai, natrio chloridas, skruzdžių rūgštis)</w:t>
            </w:r>
          </w:p>
        </w:tc>
        <w:tc>
          <w:tcPr>
            <w:tcW w:w="791" w:type="pct"/>
            <w:vAlign w:val="center"/>
          </w:tcPr>
          <w:p w:rsidR="00D63EC9" w:rsidRPr="00F26E24" w:rsidRDefault="003B07BD" w:rsidP="00D63EC9">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1400 t</w:t>
            </w:r>
            <w:r w:rsidR="00AE761D" w:rsidRPr="00F26E24">
              <w:rPr>
                <w:rFonts w:ascii="Times New Roman" w:hAnsi="Times New Roman"/>
                <w:sz w:val="20"/>
                <w:szCs w:val="20"/>
              </w:rPr>
              <w:t>/m.</w:t>
            </w:r>
          </w:p>
        </w:tc>
        <w:tc>
          <w:tcPr>
            <w:tcW w:w="794" w:type="pct"/>
            <w:vAlign w:val="center"/>
          </w:tcPr>
          <w:p w:rsidR="00D63EC9" w:rsidRPr="00F26E24" w:rsidRDefault="00D63EC9" w:rsidP="00D63EC9">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D63EC9" w:rsidRPr="00F26E24" w:rsidRDefault="00D63EC9" w:rsidP="00D63EC9">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1,2</w:t>
            </w:r>
            <w:r w:rsidR="003B07BD" w:rsidRPr="00F26E24">
              <w:rPr>
                <w:rFonts w:ascii="Times New Roman" w:hAnsi="Times New Roman"/>
                <w:sz w:val="20"/>
                <w:szCs w:val="20"/>
              </w:rPr>
              <w:t xml:space="preserve"> t</w:t>
            </w:r>
          </w:p>
        </w:tc>
        <w:tc>
          <w:tcPr>
            <w:tcW w:w="1140" w:type="pct"/>
            <w:vAlign w:val="center"/>
          </w:tcPr>
          <w:p w:rsidR="00D63EC9" w:rsidRPr="00F26E24" w:rsidRDefault="00D63EC9" w:rsidP="00D63EC9">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Sausose vėsiose patalpose</w:t>
            </w:r>
          </w:p>
        </w:tc>
      </w:tr>
      <w:tr w:rsidR="003B07BD" w:rsidRPr="00F26E24" w:rsidTr="000F747C">
        <w:tc>
          <w:tcPr>
            <w:tcW w:w="297" w:type="pct"/>
            <w:vAlign w:val="center"/>
          </w:tcPr>
          <w:p w:rsidR="003B07BD" w:rsidRPr="00F26E24" w:rsidRDefault="003B07BD" w:rsidP="003B07BD">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3B07BD" w:rsidRPr="00F26E24" w:rsidRDefault="003B07BD" w:rsidP="003B07BD">
            <w:pPr>
              <w:suppressAutoHyphens/>
              <w:adjustRightInd w:val="0"/>
              <w:spacing w:after="0" w:line="240" w:lineRule="auto"/>
              <w:textAlignment w:val="baseline"/>
              <w:rPr>
                <w:rFonts w:ascii="Times New Roman" w:hAnsi="Times New Roman"/>
                <w:sz w:val="20"/>
                <w:szCs w:val="20"/>
              </w:rPr>
            </w:pPr>
            <w:r w:rsidRPr="00F26E24">
              <w:rPr>
                <w:rFonts w:ascii="Times New Roman" w:hAnsi="Times New Roman"/>
                <w:sz w:val="20"/>
                <w:szCs w:val="20"/>
              </w:rPr>
              <w:t>Biopreparatas POLIFLOCK BTS</w:t>
            </w:r>
          </w:p>
        </w:tc>
        <w:tc>
          <w:tcPr>
            <w:tcW w:w="791" w:type="pct"/>
            <w:vAlign w:val="center"/>
          </w:tcPr>
          <w:p w:rsidR="003B07BD" w:rsidRPr="00F26E24" w:rsidRDefault="003B07BD" w:rsidP="003B07BD">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 xml:space="preserve">0,4 </w:t>
            </w:r>
            <w:r w:rsidR="00AE761D" w:rsidRPr="00F26E24">
              <w:rPr>
                <w:rFonts w:ascii="Times New Roman" w:eastAsia="Times New Roman" w:hAnsi="Times New Roman"/>
                <w:sz w:val="20"/>
                <w:szCs w:val="20"/>
                <w:lang w:eastAsia="lt-LT"/>
              </w:rPr>
              <w:t>m</w:t>
            </w:r>
            <w:r w:rsidR="00AE761D" w:rsidRPr="00F26E24">
              <w:rPr>
                <w:rFonts w:ascii="Times New Roman" w:eastAsia="Times New Roman" w:hAnsi="Times New Roman"/>
                <w:sz w:val="20"/>
                <w:szCs w:val="20"/>
                <w:vertAlign w:val="superscript"/>
                <w:lang w:eastAsia="lt-LT"/>
              </w:rPr>
              <w:t>3</w:t>
            </w:r>
            <w:r w:rsidR="00AE761D" w:rsidRPr="00F26E24">
              <w:rPr>
                <w:rFonts w:ascii="Times New Roman" w:eastAsia="Times New Roman" w:hAnsi="Times New Roman"/>
                <w:sz w:val="20"/>
                <w:szCs w:val="20"/>
                <w:lang w:eastAsia="lt-LT"/>
              </w:rPr>
              <w:t>/m.</w:t>
            </w:r>
          </w:p>
        </w:tc>
        <w:tc>
          <w:tcPr>
            <w:tcW w:w="794" w:type="pct"/>
            <w:vAlign w:val="center"/>
          </w:tcPr>
          <w:p w:rsidR="003B07BD" w:rsidRPr="00F26E24" w:rsidRDefault="003B07BD" w:rsidP="003B07BD">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3B07BD" w:rsidRPr="00F26E24" w:rsidRDefault="003B07BD" w:rsidP="003B07BD">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0,02</w:t>
            </w:r>
            <w:r w:rsidR="00AE761D" w:rsidRPr="00F26E24">
              <w:rPr>
                <w:rFonts w:ascii="Times New Roman" w:eastAsia="Times New Roman" w:hAnsi="Times New Roman"/>
                <w:sz w:val="20"/>
                <w:szCs w:val="20"/>
                <w:lang w:eastAsia="lt-LT"/>
              </w:rPr>
              <w:t xml:space="preserve"> m</w:t>
            </w:r>
            <w:r w:rsidR="00AE761D" w:rsidRPr="00F26E24">
              <w:rPr>
                <w:rFonts w:ascii="Times New Roman" w:eastAsia="Times New Roman" w:hAnsi="Times New Roman"/>
                <w:sz w:val="20"/>
                <w:szCs w:val="20"/>
                <w:vertAlign w:val="superscript"/>
                <w:lang w:eastAsia="lt-LT"/>
              </w:rPr>
              <w:t>3</w:t>
            </w:r>
            <w:r w:rsidR="00AE761D" w:rsidRPr="00F26E24">
              <w:rPr>
                <w:rFonts w:ascii="Times New Roman" w:eastAsia="Times New Roman" w:hAnsi="Times New Roman"/>
                <w:sz w:val="20"/>
                <w:szCs w:val="20"/>
                <w:lang w:eastAsia="lt-LT"/>
              </w:rPr>
              <w:t>/m.</w:t>
            </w:r>
          </w:p>
        </w:tc>
        <w:tc>
          <w:tcPr>
            <w:tcW w:w="1140" w:type="pct"/>
            <w:vAlign w:val="center"/>
          </w:tcPr>
          <w:p w:rsidR="003B07BD" w:rsidRPr="00F26E24" w:rsidRDefault="003B07BD" w:rsidP="003B07BD">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Originalioje pakuotėje uždarose sausose vėsiose patalpose</w:t>
            </w:r>
          </w:p>
        </w:tc>
      </w:tr>
      <w:tr w:rsidR="00D63EC9" w:rsidRPr="00F26E24" w:rsidTr="000F747C">
        <w:tc>
          <w:tcPr>
            <w:tcW w:w="297" w:type="pct"/>
            <w:vAlign w:val="center"/>
          </w:tcPr>
          <w:p w:rsidR="00D63EC9" w:rsidRPr="00F26E24" w:rsidRDefault="00D63EC9" w:rsidP="00D63EC9">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3B07BD" w:rsidRPr="00F26E24" w:rsidRDefault="003B07BD" w:rsidP="003B07BD">
            <w:pPr>
              <w:suppressAutoHyphens/>
              <w:adjustRightInd w:val="0"/>
              <w:spacing w:after="0" w:line="240" w:lineRule="auto"/>
              <w:textAlignment w:val="baseline"/>
              <w:rPr>
                <w:rFonts w:ascii="Times New Roman" w:hAnsi="Times New Roman"/>
                <w:sz w:val="20"/>
                <w:szCs w:val="20"/>
              </w:rPr>
            </w:pPr>
            <w:r w:rsidRPr="00F26E24">
              <w:rPr>
                <w:rFonts w:ascii="Times New Roman" w:hAnsi="Times New Roman"/>
                <w:sz w:val="20"/>
                <w:szCs w:val="20"/>
              </w:rPr>
              <w:t>Veterinariniai vaistai:</w:t>
            </w:r>
          </w:p>
          <w:p w:rsidR="003B07BD" w:rsidRPr="00F26E24" w:rsidRDefault="003B07BD" w:rsidP="003B07BD">
            <w:pPr>
              <w:suppressAutoHyphens/>
              <w:adjustRightInd w:val="0"/>
              <w:spacing w:after="0" w:line="240" w:lineRule="auto"/>
              <w:textAlignment w:val="baseline"/>
              <w:rPr>
                <w:rFonts w:ascii="Times New Roman" w:hAnsi="Times New Roman"/>
                <w:sz w:val="20"/>
                <w:szCs w:val="20"/>
              </w:rPr>
            </w:pPr>
            <w:r w:rsidRPr="00F26E24">
              <w:rPr>
                <w:rFonts w:ascii="Times New Roman" w:hAnsi="Times New Roman"/>
                <w:sz w:val="20"/>
                <w:szCs w:val="20"/>
              </w:rPr>
              <w:t xml:space="preserve">                                            Antibiotikai</w:t>
            </w:r>
          </w:p>
          <w:p w:rsidR="003B07BD" w:rsidRPr="00F26E24" w:rsidRDefault="003B07BD" w:rsidP="003B07BD">
            <w:pPr>
              <w:suppressAutoHyphens/>
              <w:adjustRightInd w:val="0"/>
              <w:spacing w:after="0" w:line="240" w:lineRule="auto"/>
              <w:textAlignment w:val="baseline"/>
              <w:rPr>
                <w:rFonts w:ascii="Times New Roman" w:hAnsi="Times New Roman"/>
                <w:sz w:val="20"/>
                <w:szCs w:val="20"/>
              </w:rPr>
            </w:pPr>
            <w:r w:rsidRPr="00F26E24">
              <w:rPr>
                <w:rFonts w:ascii="Times New Roman" w:hAnsi="Times New Roman"/>
                <w:sz w:val="20"/>
                <w:szCs w:val="20"/>
              </w:rPr>
              <w:t xml:space="preserve">                                            Antibiotikai</w:t>
            </w:r>
          </w:p>
          <w:p w:rsidR="003B07BD" w:rsidRPr="00F26E24" w:rsidRDefault="003B07BD" w:rsidP="003B07BD">
            <w:pPr>
              <w:suppressAutoHyphens/>
              <w:adjustRightInd w:val="0"/>
              <w:spacing w:after="0" w:line="240" w:lineRule="auto"/>
              <w:textAlignment w:val="baseline"/>
              <w:rPr>
                <w:rFonts w:ascii="Times New Roman" w:hAnsi="Times New Roman"/>
                <w:sz w:val="20"/>
                <w:szCs w:val="20"/>
              </w:rPr>
            </w:pPr>
            <w:r w:rsidRPr="00F26E24">
              <w:rPr>
                <w:rFonts w:ascii="Times New Roman" w:hAnsi="Times New Roman"/>
                <w:sz w:val="20"/>
                <w:szCs w:val="20"/>
              </w:rPr>
              <w:t xml:space="preserve">                                            Vakcinos</w:t>
            </w:r>
          </w:p>
          <w:p w:rsidR="00D63EC9" w:rsidRPr="00F26E24" w:rsidRDefault="003B07BD" w:rsidP="003B07BD">
            <w:pPr>
              <w:suppressAutoHyphens/>
              <w:adjustRightInd w:val="0"/>
              <w:spacing w:after="0" w:line="240" w:lineRule="auto"/>
              <w:textAlignment w:val="baseline"/>
              <w:rPr>
                <w:rFonts w:ascii="Times New Roman" w:hAnsi="Times New Roman"/>
                <w:sz w:val="20"/>
                <w:szCs w:val="20"/>
              </w:rPr>
            </w:pPr>
            <w:r w:rsidRPr="00F26E24">
              <w:rPr>
                <w:rFonts w:ascii="Times New Roman" w:hAnsi="Times New Roman"/>
                <w:sz w:val="20"/>
                <w:szCs w:val="20"/>
              </w:rPr>
              <w:t xml:space="preserve">                                            Kiti vaistai</w:t>
            </w:r>
          </w:p>
        </w:tc>
        <w:tc>
          <w:tcPr>
            <w:tcW w:w="791" w:type="pct"/>
            <w:vAlign w:val="center"/>
          </w:tcPr>
          <w:p w:rsidR="003B07BD" w:rsidRPr="00F26E24" w:rsidRDefault="003B07BD" w:rsidP="003B07BD">
            <w:pPr>
              <w:pStyle w:val="Debesliotekstas"/>
              <w:jc w:val="center"/>
              <w:rPr>
                <w:rFonts w:ascii="Times New Roman" w:hAnsi="Times New Roman" w:cs="Times New Roman"/>
                <w:iCs/>
                <w:spacing w:val="-3"/>
                <w:sz w:val="20"/>
                <w:szCs w:val="20"/>
              </w:rPr>
            </w:pPr>
          </w:p>
          <w:p w:rsidR="003B07BD" w:rsidRPr="00F26E24" w:rsidRDefault="003B07BD" w:rsidP="003B07BD">
            <w:pPr>
              <w:pStyle w:val="Debesliotekstas"/>
              <w:jc w:val="center"/>
              <w:rPr>
                <w:rFonts w:ascii="Times New Roman" w:hAnsi="Times New Roman" w:cs="Times New Roman"/>
                <w:iCs/>
                <w:spacing w:val="-3"/>
                <w:sz w:val="20"/>
                <w:szCs w:val="20"/>
              </w:rPr>
            </w:pPr>
            <w:r w:rsidRPr="00F26E24">
              <w:rPr>
                <w:rFonts w:ascii="Times New Roman" w:hAnsi="Times New Roman" w:cs="Times New Roman"/>
                <w:iCs/>
                <w:spacing w:val="-3"/>
                <w:sz w:val="20"/>
                <w:szCs w:val="20"/>
              </w:rPr>
              <w:t>8000 fl.</w:t>
            </w:r>
          </w:p>
          <w:p w:rsidR="003B07BD" w:rsidRPr="00F26E24" w:rsidRDefault="003B07BD" w:rsidP="003B07BD">
            <w:pPr>
              <w:pStyle w:val="Debesliotekstas"/>
              <w:jc w:val="center"/>
              <w:rPr>
                <w:rFonts w:ascii="Times New Roman" w:hAnsi="Times New Roman" w:cs="Times New Roman"/>
                <w:iCs/>
                <w:spacing w:val="-3"/>
                <w:sz w:val="20"/>
                <w:szCs w:val="20"/>
              </w:rPr>
            </w:pPr>
            <w:r w:rsidRPr="00F26E24">
              <w:rPr>
                <w:rFonts w:ascii="Times New Roman" w:hAnsi="Times New Roman" w:cs="Times New Roman"/>
                <w:iCs/>
                <w:spacing w:val="-3"/>
                <w:sz w:val="20"/>
                <w:szCs w:val="20"/>
              </w:rPr>
              <w:t>1950 kg</w:t>
            </w:r>
          </w:p>
          <w:p w:rsidR="003B07BD" w:rsidRPr="00F26E24" w:rsidRDefault="00B97352" w:rsidP="003B07BD">
            <w:pPr>
              <w:pStyle w:val="Debesliotekstas"/>
              <w:jc w:val="center"/>
              <w:rPr>
                <w:rFonts w:ascii="Times New Roman" w:hAnsi="Times New Roman" w:cs="Times New Roman"/>
                <w:iCs/>
                <w:spacing w:val="-3"/>
                <w:sz w:val="20"/>
                <w:szCs w:val="20"/>
              </w:rPr>
            </w:pPr>
            <w:r w:rsidRPr="00F26E24">
              <w:rPr>
                <w:rFonts w:ascii="Times New Roman" w:hAnsi="Times New Roman" w:cs="Times New Roman"/>
                <w:iCs/>
                <w:spacing w:val="-3"/>
                <w:sz w:val="20"/>
                <w:szCs w:val="20"/>
              </w:rPr>
              <w:t>6</w:t>
            </w:r>
            <w:r w:rsidR="003B07BD" w:rsidRPr="00F26E24">
              <w:rPr>
                <w:rFonts w:ascii="Times New Roman" w:hAnsi="Times New Roman" w:cs="Times New Roman"/>
                <w:iCs/>
                <w:spacing w:val="-3"/>
                <w:sz w:val="20"/>
                <w:szCs w:val="20"/>
              </w:rPr>
              <w:t>4000 doz.</w:t>
            </w:r>
          </w:p>
          <w:p w:rsidR="00D63EC9" w:rsidRPr="00F26E24" w:rsidRDefault="003B07BD" w:rsidP="003B07BD">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iCs/>
                <w:spacing w:val="-3"/>
                <w:sz w:val="20"/>
                <w:szCs w:val="20"/>
              </w:rPr>
              <w:t>2226 fl.</w:t>
            </w:r>
          </w:p>
        </w:tc>
        <w:tc>
          <w:tcPr>
            <w:tcW w:w="794" w:type="pct"/>
            <w:vAlign w:val="center"/>
          </w:tcPr>
          <w:p w:rsidR="00D63EC9" w:rsidRPr="00F26E24" w:rsidRDefault="00D63EC9" w:rsidP="00D63EC9">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D63EC9" w:rsidRPr="00F26E24" w:rsidRDefault="00D63EC9" w:rsidP="00D63EC9">
            <w:pPr>
              <w:suppressAutoHyphens/>
              <w:adjustRightInd w:val="0"/>
              <w:spacing w:after="0" w:line="240" w:lineRule="auto"/>
              <w:jc w:val="center"/>
              <w:textAlignment w:val="baseline"/>
              <w:rPr>
                <w:rFonts w:ascii="Times New Roman" w:hAnsi="Times New Roman"/>
                <w:sz w:val="20"/>
                <w:szCs w:val="20"/>
              </w:rPr>
            </w:pPr>
            <w:r w:rsidRPr="00F26E24">
              <w:rPr>
                <w:rFonts w:ascii="Times New Roman" w:hAnsi="Times New Roman"/>
                <w:sz w:val="20"/>
                <w:szCs w:val="20"/>
              </w:rPr>
              <w:t>0,02</w:t>
            </w:r>
          </w:p>
        </w:tc>
        <w:tc>
          <w:tcPr>
            <w:tcW w:w="1140" w:type="pct"/>
            <w:vAlign w:val="center"/>
          </w:tcPr>
          <w:p w:rsidR="00D63EC9" w:rsidRPr="00F26E24" w:rsidRDefault="00D63EC9" w:rsidP="00D63EC9">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Originalioje pakuotėje uždarose sausose vėsiose patalpose</w:t>
            </w:r>
          </w:p>
        </w:tc>
      </w:tr>
      <w:tr w:rsidR="00AE761D" w:rsidRPr="00F26E24" w:rsidTr="001C3567">
        <w:tc>
          <w:tcPr>
            <w:tcW w:w="297" w:type="pct"/>
            <w:vAlign w:val="center"/>
          </w:tcPr>
          <w:p w:rsidR="00AE761D" w:rsidRPr="00F26E24" w:rsidRDefault="00AE761D" w:rsidP="00AE761D">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AE761D" w:rsidRPr="00F26E24" w:rsidRDefault="001C3567" w:rsidP="001C3567">
            <w:pPr>
              <w:spacing w:after="0" w:line="240" w:lineRule="auto"/>
              <w:rPr>
                <w:rFonts w:ascii="Times New Roman" w:hAnsi="Times New Roman"/>
                <w:sz w:val="20"/>
                <w:szCs w:val="20"/>
              </w:rPr>
            </w:pPr>
            <w:r w:rsidRPr="00F26E24">
              <w:rPr>
                <w:rFonts w:ascii="Times New Roman" w:hAnsi="Times New Roman"/>
                <w:sz w:val="20"/>
                <w:szCs w:val="20"/>
              </w:rPr>
              <w:t>ADK-612</w:t>
            </w:r>
            <w:r w:rsidR="00AE761D" w:rsidRPr="00F26E24">
              <w:rPr>
                <w:rFonts w:ascii="Times New Roman" w:hAnsi="Times New Roman"/>
                <w:sz w:val="20"/>
                <w:szCs w:val="20"/>
              </w:rPr>
              <w:t xml:space="preserve"> (patalpoms, įrengimams dezinfekuoti)</w:t>
            </w:r>
          </w:p>
        </w:tc>
        <w:tc>
          <w:tcPr>
            <w:tcW w:w="791" w:type="pct"/>
          </w:tcPr>
          <w:p w:rsidR="00AE761D" w:rsidRPr="00F26E24" w:rsidRDefault="00AE761D" w:rsidP="00AE761D">
            <w:pPr>
              <w:spacing w:after="0" w:line="320" w:lineRule="exact"/>
              <w:jc w:val="center"/>
              <w:rPr>
                <w:rFonts w:ascii="Times New Roman" w:hAnsi="Times New Roman"/>
                <w:sz w:val="20"/>
                <w:szCs w:val="20"/>
              </w:rPr>
            </w:pPr>
            <w:r w:rsidRPr="00F26E24">
              <w:rPr>
                <w:rFonts w:ascii="Times New Roman" w:hAnsi="Times New Roman"/>
                <w:sz w:val="20"/>
                <w:szCs w:val="20"/>
              </w:rPr>
              <w:t xml:space="preserve">1,6 </w:t>
            </w:r>
            <w:r w:rsidRPr="00F26E24">
              <w:rPr>
                <w:rFonts w:ascii="Times New Roman" w:eastAsia="Times New Roman" w:hAnsi="Times New Roman"/>
                <w:sz w:val="20"/>
                <w:szCs w:val="20"/>
                <w:lang w:eastAsia="lt-LT"/>
              </w:rPr>
              <w:t>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794" w:type="pct"/>
            <w:vAlign w:val="center"/>
          </w:tcPr>
          <w:p w:rsidR="00AE761D" w:rsidRPr="00F26E24" w:rsidRDefault="00AE761D" w:rsidP="00AE761D">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AE761D" w:rsidRPr="00F26E24" w:rsidRDefault="00AE761D" w:rsidP="00AE761D">
            <w:pPr>
              <w:spacing w:after="0" w:line="240" w:lineRule="auto"/>
              <w:jc w:val="center"/>
              <w:rPr>
                <w:rFonts w:ascii="Times New Roman" w:hAnsi="Times New Roman"/>
                <w:sz w:val="20"/>
                <w:szCs w:val="20"/>
              </w:rPr>
            </w:pPr>
            <w:r w:rsidRPr="00F26E24">
              <w:rPr>
                <w:rFonts w:ascii="Times New Roman" w:eastAsia="Times New Roman" w:hAnsi="Times New Roman"/>
                <w:sz w:val="20"/>
                <w:szCs w:val="20"/>
                <w:lang w:eastAsia="lt-LT"/>
              </w:rPr>
              <w:t>0,005 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1140" w:type="pct"/>
            <w:vAlign w:val="center"/>
          </w:tcPr>
          <w:p w:rsidR="00AE761D" w:rsidRPr="00F26E24" w:rsidRDefault="00AE761D" w:rsidP="00AE761D">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Originalioje pakuotėje uždarose sausose vėsiose patalpose</w:t>
            </w:r>
          </w:p>
        </w:tc>
      </w:tr>
      <w:tr w:rsidR="00AE761D" w:rsidRPr="00F26E24" w:rsidTr="001C3567">
        <w:tc>
          <w:tcPr>
            <w:tcW w:w="297" w:type="pct"/>
            <w:vAlign w:val="center"/>
          </w:tcPr>
          <w:p w:rsidR="00AE761D" w:rsidRPr="00F26E24" w:rsidRDefault="00AE761D" w:rsidP="00AE761D">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AE761D" w:rsidRPr="00F26E24" w:rsidRDefault="00AE761D" w:rsidP="001C3567">
            <w:pPr>
              <w:spacing w:after="0" w:line="240" w:lineRule="auto"/>
              <w:rPr>
                <w:rFonts w:ascii="Times New Roman" w:hAnsi="Times New Roman"/>
                <w:sz w:val="20"/>
                <w:szCs w:val="20"/>
              </w:rPr>
            </w:pPr>
            <w:r w:rsidRPr="00F26E24">
              <w:rPr>
                <w:rFonts w:ascii="Times New Roman" w:hAnsi="Times New Roman"/>
                <w:sz w:val="20"/>
                <w:szCs w:val="20"/>
              </w:rPr>
              <w:t>GLUTEX (patalpoms, įrengimams dezinfekuoti)</w:t>
            </w:r>
          </w:p>
        </w:tc>
        <w:tc>
          <w:tcPr>
            <w:tcW w:w="791" w:type="pct"/>
          </w:tcPr>
          <w:p w:rsidR="00AE761D" w:rsidRPr="00F26E24" w:rsidRDefault="001C3567" w:rsidP="00AE761D">
            <w:pPr>
              <w:spacing w:after="0" w:line="320" w:lineRule="exact"/>
              <w:jc w:val="center"/>
              <w:rPr>
                <w:rFonts w:ascii="Times New Roman" w:hAnsi="Times New Roman"/>
                <w:sz w:val="20"/>
                <w:szCs w:val="20"/>
              </w:rPr>
            </w:pPr>
            <w:r w:rsidRPr="00F26E24">
              <w:rPr>
                <w:rFonts w:ascii="Times New Roman" w:hAnsi="Times New Roman"/>
                <w:sz w:val="20"/>
                <w:szCs w:val="20"/>
              </w:rPr>
              <w:t>1,9</w:t>
            </w:r>
            <w:r w:rsidR="00AE761D" w:rsidRPr="00F26E24">
              <w:rPr>
                <w:rFonts w:ascii="Times New Roman" w:hAnsi="Times New Roman"/>
                <w:sz w:val="20"/>
                <w:szCs w:val="20"/>
              </w:rPr>
              <w:t xml:space="preserve"> </w:t>
            </w:r>
            <w:r w:rsidR="00AE761D" w:rsidRPr="00F26E24">
              <w:rPr>
                <w:rFonts w:ascii="Times New Roman" w:eastAsia="Times New Roman" w:hAnsi="Times New Roman"/>
                <w:sz w:val="20"/>
                <w:szCs w:val="20"/>
                <w:lang w:eastAsia="lt-LT"/>
              </w:rPr>
              <w:t>m</w:t>
            </w:r>
            <w:r w:rsidR="00AE761D" w:rsidRPr="00F26E24">
              <w:rPr>
                <w:rFonts w:ascii="Times New Roman" w:eastAsia="Times New Roman" w:hAnsi="Times New Roman"/>
                <w:sz w:val="20"/>
                <w:szCs w:val="20"/>
                <w:vertAlign w:val="superscript"/>
                <w:lang w:eastAsia="lt-LT"/>
              </w:rPr>
              <w:t>3</w:t>
            </w:r>
            <w:r w:rsidR="00AE761D" w:rsidRPr="00F26E24">
              <w:rPr>
                <w:rFonts w:ascii="Times New Roman" w:eastAsia="Times New Roman" w:hAnsi="Times New Roman"/>
                <w:sz w:val="20"/>
                <w:szCs w:val="20"/>
                <w:lang w:eastAsia="lt-LT"/>
              </w:rPr>
              <w:t>/m.</w:t>
            </w:r>
          </w:p>
        </w:tc>
        <w:tc>
          <w:tcPr>
            <w:tcW w:w="794" w:type="pct"/>
            <w:vAlign w:val="center"/>
          </w:tcPr>
          <w:p w:rsidR="00AE761D" w:rsidRPr="00F26E24" w:rsidRDefault="00AE761D" w:rsidP="00AE761D">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AE761D" w:rsidRPr="00F26E24" w:rsidRDefault="00AE761D" w:rsidP="00AE761D">
            <w:pPr>
              <w:spacing w:after="0" w:line="240" w:lineRule="auto"/>
              <w:jc w:val="center"/>
              <w:rPr>
                <w:rFonts w:ascii="Times New Roman" w:hAnsi="Times New Roman"/>
                <w:sz w:val="20"/>
                <w:szCs w:val="20"/>
              </w:rPr>
            </w:pPr>
            <w:r w:rsidRPr="00F26E24">
              <w:rPr>
                <w:rFonts w:ascii="Times New Roman" w:eastAsia="Times New Roman" w:hAnsi="Times New Roman"/>
                <w:sz w:val="20"/>
                <w:szCs w:val="20"/>
                <w:lang w:eastAsia="lt-LT"/>
              </w:rPr>
              <w:t>0,005 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1140" w:type="pct"/>
            <w:vAlign w:val="center"/>
          </w:tcPr>
          <w:p w:rsidR="00AE761D" w:rsidRPr="00F26E24" w:rsidRDefault="00AE761D" w:rsidP="00AE761D">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Originalioje pakuotėje uždarose sausose vėsiose patalpose</w:t>
            </w:r>
          </w:p>
        </w:tc>
      </w:tr>
      <w:tr w:rsidR="00AE761D" w:rsidRPr="00F26E24" w:rsidTr="001C3567">
        <w:tc>
          <w:tcPr>
            <w:tcW w:w="297" w:type="pct"/>
            <w:vAlign w:val="center"/>
          </w:tcPr>
          <w:p w:rsidR="00AE761D" w:rsidRPr="00F26E24" w:rsidRDefault="00AE761D" w:rsidP="00AE761D">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AE761D" w:rsidRPr="00F26E24" w:rsidRDefault="001C3567" w:rsidP="001C3567">
            <w:pPr>
              <w:spacing w:after="0" w:line="240" w:lineRule="auto"/>
              <w:rPr>
                <w:rFonts w:ascii="Times New Roman" w:hAnsi="Times New Roman"/>
                <w:sz w:val="20"/>
                <w:szCs w:val="20"/>
              </w:rPr>
            </w:pPr>
            <w:r w:rsidRPr="00F26E24">
              <w:rPr>
                <w:rFonts w:ascii="Times New Roman" w:hAnsi="Times New Roman"/>
                <w:sz w:val="20"/>
                <w:szCs w:val="20"/>
              </w:rPr>
              <w:t>TERACIP ZAPI</w:t>
            </w:r>
            <w:r w:rsidR="00AE761D" w:rsidRPr="00F26E24">
              <w:rPr>
                <w:rFonts w:ascii="Times New Roman" w:hAnsi="Times New Roman"/>
                <w:sz w:val="20"/>
                <w:szCs w:val="20"/>
              </w:rPr>
              <w:t xml:space="preserve"> (nuo musių)</w:t>
            </w:r>
          </w:p>
        </w:tc>
        <w:tc>
          <w:tcPr>
            <w:tcW w:w="791" w:type="pct"/>
          </w:tcPr>
          <w:p w:rsidR="00AE761D" w:rsidRPr="00F26E24" w:rsidRDefault="00AE761D" w:rsidP="00AE761D">
            <w:pPr>
              <w:spacing w:after="0" w:line="320" w:lineRule="exact"/>
              <w:jc w:val="center"/>
              <w:rPr>
                <w:rFonts w:ascii="Times New Roman" w:hAnsi="Times New Roman"/>
                <w:sz w:val="20"/>
                <w:szCs w:val="20"/>
              </w:rPr>
            </w:pPr>
            <w:r w:rsidRPr="00F26E24">
              <w:rPr>
                <w:rFonts w:ascii="Times New Roman" w:hAnsi="Times New Roman"/>
                <w:sz w:val="20"/>
                <w:szCs w:val="20"/>
              </w:rPr>
              <w:t xml:space="preserve">0,03 </w:t>
            </w:r>
            <w:r w:rsidRPr="00F26E24">
              <w:rPr>
                <w:rFonts w:ascii="Times New Roman" w:eastAsia="Times New Roman" w:hAnsi="Times New Roman"/>
                <w:sz w:val="20"/>
                <w:szCs w:val="20"/>
                <w:lang w:eastAsia="lt-LT"/>
              </w:rPr>
              <w:t>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794" w:type="pct"/>
            <w:vAlign w:val="center"/>
          </w:tcPr>
          <w:p w:rsidR="00AE761D" w:rsidRPr="00F26E24" w:rsidRDefault="00AE761D" w:rsidP="00AE761D">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AE761D" w:rsidRPr="00F26E24" w:rsidRDefault="00AE761D" w:rsidP="00AE761D">
            <w:pPr>
              <w:spacing w:after="0" w:line="240" w:lineRule="auto"/>
              <w:jc w:val="center"/>
              <w:rPr>
                <w:rFonts w:ascii="Times New Roman" w:hAnsi="Times New Roman"/>
                <w:sz w:val="20"/>
                <w:szCs w:val="20"/>
              </w:rPr>
            </w:pPr>
            <w:r w:rsidRPr="00F26E24">
              <w:rPr>
                <w:rFonts w:ascii="Times New Roman" w:eastAsia="Times New Roman" w:hAnsi="Times New Roman"/>
                <w:sz w:val="20"/>
                <w:szCs w:val="20"/>
                <w:lang w:eastAsia="lt-LT"/>
              </w:rPr>
              <w:t>0,005 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1140" w:type="pct"/>
            <w:vAlign w:val="center"/>
          </w:tcPr>
          <w:p w:rsidR="00AE761D" w:rsidRPr="00F26E24" w:rsidRDefault="00AE761D" w:rsidP="00AE761D">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Originalioje pakuotėje uždarose sausose vėsiose patalpose</w:t>
            </w:r>
          </w:p>
        </w:tc>
      </w:tr>
      <w:tr w:rsidR="00AE761D" w:rsidRPr="00F26E24" w:rsidTr="001C3567">
        <w:tc>
          <w:tcPr>
            <w:tcW w:w="297" w:type="pct"/>
            <w:vAlign w:val="center"/>
          </w:tcPr>
          <w:p w:rsidR="00AE761D" w:rsidRPr="00F26E24" w:rsidRDefault="00AE761D" w:rsidP="00AE761D">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AE761D" w:rsidRPr="00F26E24" w:rsidRDefault="00AE761D" w:rsidP="001C3567">
            <w:pPr>
              <w:spacing w:after="0" w:line="240" w:lineRule="auto"/>
              <w:rPr>
                <w:rFonts w:ascii="Times New Roman" w:hAnsi="Times New Roman"/>
                <w:sz w:val="20"/>
                <w:szCs w:val="20"/>
              </w:rPr>
            </w:pPr>
            <w:r w:rsidRPr="00F26E24">
              <w:rPr>
                <w:rFonts w:ascii="Times New Roman" w:hAnsi="Times New Roman"/>
                <w:sz w:val="20"/>
                <w:szCs w:val="20"/>
              </w:rPr>
              <w:t>HYDROCARE (vamzdžių dezinfekcijai)</w:t>
            </w:r>
          </w:p>
        </w:tc>
        <w:tc>
          <w:tcPr>
            <w:tcW w:w="791" w:type="pct"/>
          </w:tcPr>
          <w:p w:rsidR="00AE761D" w:rsidRPr="00F26E24" w:rsidRDefault="00AE761D" w:rsidP="00AE761D">
            <w:pPr>
              <w:spacing w:after="0" w:line="320" w:lineRule="exact"/>
              <w:jc w:val="center"/>
              <w:rPr>
                <w:rFonts w:ascii="Times New Roman" w:hAnsi="Times New Roman"/>
                <w:sz w:val="20"/>
                <w:szCs w:val="20"/>
              </w:rPr>
            </w:pPr>
            <w:r w:rsidRPr="00F26E24">
              <w:rPr>
                <w:rFonts w:ascii="Times New Roman" w:hAnsi="Times New Roman"/>
                <w:sz w:val="20"/>
                <w:szCs w:val="20"/>
              </w:rPr>
              <w:t xml:space="preserve">0,05 </w:t>
            </w:r>
            <w:r w:rsidRPr="00F26E24">
              <w:rPr>
                <w:rFonts w:ascii="Times New Roman" w:eastAsia="Times New Roman" w:hAnsi="Times New Roman"/>
                <w:sz w:val="20"/>
                <w:szCs w:val="20"/>
                <w:lang w:eastAsia="lt-LT"/>
              </w:rPr>
              <w:t>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794" w:type="pct"/>
            <w:vAlign w:val="center"/>
          </w:tcPr>
          <w:p w:rsidR="00AE761D" w:rsidRPr="00F26E24" w:rsidRDefault="00AE761D" w:rsidP="00AE761D">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AE761D" w:rsidRPr="00F26E24" w:rsidRDefault="00AE761D" w:rsidP="00AE761D">
            <w:pPr>
              <w:spacing w:after="0" w:line="240" w:lineRule="auto"/>
              <w:jc w:val="center"/>
              <w:rPr>
                <w:rFonts w:ascii="Times New Roman" w:hAnsi="Times New Roman"/>
                <w:sz w:val="20"/>
                <w:szCs w:val="20"/>
              </w:rPr>
            </w:pPr>
            <w:r w:rsidRPr="00F26E24">
              <w:rPr>
                <w:rFonts w:ascii="Times New Roman" w:eastAsia="Times New Roman" w:hAnsi="Times New Roman"/>
                <w:sz w:val="20"/>
                <w:szCs w:val="20"/>
                <w:lang w:eastAsia="lt-LT"/>
              </w:rPr>
              <w:t>0,005 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1140" w:type="pct"/>
            <w:vAlign w:val="center"/>
          </w:tcPr>
          <w:p w:rsidR="00AE761D" w:rsidRPr="00F26E24" w:rsidRDefault="00AE761D" w:rsidP="00AE761D">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Originalioje pakuotėje uždarose sausose vėsiose patalpose</w:t>
            </w:r>
          </w:p>
        </w:tc>
      </w:tr>
      <w:tr w:rsidR="00AE761D" w:rsidRPr="00F26E24" w:rsidTr="001C3567">
        <w:tc>
          <w:tcPr>
            <w:tcW w:w="297" w:type="pct"/>
            <w:vAlign w:val="center"/>
          </w:tcPr>
          <w:p w:rsidR="00AE761D" w:rsidRPr="00F26E24" w:rsidRDefault="00AE761D" w:rsidP="00AE761D">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AE761D" w:rsidRPr="00F26E24" w:rsidRDefault="001C3567" w:rsidP="001C3567">
            <w:pPr>
              <w:spacing w:after="0" w:line="240" w:lineRule="auto"/>
              <w:rPr>
                <w:rFonts w:ascii="Times New Roman" w:hAnsi="Times New Roman"/>
                <w:sz w:val="20"/>
                <w:szCs w:val="20"/>
              </w:rPr>
            </w:pPr>
            <w:r w:rsidRPr="00F26E24">
              <w:rPr>
                <w:rFonts w:ascii="Times New Roman" w:hAnsi="Times New Roman"/>
                <w:sz w:val="20"/>
                <w:szCs w:val="20"/>
              </w:rPr>
              <w:t>VITASEPT</w:t>
            </w:r>
            <w:r w:rsidR="00AE761D" w:rsidRPr="00F26E24">
              <w:rPr>
                <w:rFonts w:ascii="Times New Roman" w:hAnsi="Times New Roman"/>
                <w:sz w:val="20"/>
                <w:szCs w:val="20"/>
              </w:rPr>
              <w:t xml:space="preserve"> (rankų dezinfekcijai)</w:t>
            </w:r>
          </w:p>
        </w:tc>
        <w:tc>
          <w:tcPr>
            <w:tcW w:w="791" w:type="pct"/>
          </w:tcPr>
          <w:p w:rsidR="00AE761D" w:rsidRPr="00F26E24" w:rsidRDefault="00AE761D" w:rsidP="00AE761D">
            <w:pPr>
              <w:spacing w:after="0" w:line="320" w:lineRule="exact"/>
              <w:jc w:val="center"/>
              <w:rPr>
                <w:rFonts w:ascii="Times New Roman" w:hAnsi="Times New Roman"/>
                <w:sz w:val="20"/>
                <w:szCs w:val="20"/>
              </w:rPr>
            </w:pPr>
            <w:r w:rsidRPr="00F26E24">
              <w:rPr>
                <w:rFonts w:ascii="Times New Roman" w:hAnsi="Times New Roman"/>
                <w:sz w:val="20"/>
                <w:szCs w:val="20"/>
              </w:rPr>
              <w:t xml:space="preserve">0,1 </w:t>
            </w:r>
            <w:r w:rsidRPr="00F26E24">
              <w:rPr>
                <w:rFonts w:ascii="Times New Roman" w:eastAsia="Times New Roman" w:hAnsi="Times New Roman"/>
                <w:sz w:val="20"/>
                <w:szCs w:val="20"/>
                <w:lang w:eastAsia="lt-LT"/>
              </w:rPr>
              <w:t>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794" w:type="pct"/>
            <w:vAlign w:val="center"/>
          </w:tcPr>
          <w:p w:rsidR="00AE761D" w:rsidRPr="00F26E24" w:rsidRDefault="00AE761D" w:rsidP="00AE761D">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AE761D" w:rsidRPr="00F26E24" w:rsidRDefault="00AE761D" w:rsidP="00AE761D">
            <w:pPr>
              <w:spacing w:after="0" w:line="240" w:lineRule="auto"/>
              <w:jc w:val="center"/>
              <w:rPr>
                <w:rFonts w:ascii="Times New Roman" w:hAnsi="Times New Roman"/>
                <w:sz w:val="20"/>
                <w:szCs w:val="20"/>
              </w:rPr>
            </w:pPr>
            <w:r w:rsidRPr="00F26E24">
              <w:rPr>
                <w:rFonts w:ascii="Times New Roman" w:eastAsia="Times New Roman" w:hAnsi="Times New Roman"/>
                <w:sz w:val="20"/>
                <w:szCs w:val="20"/>
                <w:lang w:eastAsia="lt-LT"/>
              </w:rPr>
              <w:t>0,005 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1140" w:type="pct"/>
            <w:vAlign w:val="center"/>
          </w:tcPr>
          <w:p w:rsidR="00AE761D" w:rsidRPr="00F26E24" w:rsidRDefault="00AE761D" w:rsidP="00AE761D">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Originalioje pakuotėje uždarose sausose vėsiose patalpose</w:t>
            </w:r>
          </w:p>
        </w:tc>
      </w:tr>
      <w:tr w:rsidR="00AE761D" w:rsidRPr="00F26E24" w:rsidTr="001C3567">
        <w:tc>
          <w:tcPr>
            <w:tcW w:w="297" w:type="pct"/>
            <w:vAlign w:val="center"/>
          </w:tcPr>
          <w:p w:rsidR="00AE761D" w:rsidRPr="00F26E24" w:rsidRDefault="00AE761D" w:rsidP="00AE761D">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AE761D" w:rsidRPr="00F26E24" w:rsidRDefault="00AE761D" w:rsidP="001C3567">
            <w:pPr>
              <w:spacing w:after="0" w:line="240" w:lineRule="auto"/>
              <w:rPr>
                <w:rFonts w:ascii="Times New Roman" w:hAnsi="Times New Roman"/>
                <w:sz w:val="20"/>
                <w:szCs w:val="20"/>
              </w:rPr>
            </w:pPr>
            <w:r w:rsidRPr="00F26E24">
              <w:rPr>
                <w:rFonts w:ascii="Times New Roman" w:hAnsi="Times New Roman"/>
                <w:sz w:val="20"/>
                <w:szCs w:val="20"/>
              </w:rPr>
              <w:t>Kalkės</w:t>
            </w:r>
          </w:p>
        </w:tc>
        <w:tc>
          <w:tcPr>
            <w:tcW w:w="791" w:type="pct"/>
          </w:tcPr>
          <w:p w:rsidR="00AE761D" w:rsidRPr="00F26E24" w:rsidRDefault="00AE761D" w:rsidP="00AE761D">
            <w:pPr>
              <w:spacing w:after="0" w:line="320" w:lineRule="exact"/>
              <w:jc w:val="center"/>
              <w:rPr>
                <w:rFonts w:ascii="Times New Roman" w:hAnsi="Times New Roman"/>
                <w:sz w:val="20"/>
                <w:szCs w:val="20"/>
              </w:rPr>
            </w:pPr>
            <w:r w:rsidRPr="00F26E24">
              <w:rPr>
                <w:rFonts w:ascii="Times New Roman" w:hAnsi="Times New Roman"/>
                <w:sz w:val="20"/>
                <w:szCs w:val="20"/>
              </w:rPr>
              <w:t xml:space="preserve">24,0 </w:t>
            </w:r>
            <w:r w:rsidRPr="00F26E24">
              <w:rPr>
                <w:rFonts w:ascii="Times New Roman" w:eastAsia="Times New Roman" w:hAnsi="Times New Roman"/>
                <w:sz w:val="20"/>
                <w:szCs w:val="20"/>
                <w:lang w:eastAsia="lt-LT"/>
              </w:rPr>
              <w:t>t/m.</w:t>
            </w:r>
          </w:p>
        </w:tc>
        <w:tc>
          <w:tcPr>
            <w:tcW w:w="794" w:type="pct"/>
            <w:vAlign w:val="center"/>
          </w:tcPr>
          <w:p w:rsidR="00AE761D" w:rsidRPr="00F26E24" w:rsidRDefault="00AE761D" w:rsidP="00AE761D">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AE761D" w:rsidRPr="00F26E24" w:rsidRDefault="00AE761D" w:rsidP="00AE761D">
            <w:pPr>
              <w:spacing w:after="0" w:line="240" w:lineRule="auto"/>
              <w:jc w:val="center"/>
              <w:rPr>
                <w:rFonts w:ascii="Times New Roman" w:hAnsi="Times New Roman"/>
                <w:sz w:val="20"/>
                <w:szCs w:val="20"/>
              </w:rPr>
            </w:pPr>
            <w:r w:rsidRPr="00F26E24">
              <w:rPr>
                <w:rFonts w:ascii="Times New Roman" w:eastAsia="Times New Roman" w:hAnsi="Times New Roman"/>
                <w:sz w:val="20"/>
                <w:szCs w:val="20"/>
                <w:lang w:eastAsia="lt-LT"/>
              </w:rPr>
              <w:t>0,005 t/m.</w:t>
            </w:r>
          </w:p>
        </w:tc>
        <w:tc>
          <w:tcPr>
            <w:tcW w:w="1140" w:type="pct"/>
            <w:vAlign w:val="center"/>
          </w:tcPr>
          <w:p w:rsidR="00AE761D" w:rsidRPr="00F26E24" w:rsidRDefault="00AE761D" w:rsidP="00AE761D">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Originalioje pakuotėje uždarose sausose vėsiose patalpose</w:t>
            </w:r>
          </w:p>
        </w:tc>
      </w:tr>
      <w:tr w:rsidR="00AE761D" w:rsidRPr="00F26E24" w:rsidTr="001C3567">
        <w:tc>
          <w:tcPr>
            <w:tcW w:w="297" w:type="pct"/>
            <w:vAlign w:val="center"/>
          </w:tcPr>
          <w:p w:rsidR="00AE761D" w:rsidRPr="00F26E24" w:rsidRDefault="00AE761D" w:rsidP="00AE761D">
            <w:pPr>
              <w:numPr>
                <w:ilvl w:val="0"/>
                <w:numId w:val="1"/>
              </w:numPr>
              <w:suppressAutoHyphens/>
              <w:spacing w:after="0" w:line="240" w:lineRule="auto"/>
              <w:jc w:val="center"/>
              <w:textAlignment w:val="baseline"/>
              <w:rPr>
                <w:rFonts w:ascii="Times New Roman" w:eastAsia="Times New Roman" w:hAnsi="Times New Roman"/>
                <w:sz w:val="20"/>
                <w:szCs w:val="20"/>
                <w:lang w:eastAsia="lt-LT"/>
              </w:rPr>
            </w:pPr>
          </w:p>
        </w:tc>
        <w:tc>
          <w:tcPr>
            <w:tcW w:w="1234" w:type="pct"/>
            <w:vAlign w:val="center"/>
          </w:tcPr>
          <w:p w:rsidR="00AE761D" w:rsidRPr="00F26E24" w:rsidRDefault="00AE761D" w:rsidP="001C3567">
            <w:pPr>
              <w:spacing w:after="0" w:line="240" w:lineRule="auto"/>
              <w:rPr>
                <w:rFonts w:ascii="Times New Roman" w:hAnsi="Times New Roman"/>
                <w:sz w:val="20"/>
                <w:szCs w:val="20"/>
              </w:rPr>
            </w:pPr>
            <w:r w:rsidRPr="00F26E24">
              <w:rPr>
                <w:rFonts w:ascii="Times New Roman" w:hAnsi="Times New Roman"/>
                <w:sz w:val="20"/>
                <w:szCs w:val="20"/>
              </w:rPr>
              <w:t>Skruzdžių rūgštis</w:t>
            </w:r>
          </w:p>
        </w:tc>
        <w:tc>
          <w:tcPr>
            <w:tcW w:w="791" w:type="pct"/>
          </w:tcPr>
          <w:p w:rsidR="00AE761D" w:rsidRPr="00F26E24" w:rsidRDefault="00AE761D" w:rsidP="00AE761D">
            <w:pPr>
              <w:spacing w:after="0" w:line="320" w:lineRule="exact"/>
              <w:jc w:val="center"/>
              <w:rPr>
                <w:rFonts w:ascii="Times New Roman" w:hAnsi="Times New Roman"/>
                <w:sz w:val="20"/>
                <w:szCs w:val="20"/>
              </w:rPr>
            </w:pPr>
            <w:r w:rsidRPr="00F26E24">
              <w:rPr>
                <w:rFonts w:ascii="Times New Roman" w:hAnsi="Times New Roman"/>
                <w:sz w:val="20"/>
                <w:szCs w:val="20"/>
              </w:rPr>
              <w:t xml:space="preserve">5,0 </w:t>
            </w:r>
            <w:r w:rsidRPr="00F26E24">
              <w:rPr>
                <w:rFonts w:ascii="Times New Roman" w:eastAsia="Times New Roman" w:hAnsi="Times New Roman"/>
                <w:sz w:val="20"/>
                <w:szCs w:val="20"/>
                <w:lang w:eastAsia="lt-LT"/>
              </w:rPr>
              <w:t>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794" w:type="pct"/>
            <w:vAlign w:val="center"/>
          </w:tcPr>
          <w:p w:rsidR="00AE761D" w:rsidRPr="00F26E24" w:rsidRDefault="00AE761D" w:rsidP="00AE761D">
            <w:pPr>
              <w:suppressAutoHyphens/>
              <w:spacing w:after="0" w:line="240" w:lineRule="auto"/>
              <w:jc w:val="center"/>
              <w:textAlignment w:val="baseline"/>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autotransportu</w:t>
            </w:r>
          </w:p>
        </w:tc>
        <w:tc>
          <w:tcPr>
            <w:tcW w:w="744" w:type="pct"/>
            <w:vAlign w:val="center"/>
          </w:tcPr>
          <w:p w:rsidR="00AE761D" w:rsidRPr="00F26E24" w:rsidRDefault="00AE761D" w:rsidP="00AE761D">
            <w:pPr>
              <w:spacing w:after="0" w:line="240" w:lineRule="auto"/>
              <w:jc w:val="center"/>
              <w:rPr>
                <w:rFonts w:ascii="Times New Roman" w:hAnsi="Times New Roman"/>
                <w:sz w:val="20"/>
                <w:szCs w:val="20"/>
              </w:rPr>
            </w:pPr>
            <w:r w:rsidRPr="00F26E24">
              <w:rPr>
                <w:rFonts w:ascii="Times New Roman" w:eastAsia="Times New Roman" w:hAnsi="Times New Roman"/>
                <w:sz w:val="20"/>
                <w:szCs w:val="20"/>
                <w:lang w:eastAsia="lt-LT"/>
              </w:rPr>
              <w:t>0,005 m</w:t>
            </w:r>
            <w:r w:rsidRPr="00F26E24">
              <w:rPr>
                <w:rFonts w:ascii="Times New Roman" w:eastAsia="Times New Roman" w:hAnsi="Times New Roman"/>
                <w:sz w:val="20"/>
                <w:szCs w:val="20"/>
                <w:vertAlign w:val="superscript"/>
                <w:lang w:eastAsia="lt-LT"/>
              </w:rPr>
              <w:t>3</w:t>
            </w:r>
            <w:r w:rsidRPr="00F26E24">
              <w:rPr>
                <w:rFonts w:ascii="Times New Roman" w:eastAsia="Times New Roman" w:hAnsi="Times New Roman"/>
                <w:sz w:val="20"/>
                <w:szCs w:val="20"/>
                <w:lang w:eastAsia="lt-LT"/>
              </w:rPr>
              <w:t>/m.</w:t>
            </w:r>
          </w:p>
        </w:tc>
        <w:tc>
          <w:tcPr>
            <w:tcW w:w="1140" w:type="pct"/>
            <w:vAlign w:val="center"/>
          </w:tcPr>
          <w:p w:rsidR="00AE761D" w:rsidRPr="00F26E24" w:rsidRDefault="00AE761D" w:rsidP="00AE761D">
            <w:pPr>
              <w:spacing w:after="0" w:line="240" w:lineRule="auto"/>
              <w:rPr>
                <w:rFonts w:ascii="Times New Roman" w:hAnsi="Times New Roman"/>
                <w:sz w:val="20"/>
                <w:szCs w:val="20"/>
              </w:rPr>
            </w:pPr>
            <w:r w:rsidRPr="00F26E24">
              <w:rPr>
                <w:rFonts w:ascii="Times New Roman" w:eastAsia="Times New Roman" w:hAnsi="Times New Roman"/>
                <w:sz w:val="20"/>
                <w:szCs w:val="20"/>
                <w:lang w:eastAsia="lt-LT"/>
              </w:rPr>
              <w:t>Originalioje pakuotėje uždarose sausose vėsiose patalpose</w:t>
            </w:r>
          </w:p>
        </w:tc>
      </w:tr>
    </w:tbl>
    <w:p w:rsidR="00E20121" w:rsidRPr="00F26E24" w:rsidRDefault="00E20121" w:rsidP="009F7085">
      <w:pPr>
        <w:suppressAutoHyphens/>
        <w:spacing w:after="0" w:line="300" w:lineRule="exact"/>
        <w:jc w:val="both"/>
        <w:textAlignment w:val="baseline"/>
        <w:rPr>
          <w:rFonts w:ascii="Times New Roman" w:eastAsia="Times New Roman" w:hAnsi="Times New Roman"/>
          <w:sz w:val="18"/>
          <w:szCs w:val="24"/>
          <w:lang w:eastAsia="lt-LT"/>
        </w:rPr>
      </w:pPr>
    </w:p>
    <w:p w:rsidR="00E20121" w:rsidRPr="00F26E24" w:rsidRDefault="00E20121" w:rsidP="009F7085">
      <w:pPr>
        <w:suppressAutoHyphens/>
        <w:spacing w:after="0" w:line="300" w:lineRule="exact"/>
        <w:jc w:val="both"/>
        <w:textAlignment w:val="baseline"/>
        <w:rPr>
          <w:rFonts w:ascii="Times New Roman" w:eastAsia="Times New Roman" w:hAnsi="Times New Roman"/>
          <w:sz w:val="18"/>
          <w:szCs w:val="24"/>
          <w:lang w:eastAsia="lt-LT"/>
        </w:rPr>
      </w:pPr>
    </w:p>
    <w:p w:rsidR="0029445E" w:rsidRPr="00F26E24" w:rsidRDefault="006673E6" w:rsidP="0029445E">
      <w:pPr>
        <w:tabs>
          <w:tab w:val="left" w:pos="0"/>
          <w:tab w:val="left" w:pos="426"/>
          <w:tab w:val="left" w:pos="1985"/>
          <w:tab w:val="left" w:pos="2835"/>
          <w:tab w:val="left" w:pos="3828"/>
          <w:tab w:val="left" w:pos="5245"/>
          <w:tab w:val="left" w:pos="6946"/>
        </w:tabs>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6 lentelė. Tirpiklių turinčių medžiagų ir m</w:t>
      </w:r>
      <w:r w:rsidR="0029445E" w:rsidRPr="00F26E24">
        <w:rPr>
          <w:rFonts w:ascii="Times New Roman" w:eastAsia="Times New Roman" w:hAnsi="Times New Roman"/>
          <w:b/>
          <w:sz w:val="24"/>
          <w:szCs w:val="24"/>
          <w:lang w:eastAsia="lt-LT"/>
        </w:rPr>
        <w:t>išinių naudojimas ir saugojimas</w:t>
      </w:r>
    </w:p>
    <w:p w:rsidR="006673E6" w:rsidRPr="00F26E24" w:rsidRDefault="0029445E" w:rsidP="0029445E">
      <w:pPr>
        <w:tabs>
          <w:tab w:val="left" w:pos="0"/>
          <w:tab w:val="left" w:pos="426"/>
          <w:tab w:val="left" w:pos="1985"/>
          <w:tab w:val="left" w:pos="2835"/>
          <w:tab w:val="left" w:pos="3828"/>
          <w:tab w:val="left" w:pos="5245"/>
          <w:tab w:val="left" w:pos="6946"/>
        </w:tabs>
        <w:spacing w:after="0" w:line="30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Tirpikli</w:t>
      </w:r>
      <w:r w:rsidRPr="00F26E24">
        <w:rPr>
          <w:rFonts w:ascii="Times New Roman" w:eastAsia="Times New Roman" w:hAnsi="Times New Roman" w:hint="eastAsia"/>
          <w:sz w:val="24"/>
          <w:szCs w:val="24"/>
          <w:lang w:eastAsia="lt-LT"/>
        </w:rPr>
        <w:t>ų</w:t>
      </w:r>
      <w:r w:rsidRPr="00F26E24">
        <w:rPr>
          <w:rFonts w:ascii="Times New Roman" w:eastAsia="Times New Roman" w:hAnsi="Times New Roman"/>
          <w:sz w:val="24"/>
          <w:szCs w:val="24"/>
          <w:lang w:eastAsia="lt-LT"/>
        </w:rPr>
        <w:t xml:space="preserve"> turin</w:t>
      </w:r>
      <w:r w:rsidRPr="00F26E24">
        <w:rPr>
          <w:rFonts w:ascii="Times New Roman" w:eastAsia="Times New Roman" w:hAnsi="Times New Roman" w:hint="eastAsia"/>
          <w:sz w:val="24"/>
          <w:szCs w:val="24"/>
          <w:lang w:eastAsia="lt-LT"/>
        </w:rPr>
        <w:t>č</w:t>
      </w:r>
      <w:r w:rsidRPr="00F26E24">
        <w:rPr>
          <w:rFonts w:ascii="Times New Roman" w:eastAsia="Times New Roman" w:hAnsi="Times New Roman"/>
          <w:sz w:val="24"/>
          <w:szCs w:val="24"/>
          <w:lang w:eastAsia="lt-LT"/>
        </w:rPr>
        <w:t xml:space="preserve">ios medžiagos ir preparatai </w:t>
      </w:r>
      <w:r w:rsidR="00D63EC9" w:rsidRPr="00F26E24">
        <w:rPr>
          <w:rFonts w:ascii="Times New Roman" w:eastAsia="Times New Roman" w:hAnsi="Times New Roman"/>
          <w:sz w:val="24"/>
          <w:szCs w:val="24"/>
          <w:lang w:eastAsia="lt-LT"/>
        </w:rPr>
        <w:t>ne</w:t>
      </w:r>
      <w:r w:rsidRPr="00F26E24">
        <w:rPr>
          <w:rFonts w:ascii="Times New Roman" w:eastAsia="Times New Roman" w:hAnsi="Times New Roman"/>
          <w:sz w:val="24"/>
          <w:szCs w:val="24"/>
          <w:lang w:eastAsia="lt-LT"/>
        </w:rPr>
        <w:t>naudojami, todėl lentelė nepildoma.</w:t>
      </w:r>
    </w:p>
    <w:p w:rsidR="0029445E" w:rsidRPr="00F26E24" w:rsidRDefault="0029445E" w:rsidP="009F7085">
      <w:pPr>
        <w:spacing w:after="0" w:line="300" w:lineRule="exact"/>
        <w:jc w:val="center"/>
        <w:rPr>
          <w:rFonts w:ascii="Times New Roman" w:eastAsia="Times New Roman" w:hAnsi="Times New Roman"/>
          <w:b/>
          <w:szCs w:val="24"/>
          <w:lang w:eastAsia="lt-LT"/>
        </w:rPr>
      </w:pPr>
    </w:p>
    <w:p w:rsidR="0029445E" w:rsidRPr="00F26E24" w:rsidRDefault="0029445E" w:rsidP="009F7085">
      <w:pPr>
        <w:spacing w:after="0" w:line="300" w:lineRule="exact"/>
        <w:jc w:val="center"/>
        <w:rPr>
          <w:rFonts w:ascii="Times New Roman" w:eastAsia="Times New Roman" w:hAnsi="Times New Roman"/>
          <w:b/>
          <w:szCs w:val="24"/>
          <w:lang w:eastAsia="lt-LT"/>
        </w:rPr>
      </w:pPr>
    </w:p>
    <w:p w:rsidR="0029445E" w:rsidRPr="00F26E24" w:rsidRDefault="0029445E" w:rsidP="009F7085">
      <w:pPr>
        <w:spacing w:after="0" w:line="300" w:lineRule="exact"/>
        <w:jc w:val="center"/>
        <w:rPr>
          <w:rFonts w:ascii="Times New Roman" w:eastAsia="Times New Roman" w:hAnsi="Times New Roman"/>
          <w:b/>
          <w:szCs w:val="24"/>
          <w:lang w:eastAsia="lt-LT"/>
        </w:rPr>
      </w:pPr>
    </w:p>
    <w:p w:rsidR="0029445E" w:rsidRPr="00F26E24" w:rsidRDefault="0029445E" w:rsidP="009F7085">
      <w:pPr>
        <w:spacing w:after="0" w:line="300" w:lineRule="exact"/>
        <w:jc w:val="center"/>
        <w:rPr>
          <w:rFonts w:ascii="Times New Roman" w:eastAsia="Times New Roman" w:hAnsi="Times New Roman"/>
          <w:b/>
          <w:szCs w:val="24"/>
          <w:lang w:eastAsia="lt-LT"/>
        </w:rPr>
      </w:pPr>
    </w:p>
    <w:p w:rsidR="0029445E" w:rsidRPr="00F26E24" w:rsidRDefault="0029445E" w:rsidP="009F7085">
      <w:pPr>
        <w:spacing w:after="0" w:line="300" w:lineRule="exact"/>
        <w:jc w:val="center"/>
        <w:rPr>
          <w:rFonts w:ascii="Times New Roman" w:eastAsia="Times New Roman" w:hAnsi="Times New Roman"/>
          <w:b/>
          <w:szCs w:val="24"/>
          <w:lang w:eastAsia="lt-LT"/>
        </w:rPr>
      </w:pPr>
    </w:p>
    <w:p w:rsidR="0029445E" w:rsidRPr="00F26E24" w:rsidRDefault="0029445E" w:rsidP="009F7085">
      <w:pPr>
        <w:spacing w:after="0" w:line="300" w:lineRule="exact"/>
        <w:jc w:val="center"/>
        <w:rPr>
          <w:rFonts w:ascii="Times New Roman" w:eastAsia="Times New Roman" w:hAnsi="Times New Roman"/>
          <w:b/>
          <w:szCs w:val="24"/>
          <w:lang w:eastAsia="lt-LT"/>
        </w:rPr>
      </w:pPr>
    </w:p>
    <w:p w:rsidR="00F813A9" w:rsidRPr="00F26E24" w:rsidRDefault="00F813A9" w:rsidP="009F7085">
      <w:pPr>
        <w:spacing w:after="0" w:line="300" w:lineRule="exact"/>
        <w:jc w:val="center"/>
        <w:rPr>
          <w:rFonts w:ascii="Times New Roman" w:eastAsia="Times New Roman" w:hAnsi="Times New Roman"/>
          <w:b/>
          <w:szCs w:val="24"/>
          <w:lang w:eastAsia="lt-LT"/>
        </w:rPr>
      </w:pPr>
    </w:p>
    <w:p w:rsidR="00F813A9" w:rsidRPr="00F26E24" w:rsidRDefault="00F813A9" w:rsidP="009F7085">
      <w:pPr>
        <w:spacing w:after="0" w:line="300" w:lineRule="exact"/>
        <w:jc w:val="center"/>
        <w:rPr>
          <w:rFonts w:ascii="Times New Roman" w:eastAsia="Times New Roman" w:hAnsi="Times New Roman"/>
          <w:b/>
          <w:szCs w:val="24"/>
          <w:lang w:eastAsia="lt-LT"/>
        </w:rPr>
      </w:pPr>
    </w:p>
    <w:p w:rsidR="00F813A9" w:rsidRPr="00F26E24" w:rsidRDefault="00F813A9" w:rsidP="009F7085">
      <w:pPr>
        <w:spacing w:after="0" w:line="300" w:lineRule="exact"/>
        <w:jc w:val="center"/>
        <w:rPr>
          <w:rFonts w:ascii="Times New Roman" w:eastAsia="Times New Roman" w:hAnsi="Times New Roman"/>
          <w:b/>
          <w:szCs w:val="24"/>
          <w:lang w:eastAsia="lt-LT"/>
        </w:rPr>
      </w:pPr>
    </w:p>
    <w:p w:rsidR="00F813A9" w:rsidRPr="00F26E24" w:rsidRDefault="00F813A9" w:rsidP="009F7085">
      <w:pPr>
        <w:spacing w:after="0" w:line="300" w:lineRule="exact"/>
        <w:jc w:val="center"/>
        <w:rPr>
          <w:rFonts w:ascii="Times New Roman" w:eastAsia="Times New Roman" w:hAnsi="Times New Roman"/>
          <w:b/>
          <w:szCs w:val="24"/>
          <w:lang w:eastAsia="lt-LT"/>
        </w:rPr>
      </w:pPr>
    </w:p>
    <w:p w:rsidR="00F813A9" w:rsidRPr="00F26E24" w:rsidRDefault="00F813A9" w:rsidP="009F7085">
      <w:pPr>
        <w:spacing w:after="0" w:line="300" w:lineRule="exact"/>
        <w:jc w:val="center"/>
        <w:rPr>
          <w:rFonts w:ascii="Times New Roman" w:eastAsia="Times New Roman" w:hAnsi="Times New Roman"/>
          <w:b/>
          <w:szCs w:val="24"/>
          <w:lang w:eastAsia="lt-LT"/>
        </w:rPr>
      </w:pPr>
    </w:p>
    <w:p w:rsidR="00F813A9" w:rsidRPr="00F26E24" w:rsidRDefault="00F813A9" w:rsidP="009F7085">
      <w:pPr>
        <w:spacing w:after="0" w:line="300" w:lineRule="exact"/>
        <w:jc w:val="center"/>
        <w:rPr>
          <w:rFonts w:ascii="Times New Roman" w:eastAsia="Times New Roman" w:hAnsi="Times New Roman"/>
          <w:b/>
          <w:szCs w:val="24"/>
          <w:lang w:eastAsia="lt-LT"/>
        </w:rPr>
      </w:pPr>
    </w:p>
    <w:p w:rsidR="00F813A9" w:rsidRPr="00F26E24" w:rsidRDefault="00F813A9" w:rsidP="009F7085">
      <w:pPr>
        <w:spacing w:after="0" w:line="300" w:lineRule="exact"/>
        <w:jc w:val="center"/>
        <w:rPr>
          <w:rFonts w:ascii="Times New Roman" w:eastAsia="Times New Roman" w:hAnsi="Times New Roman"/>
          <w:b/>
          <w:szCs w:val="24"/>
          <w:lang w:eastAsia="lt-LT"/>
        </w:rPr>
      </w:pPr>
    </w:p>
    <w:p w:rsidR="00F813A9" w:rsidRPr="00F26E24" w:rsidRDefault="00F813A9" w:rsidP="009F7085">
      <w:pPr>
        <w:spacing w:after="0" w:line="300" w:lineRule="exact"/>
        <w:jc w:val="center"/>
        <w:rPr>
          <w:rFonts w:ascii="Times New Roman" w:eastAsia="Times New Roman" w:hAnsi="Times New Roman"/>
          <w:b/>
          <w:szCs w:val="24"/>
          <w:lang w:eastAsia="lt-LT"/>
        </w:rPr>
      </w:pPr>
    </w:p>
    <w:p w:rsidR="00F813A9" w:rsidRPr="00F26E24" w:rsidRDefault="00F813A9" w:rsidP="009F7085">
      <w:pPr>
        <w:spacing w:after="0" w:line="300" w:lineRule="exact"/>
        <w:jc w:val="center"/>
        <w:rPr>
          <w:rFonts w:ascii="Times New Roman" w:eastAsia="Times New Roman" w:hAnsi="Times New Roman"/>
          <w:b/>
          <w:szCs w:val="24"/>
          <w:lang w:eastAsia="lt-LT"/>
        </w:rPr>
      </w:pPr>
    </w:p>
    <w:p w:rsidR="00F813A9" w:rsidRPr="00F26E24" w:rsidRDefault="00F813A9" w:rsidP="009F7085">
      <w:pPr>
        <w:spacing w:after="0" w:line="300" w:lineRule="exact"/>
        <w:jc w:val="center"/>
        <w:rPr>
          <w:rFonts w:ascii="Times New Roman" w:eastAsia="Times New Roman" w:hAnsi="Times New Roman"/>
          <w:b/>
          <w:szCs w:val="24"/>
          <w:lang w:eastAsia="lt-LT"/>
        </w:rPr>
      </w:pPr>
    </w:p>
    <w:p w:rsidR="00394DB1" w:rsidRPr="00F26E24" w:rsidRDefault="00394DB1" w:rsidP="009F7085">
      <w:pPr>
        <w:spacing w:after="0" w:line="300" w:lineRule="exact"/>
        <w:jc w:val="center"/>
        <w:rPr>
          <w:rFonts w:ascii="Times New Roman" w:eastAsia="Times New Roman" w:hAnsi="Times New Roman"/>
          <w:b/>
          <w:szCs w:val="24"/>
          <w:lang w:eastAsia="lt-LT"/>
        </w:rPr>
      </w:pPr>
    </w:p>
    <w:p w:rsidR="00394DB1" w:rsidRPr="00F26E24" w:rsidRDefault="00394DB1" w:rsidP="009F7085">
      <w:pPr>
        <w:spacing w:after="0" w:line="300" w:lineRule="exact"/>
        <w:jc w:val="center"/>
        <w:rPr>
          <w:rFonts w:ascii="Times New Roman" w:eastAsia="Times New Roman" w:hAnsi="Times New Roman"/>
          <w:b/>
          <w:szCs w:val="24"/>
          <w:lang w:eastAsia="lt-LT"/>
        </w:rPr>
      </w:pPr>
    </w:p>
    <w:p w:rsidR="00394DB1" w:rsidRPr="00F26E24" w:rsidRDefault="00394DB1" w:rsidP="009F7085">
      <w:pPr>
        <w:spacing w:after="0" w:line="300" w:lineRule="exact"/>
        <w:jc w:val="center"/>
        <w:rPr>
          <w:rFonts w:ascii="Times New Roman" w:eastAsia="Times New Roman" w:hAnsi="Times New Roman"/>
          <w:b/>
          <w:szCs w:val="24"/>
          <w:lang w:eastAsia="lt-LT"/>
        </w:rPr>
      </w:pPr>
    </w:p>
    <w:p w:rsidR="006673E6" w:rsidRPr="00F26E24" w:rsidRDefault="006673E6" w:rsidP="009A0B42">
      <w:pPr>
        <w:spacing w:after="0" w:line="340" w:lineRule="exact"/>
        <w:jc w:val="center"/>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V. VANDENS IŠGAVIMAS</w:t>
      </w:r>
    </w:p>
    <w:p w:rsidR="006673E6" w:rsidRPr="00F26E24" w:rsidRDefault="006673E6" w:rsidP="009A0B42">
      <w:pPr>
        <w:spacing w:after="0" w:line="340" w:lineRule="exact"/>
        <w:jc w:val="center"/>
        <w:rPr>
          <w:rFonts w:ascii="Times New Roman" w:eastAsia="Times New Roman" w:hAnsi="Times New Roman"/>
          <w:b/>
          <w:sz w:val="24"/>
          <w:szCs w:val="24"/>
          <w:lang w:eastAsia="lt-LT"/>
        </w:rPr>
      </w:pPr>
    </w:p>
    <w:p w:rsidR="006673E6" w:rsidRPr="00F26E24" w:rsidRDefault="006673E6" w:rsidP="009A0B42">
      <w:pPr>
        <w:spacing w:after="0" w:line="34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16. Informacija apie vandens išgavimo būdą (nuoroda į techninius dokumentus, statybos projektą ar kt.).</w:t>
      </w:r>
    </w:p>
    <w:p w:rsidR="000F747C" w:rsidRPr="00F26E24" w:rsidRDefault="000F747C" w:rsidP="009A0B42">
      <w:pPr>
        <w:spacing w:after="0" w:line="340" w:lineRule="exact"/>
        <w:jc w:val="both"/>
        <w:rPr>
          <w:rFonts w:ascii="Times New Roman" w:eastAsia="Times New Roman" w:hAnsi="Times New Roman"/>
          <w:sz w:val="24"/>
          <w:szCs w:val="24"/>
          <w:lang w:eastAsia="lt-LT"/>
        </w:rPr>
      </w:pPr>
    </w:p>
    <w:p w:rsidR="00546215" w:rsidRPr="00F26E24" w:rsidRDefault="00D63EC9" w:rsidP="009B751D">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Vanduo komplekso reikmėms imamas iš įmonei priklausančios </w:t>
      </w:r>
      <w:bookmarkStart w:id="7" w:name="_Hlk20178252"/>
      <w:r w:rsidRPr="00F26E24">
        <w:rPr>
          <w:rFonts w:ascii="Times New Roman" w:eastAsia="Times New Roman" w:hAnsi="Times New Roman"/>
          <w:sz w:val="24"/>
          <w:szCs w:val="24"/>
          <w:lang w:eastAsia="lt-LT"/>
        </w:rPr>
        <w:t xml:space="preserve">vandenvietės reg. Nr. </w:t>
      </w:r>
      <w:r w:rsidR="00F813A9" w:rsidRPr="00F26E24">
        <w:rPr>
          <w:rFonts w:ascii="Times New Roman" w:eastAsia="Times New Roman" w:hAnsi="Times New Roman"/>
          <w:sz w:val="24"/>
          <w:szCs w:val="24"/>
          <w:lang w:eastAsia="lt-LT"/>
        </w:rPr>
        <w:t>2799</w:t>
      </w:r>
      <w:r w:rsidRPr="00F26E24">
        <w:rPr>
          <w:rFonts w:ascii="Times New Roman" w:eastAsia="Times New Roman" w:hAnsi="Times New Roman"/>
          <w:sz w:val="24"/>
          <w:szCs w:val="24"/>
          <w:lang w:eastAsia="lt-LT"/>
        </w:rPr>
        <w:t xml:space="preserve"> </w:t>
      </w:r>
      <w:bookmarkEnd w:id="7"/>
      <w:r w:rsidRPr="00F26E24">
        <w:rPr>
          <w:rFonts w:ascii="Times New Roman" w:eastAsia="Times New Roman" w:hAnsi="Times New Roman"/>
          <w:sz w:val="24"/>
          <w:szCs w:val="24"/>
          <w:lang w:eastAsia="lt-LT"/>
        </w:rPr>
        <w:t>(centro koord. X-</w:t>
      </w:r>
      <w:r w:rsidR="00F813A9" w:rsidRPr="00F26E24">
        <w:rPr>
          <w:rFonts w:ascii="Verdana" w:hAnsi="Verdana"/>
          <w:color w:val="364250"/>
          <w:sz w:val="18"/>
          <w:szCs w:val="18"/>
          <w:shd w:val="clear" w:color="auto" w:fill="F0E4C9"/>
        </w:rPr>
        <w:t xml:space="preserve"> </w:t>
      </w:r>
      <w:r w:rsidR="00F813A9" w:rsidRPr="00F26E24">
        <w:rPr>
          <w:rFonts w:ascii="Times New Roman" w:eastAsia="Times New Roman" w:hAnsi="Times New Roman"/>
          <w:sz w:val="24"/>
          <w:szCs w:val="24"/>
          <w:lang w:eastAsia="lt-LT"/>
        </w:rPr>
        <w:t>6226980</w:t>
      </w:r>
      <w:r w:rsidRPr="00F26E24">
        <w:rPr>
          <w:rFonts w:ascii="Times New Roman" w:eastAsia="Times New Roman" w:hAnsi="Times New Roman"/>
          <w:sz w:val="24"/>
          <w:szCs w:val="24"/>
          <w:lang w:eastAsia="lt-LT"/>
        </w:rPr>
        <w:t>, Y-</w:t>
      </w:r>
      <w:r w:rsidR="00F813A9" w:rsidRPr="00F26E24">
        <w:rPr>
          <w:rFonts w:ascii="Verdana" w:hAnsi="Verdana"/>
          <w:color w:val="364250"/>
          <w:sz w:val="18"/>
          <w:szCs w:val="18"/>
          <w:shd w:val="clear" w:color="auto" w:fill="F0E4C9"/>
        </w:rPr>
        <w:t xml:space="preserve"> </w:t>
      </w:r>
      <w:r w:rsidR="00F813A9" w:rsidRPr="00F26E24">
        <w:rPr>
          <w:rFonts w:ascii="Times New Roman" w:eastAsia="Times New Roman" w:hAnsi="Times New Roman"/>
          <w:sz w:val="24"/>
          <w:szCs w:val="24"/>
          <w:lang w:eastAsia="lt-LT"/>
        </w:rPr>
        <w:t>424362</w:t>
      </w:r>
      <w:r w:rsidRPr="00F26E24">
        <w:rPr>
          <w:rFonts w:ascii="Times New Roman" w:eastAsia="Times New Roman" w:hAnsi="Times New Roman"/>
          <w:sz w:val="24"/>
          <w:szCs w:val="24"/>
          <w:lang w:eastAsia="lt-LT"/>
        </w:rPr>
        <w:t xml:space="preserve">), kurioje yra </w:t>
      </w:r>
      <w:r w:rsidR="00F813A9" w:rsidRPr="00F26E24">
        <w:rPr>
          <w:rFonts w:ascii="Times New Roman" w:eastAsia="Times New Roman" w:hAnsi="Times New Roman"/>
          <w:sz w:val="24"/>
          <w:szCs w:val="24"/>
          <w:lang w:eastAsia="lt-LT"/>
        </w:rPr>
        <w:t>du</w:t>
      </w:r>
      <w:r w:rsidRPr="00F26E24">
        <w:rPr>
          <w:rFonts w:ascii="Times New Roman" w:eastAsia="Times New Roman" w:hAnsi="Times New Roman"/>
          <w:sz w:val="24"/>
          <w:szCs w:val="24"/>
          <w:lang w:eastAsia="lt-LT"/>
        </w:rPr>
        <w:t xml:space="preserve"> gręžiniai</w:t>
      </w:r>
      <w:r w:rsidR="00BC3F4A" w:rsidRPr="00F26E24">
        <w:rPr>
          <w:rFonts w:ascii="Times New Roman" w:eastAsia="Times New Roman" w:hAnsi="Times New Roman"/>
          <w:sz w:val="24"/>
          <w:szCs w:val="24"/>
          <w:lang w:eastAsia="lt-LT"/>
        </w:rPr>
        <w:t xml:space="preserve"> </w:t>
      </w:r>
      <w:r w:rsidR="00F813A9" w:rsidRPr="00F26E24">
        <w:rPr>
          <w:rFonts w:ascii="Times New Roman" w:eastAsia="Times New Roman" w:hAnsi="Times New Roman"/>
          <w:sz w:val="24"/>
          <w:szCs w:val="24"/>
          <w:lang w:eastAsia="lt-LT"/>
        </w:rPr>
        <w:t>31015</w:t>
      </w:r>
      <w:r w:rsidR="00BC3F4A" w:rsidRPr="00F26E24">
        <w:rPr>
          <w:rFonts w:ascii="Times New Roman" w:eastAsia="Times New Roman" w:hAnsi="Times New Roman"/>
          <w:sz w:val="24"/>
          <w:szCs w:val="24"/>
          <w:lang w:eastAsia="lt-LT"/>
        </w:rPr>
        <w:t xml:space="preserve"> </w:t>
      </w:r>
      <w:r w:rsidR="00F813A9" w:rsidRPr="00F26E24">
        <w:rPr>
          <w:rFonts w:ascii="Times New Roman" w:eastAsia="Times New Roman" w:hAnsi="Times New Roman"/>
          <w:sz w:val="24"/>
          <w:szCs w:val="24"/>
          <w:lang w:eastAsia="lt-LT"/>
        </w:rPr>
        <w:t>(projektinis našumas 30 m</w:t>
      </w:r>
      <w:r w:rsidR="00F813A9" w:rsidRPr="00F26E24">
        <w:rPr>
          <w:rFonts w:ascii="Times New Roman" w:eastAsia="Times New Roman" w:hAnsi="Times New Roman"/>
          <w:sz w:val="24"/>
          <w:szCs w:val="24"/>
          <w:vertAlign w:val="superscript"/>
          <w:lang w:eastAsia="lt-LT"/>
        </w:rPr>
        <w:t>3</w:t>
      </w:r>
      <w:r w:rsidR="00F813A9" w:rsidRPr="00F26E24">
        <w:rPr>
          <w:rFonts w:ascii="Times New Roman" w:eastAsia="Times New Roman" w:hAnsi="Times New Roman"/>
          <w:sz w:val="24"/>
          <w:szCs w:val="24"/>
          <w:lang w:eastAsia="lt-LT"/>
        </w:rPr>
        <w:t xml:space="preserve">/val.) </w:t>
      </w:r>
      <w:r w:rsidR="00BC3F4A" w:rsidRPr="00F26E24">
        <w:rPr>
          <w:rFonts w:ascii="Times New Roman" w:eastAsia="Times New Roman" w:hAnsi="Times New Roman"/>
          <w:sz w:val="24"/>
          <w:szCs w:val="24"/>
          <w:lang w:eastAsia="lt-LT"/>
        </w:rPr>
        <w:t xml:space="preserve">ir </w:t>
      </w:r>
      <w:r w:rsidR="00F813A9" w:rsidRPr="00F26E24">
        <w:rPr>
          <w:rFonts w:ascii="Times New Roman" w:eastAsia="Times New Roman" w:hAnsi="Times New Roman"/>
          <w:sz w:val="24"/>
          <w:szCs w:val="24"/>
          <w:lang w:eastAsia="lt-LT"/>
        </w:rPr>
        <w:t>44311 (projektinis našumas 15 m</w:t>
      </w:r>
      <w:r w:rsidR="00F813A9" w:rsidRPr="00F26E24">
        <w:rPr>
          <w:rFonts w:ascii="Times New Roman" w:eastAsia="Times New Roman" w:hAnsi="Times New Roman"/>
          <w:sz w:val="24"/>
          <w:szCs w:val="24"/>
          <w:vertAlign w:val="superscript"/>
          <w:lang w:eastAsia="lt-LT"/>
        </w:rPr>
        <w:t>3</w:t>
      </w:r>
      <w:r w:rsidR="00F813A9" w:rsidRPr="00F26E24">
        <w:rPr>
          <w:rFonts w:ascii="Times New Roman" w:eastAsia="Times New Roman" w:hAnsi="Times New Roman"/>
          <w:sz w:val="24"/>
          <w:szCs w:val="24"/>
          <w:lang w:eastAsia="lt-LT"/>
        </w:rPr>
        <w:t>/val.).</w:t>
      </w:r>
      <w:r w:rsidR="00BC3F4A" w:rsidRPr="00F26E24">
        <w:rPr>
          <w:rFonts w:ascii="Times New Roman" w:eastAsia="Times New Roman" w:hAnsi="Times New Roman"/>
          <w:sz w:val="24"/>
          <w:szCs w:val="24"/>
          <w:lang w:eastAsia="lt-LT"/>
        </w:rPr>
        <w:t xml:space="preserve"> </w:t>
      </w:r>
      <w:r w:rsidRPr="00F26E24">
        <w:rPr>
          <w:rFonts w:ascii="Times New Roman" w:eastAsia="Times New Roman" w:hAnsi="Times New Roman"/>
          <w:sz w:val="24"/>
          <w:szCs w:val="24"/>
          <w:lang w:eastAsia="lt-LT"/>
        </w:rPr>
        <w:t xml:space="preserve">Vandenvietėje išgaunamas vidutinio kietumo kalcio-magnio hidrokarbonatinis, vidutinės mineralizacijos vanduo. Vandenvietė naudoja </w:t>
      </w:r>
      <w:r w:rsidR="00F1045F" w:rsidRPr="00F26E24">
        <w:rPr>
          <w:rFonts w:ascii="Times New Roman" w:eastAsia="Times New Roman" w:hAnsi="Times New Roman"/>
          <w:sz w:val="24"/>
          <w:szCs w:val="24"/>
          <w:lang w:eastAsia="lt-LT"/>
        </w:rPr>
        <w:t xml:space="preserve">viršutinio devono Žagarės </w:t>
      </w:r>
      <w:r w:rsidRPr="00F26E24">
        <w:rPr>
          <w:rFonts w:ascii="Times New Roman" w:eastAsia="Times New Roman" w:hAnsi="Times New Roman"/>
          <w:sz w:val="24"/>
          <w:szCs w:val="24"/>
          <w:lang w:eastAsia="lt-LT"/>
        </w:rPr>
        <w:t>vandening</w:t>
      </w:r>
      <w:r w:rsidR="00F1045F" w:rsidRPr="00F26E24">
        <w:rPr>
          <w:rFonts w:ascii="Times New Roman" w:eastAsia="Times New Roman" w:hAnsi="Times New Roman"/>
          <w:sz w:val="24"/>
          <w:szCs w:val="24"/>
          <w:lang w:eastAsia="lt-LT"/>
        </w:rPr>
        <w:t>ą</w:t>
      </w:r>
      <w:r w:rsidRPr="00F26E24">
        <w:rPr>
          <w:rFonts w:ascii="Times New Roman" w:eastAsia="Times New Roman" w:hAnsi="Times New Roman"/>
          <w:sz w:val="24"/>
          <w:szCs w:val="24"/>
          <w:lang w:eastAsia="lt-LT"/>
        </w:rPr>
        <w:t xml:space="preserve"> kompleksą (</w:t>
      </w:r>
      <w:r w:rsidR="00F1045F" w:rsidRPr="00F26E24">
        <w:rPr>
          <w:rFonts w:ascii="Times New Roman" w:eastAsia="Times New Roman" w:hAnsi="Times New Roman"/>
          <w:sz w:val="24"/>
          <w:szCs w:val="24"/>
          <w:lang w:eastAsia="lt-LT"/>
        </w:rPr>
        <w:t>D3</w:t>
      </w:r>
      <w:r w:rsidR="00F1045F" w:rsidRPr="00F26E24">
        <w:rPr>
          <w:rFonts w:ascii="Times New Roman" w:eastAsia="Times New Roman" w:hAnsi="Times New Roman"/>
          <w:sz w:val="24"/>
          <w:szCs w:val="24"/>
          <w:vertAlign w:val="subscript"/>
          <w:lang w:eastAsia="lt-LT"/>
        </w:rPr>
        <w:t>žg</w:t>
      </w:r>
      <w:r w:rsidRPr="00F26E24">
        <w:rPr>
          <w:rFonts w:ascii="Times New Roman" w:eastAsia="Times New Roman" w:hAnsi="Times New Roman"/>
          <w:sz w:val="24"/>
          <w:szCs w:val="24"/>
          <w:lang w:eastAsia="lt-LT"/>
        </w:rPr>
        <w:t xml:space="preserve">), kurio kraigas vandenvietės teritorijoje yra </w:t>
      </w:r>
      <w:r w:rsidR="00F1045F" w:rsidRPr="00F26E24">
        <w:rPr>
          <w:rFonts w:ascii="Times New Roman" w:eastAsia="Times New Roman" w:hAnsi="Times New Roman"/>
          <w:sz w:val="24"/>
          <w:szCs w:val="24"/>
          <w:lang w:eastAsia="lt-LT"/>
        </w:rPr>
        <w:t>110</w:t>
      </w:r>
      <w:r w:rsidRPr="00F26E24">
        <w:rPr>
          <w:rFonts w:ascii="Times New Roman" w:eastAsia="Times New Roman" w:hAnsi="Times New Roman"/>
          <w:sz w:val="24"/>
          <w:szCs w:val="24"/>
          <w:lang w:eastAsia="lt-LT"/>
        </w:rPr>
        <w:t xml:space="preserve"> m gylyje nuo žemės paviršiaus. </w:t>
      </w:r>
      <w:r w:rsidR="00546215" w:rsidRPr="00F26E24">
        <w:rPr>
          <w:rFonts w:ascii="Times New Roman" w:eastAsia="Times New Roman" w:hAnsi="Times New Roman"/>
          <w:sz w:val="24"/>
          <w:szCs w:val="24"/>
          <w:lang w:eastAsia="lt-LT"/>
        </w:rPr>
        <w:t xml:space="preserve">Vandenvietėje eksploatuojamas gilus ir nuo paviršinės taršos gerai apsaugotas vandeningasis sluoksnis, kaptažo sritis gruntinio vandens sluoksnyje nesiformuoja, todėl komplekso veikla negali daryti jokios įtakos vandenvietės ištekliams. </w:t>
      </w:r>
    </w:p>
    <w:p w:rsidR="00546215" w:rsidRPr="00F26E24" w:rsidRDefault="00546215" w:rsidP="009B751D">
      <w:pPr>
        <w:spacing w:after="0" w:line="340" w:lineRule="exact"/>
        <w:jc w:val="both"/>
        <w:rPr>
          <w:rFonts w:ascii="Times New Roman" w:eastAsia="Times New Roman" w:hAnsi="Times New Roman"/>
          <w:sz w:val="24"/>
          <w:szCs w:val="24"/>
          <w:lang w:eastAsia="lt-LT"/>
        </w:rPr>
      </w:pPr>
    </w:p>
    <w:p w:rsidR="009B751D" w:rsidRPr="00F26E24" w:rsidRDefault="009B751D" w:rsidP="009B751D">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Laikant projektinį gyvulių kiekį p</w:t>
      </w:r>
      <w:r w:rsidRPr="00F26E24">
        <w:rPr>
          <w:rFonts w:ascii="Times New Roman" w:eastAsia="Times New Roman" w:hAnsi="Times New Roman"/>
          <w:spacing w:val="-1"/>
          <w:kern w:val="1"/>
          <w:sz w:val="24"/>
          <w:szCs w:val="24"/>
          <w:lang w:eastAsia="ar-SA"/>
        </w:rPr>
        <w:t xml:space="preserve">er metus sunaudojama </w:t>
      </w:r>
      <w:r w:rsidR="000F20D3" w:rsidRPr="00F26E24">
        <w:rPr>
          <w:rFonts w:ascii="Times New Roman" w:eastAsia="Times New Roman" w:hAnsi="Times New Roman"/>
          <w:bCs/>
          <w:iCs/>
          <w:spacing w:val="-1"/>
          <w:kern w:val="1"/>
          <w:sz w:val="24"/>
          <w:szCs w:val="24"/>
          <w:lang w:eastAsia="ar-SA"/>
        </w:rPr>
        <w:t>73000,0 m</w:t>
      </w:r>
      <w:r w:rsidR="000F20D3" w:rsidRPr="00F26E24">
        <w:rPr>
          <w:rFonts w:ascii="Times New Roman" w:eastAsia="Times New Roman" w:hAnsi="Times New Roman"/>
          <w:bCs/>
          <w:iCs/>
          <w:spacing w:val="-1"/>
          <w:kern w:val="1"/>
          <w:sz w:val="24"/>
          <w:szCs w:val="24"/>
          <w:vertAlign w:val="superscript"/>
          <w:lang w:eastAsia="ar-SA"/>
        </w:rPr>
        <w:t>3</w:t>
      </w:r>
      <w:r w:rsidR="000F20D3" w:rsidRPr="00F26E24">
        <w:rPr>
          <w:rFonts w:ascii="Times New Roman" w:eastAsia="Times New Roman" w:hAnsi="Times New Roman"/>
          <w:bCs/>
          <w:iCs/>
          <w:spacing w:val="-1"/>
          <w:kern w:val="1"/>
          <w:sz w:val="24"/>
          <w:szCs w:val="24"/>
          <w:lang w:eastAsia="ar-SA"/>
        </w:rPr>
        <w:t>/m (200,0 m</w:t>
      </w:r>
      <w:r w:rsidR="000F20D3" w:rsidRPr="00F26E24">
        <w:rPr>
          <w:rFonts w:ascii="Times New Roman" w:eastAsia="Times New Roman" w:hAnsi="Times New Roman"/>
          <w:bCs/>
          <w:iCs/>
          <w:spacing w:val="-1"/>
          <w:kern w:val="1"/>
          <w:sz w:val="24"/>
          <w:szCs w:val="24"/>
          <w:vertAlign w:val="superscript"/>
          <w:lang w:eastAsia="ar-SA"/>
        </w:rPr>
        <w:t>3</w:t>
      </w:r>
      <w:r w:rsidR="000F20D3" w:rsidRPr="00F26E24">
        <w:rPr>
          <w:rFonts w:ascii="Times New Roman" w:eastAsia="Times New Roman" w:hAnsi="Times New Roman"/>
          <w:bCs/>
          <w:iCs/>
          <w:spacing w:val="-1"/>
          <w:kern w:val="1"/>
          <w:sz w:val="24"/>
          <w:szCs w:val="24"/>
          <w:lang w:eastAsia="ar-SA"/>
        </w:rPr>
        <w:t xml:space="preserve">/d.) </w:t>
      </w:r>
      <w:r w:rsidRPr="00F26E24">
        <w:rPr>
          <w:rFonts w:ascii="Times New Roman" w:eastAsia="Times New Roman" w:hAnsi="Times New Roman"/>
          <w:spacing w:val="-1"/>
          <w:kern w:val="1"/>
          <w:sz w:val="24"/>
          <w:szCs w:val="24"/>
          <w:lang w:eastAsia="ar-SA"/>
        </w:rPr>
        <w:t xml:space="preserve"> geriamos kokybės vandens. </w:t>
      </w:r>
      <w:r w:rsidRPr="00F26E24">
        <w:rPr>
          <w:rFonts w:ascii="Times New Roman" w:eastAsia="Times New Roman" w:hAnsi="Times New Roman"/>
          <w:sz w:val="24"/>
          <w:szCs w:val="24"/>
          <w:lang w:eastAsia="lt-LT"/>
        </w:rPr>
        <w:t>Vandens apskaitai gręžiniuose yra įrengti vandens apskaitos prietaisai. Periodiškai yra tvarkomi ir kalibruojami vandens tiekimo įrenginiai.</w:t>
      </w:r>
    </w:p>
    <w:p w:rsidR="009B751D" w:rsidRPr="00F26E24" w:rsidRDefault="009B751D" w:rsidP="009A0B42">
      <w:pPr>
        <w:spacing w:after="0" w:line="340" w:lineRule="exact"/>
        <w:jc w:val="both"/>
        <w:rPr>
          <w:rFonts w:ascii="Times New Roman" w:eastAsia="Times New Roman" w:hAnsi="Times New Roman"/>
          <w:sz w:val="24"/>
          <w:szCs w:val="24"/>
          <w:lang w:eastAsia="lt-LT"/>
        </w:rPr>
      </w:pPr>
    </w:p>
    <w:p w:rsidR="00F47B3E" w:rsidRPr="00F26E24" w:rsidRDefault="009B751D" w:rsidP="009A0B42">
      <w:pPr>
        <w:spacing w:after="0" w:line="340" w:lineRule="exact"/>
        <w:jc w:val="both"/>
        <w:rPr>
          <w:rFonts w:ascii="Times New Roman" w:eastAsia="Times New Roman" w:hAnsi="Times New Roman"/>
          <w:b/>
          <w:szCs w:val="24"/>
          <w:lang w:eastAsia="lt-LT"/>
        </w:rPr>
      </w:pPr>
      <w:r w:rsidRPr="00F26E24">
        <w:rPr>
          <w:rFonts w:ascii="Times New Roman" w:eastAsia="Times New Roman" w:hAnsi="Times New Roman"/>
          <w:sz w:val="24"/>
          <w:szCs w:val="24"/>
          <w:lang w:eastAsia="lt-LT"/>
        </w:rPr>
        <w:t xml:space="preserve">Vandenvietės aprobacija buvo atlikta 2010 m. </w:t>
      </w:r>
      <w:r w:rsidR="00D63EC9" w:rsidRPr="00F26E24">
        <w:rPr>
          <w:rFonts w:ascii="Times New Roman" w:eastAsia="Times New Roman" w:hAnsi="Times New Roman"/>
          <w:sz w:val="24"/>
          <w:szCs w:val="24"/>
          <w:lang w:eastAsia="lt-LT"/>
        </w:rPr>
        <w:t xml:space="preserve">Pagal vandenvietės ištirtumą </w:t>
      </w:r>
      <w:r w:rsidRPr="00F26E24">
        <w:rPr>
          <w:rFonts w:ascii="Times New Roman" w:eastAsia="Times New Roman" w:hAnsi="Times New Roman"/>
          <w:sz w:val="24"/>
          <w:szCs w:val="24"/>
          <w:lang w:eastAsia="lt-LT"/>
        </w:rPr>
        <w:t>185</w:t>
      </w:r>
      <w:r w:rsidR="00D63EC9" w:rsidRPr="00F26E24">
        <w:rPr>
          <w:rFonts w:ascii="Times New Roman" w:eastAsia="Times New Roman" w:hAnsi="Times New Roman"/>
          <w:sz w:val="24"/>
          <w:szCs w:val="24"/>
          <w:lang w:eastAsia="lt-LT"/>
        </w:rPr>
        <w:t xml:space="preserve"> m</w:t>
      </w:r>
      <w:r w:rsidR="00D63EC9" w:rsidRPr="00F26E24">
        <w:rPr>
          <w:rFonts w:ascii="Times New Roman" w:eastAsia="Times New Roman" w:hAnsi="Times New Roman"/>
          <w:sz w:val="24"/>
          <w:szCs w:val="24"/>
          <w:vertAlign w:val="superscript"/>
          <w:lang w:eastAsia="lt-LT"/>
        </w:rPr>
        <w:t>3</w:t>
      </w:r>
      <w:r w:rsidR="00D63EC9" w:rsidRPr="00F26E24">
        <w:rPr>
          <w:rFonts w:ascii="Times New Roman" w:eastAsia="Times New Roman" w:hAnsi="Times New Roman"/>
          <w:sz w:val="24"/>
          <w:szCs w:val="24"/>
          <w:lang w:eastAsia="lt-LT"/>
        </w:rPr>
        <w:t xml:space="preserve">/d. priskirti </w:t>
      </w:r>
      <w:r w:rsidRPr="00F26E24">
        <w:rPr>
          <w:rFonts w:ascii="Times New Roman" w:eastAsia="Times New Roman" w:hAnsi="Times New Roman"/>
          <w:sz w:val="24"/>
          <w:szCs w:val="24"/>
          <w:lang w:eastAsia="lt-LT"/>
        </w:rPr>
        <w:t>A</w:t>
      </w:r>
      <w:r w:rsidR="00D63EC9" w:rsidRPr="00F26E24">
        <w:rPr>
          <w:rFonts w:ascii="Times New Roman" w:eastAsia="Times New Roman" w:hAnsi="Times New Roman"/>
          <w:sz w:val="24"/>
          <w:szCs w:val="24"/>
          <w:lang w:eastAsia="lt-LT"/>
        </w:rPr>
        <w:t xml:space="preserve"> kategorijai</w:t>
      </w:r>
      <w:r w:rsidRPr="00F26E24">
        <w:rPr>
          <w:rFonts w:ascii="Times New Roman" w:eastAsia="Times New Roman" w:hAnsi="Times New Roman"/>
          <w:sz w:val="24"/>
          <w:szCs w:val="24"/>
          <w:lang w:eastAsia="lt-LT"/>
        </w:rPr>
        <w:t>, 15 m</w:t>
      </w:r>
      <w:r w:rsidRPr="00F26E24">
        <w:rPr>
          <w:rFonts w:ascii="Times New Roman" w:eastAsia="Times New Roman" w:hAnsi="Times New Roman"/>
          <w:sz w:val="24"/>
          <w:szCs w:val="24"/>
          <w:vertAlign w:val="superscript"/>
          <w:lang w:eastAsia="lt-LT"/>
        </w:rPr>
        <w:t>3</w:t>
      </w:r>
      <w:r w:rsidRPr="00F26E24">
        <w:rPr>
          <w:rFonts w:ascii="Times New Roman" w:eastAsia="Times New Roman" w:hAnsi="Times New Roman"/>
          <w:sz w:val="24"/>
          <w:szCs w:val="24"/>
          <w:lang w:eastAsia="lt-LT"/>
        </w:rPr>
        <w:t xml:space="preserve">/d. priskirti B kategorijai </w:t>
      </w:r>
      <w:r w:rsidR="00D90C70" w:rsidRPr="00F26E24">
        <w:rPr>
          <w:rFonts w:ascii="Times New Roman" w:eastAsia="Times New Roman" w:hAnsi="Times New Roman"/>
          <w:sz w:val="24"/>
          <w:szCs w:val="24"/>
          <w:lang w:eastAsia="lt-LT"/>
        </w:rPr>
        <w:t>(</w:t>
      </w:r>
      <w:r w:rsidRPr="00F26E24">
        <w:rPr>
          <w:rFonts w:ascii="Times New Roman" w:eastAsia="Times New Roman" w:hAnsi="Times New Roman"/>
          <w:i/>
          <w:iCs/>
          <w:sz w:val="24"/>
          <w:szCs w:val="24"/>
          <w:u w:val="single"/>
          <w:lang w:eastAsia="lt-LT"/>
        </w:rPr>
        <w:t>6</w:t>
      </w:r>
      <w:r w:rsidR="00D90C70" w:rsidRPr="00F26E24">
        <w:rPr>
          <w:rFonts w:ascii="Times New Roman" w:eastAsia="Times New Roman" w:hAnsi="Times New Roman"/>
          <w:i/>
          <w:iCs/>
          <w:sz w:val="24"/>
          <w:szCs w:val="24"/>
          <w:u w:val="single"/>
          <w:lang w:eastAsia="lt-LT"/>
        </w:rPr>
        <w:t xml:space="preserve"> PRIEDAS</w:t>
      </w:r>
      <w:r w:rsidR="00D90C70" w:rsidRPr="00F26E24">
        <w:rPr>
          <w:rFonts w:ascii="Times New Roman" w:eastAsia="Times New Roman" w:hAnsi="Times New Roman"/>
          <w:sz w:val="24"/>
          <w:szCs w:val="24"/>
          <w:lang w:eastAsia="lt-LT"/>
        </w:rPr>
        <w:t>)</w:t>
      </w:r>
      <w:r w:rsidR="00D63EC9" w:rsidRPr="00F26E24">
        <w:rPr>
          <w:rFonts w:ascii="Times New Roman" w:eastAsia="Times New Roman" w:hAnsi="Times New Roman"/>
          <w:sz w:val="24"/>
          <w:szCs w:val="24"/>
          <w:lang w:eastAsia="lt-LT"/>
        </w:rPr>
        <w:t xml:space="preserve">. </w:t>
      </w:r>
    </w:p>
    <w:p w:rsidR="000F747C" w:rsidRPr="00F26E24" w:rsidRDefault="000F747C" w:rsidP="009A0B42">
      <w:pPr>
        <w:spacing w:after="0" w:line="340" w:lineRule="exact"/>
        <w:jc w:val="both"/>
        <w:rPr>
          <w:rFonts w:ascii="Times New Roman" w:eastAsia="Times New Roman" w:hAnsi="Times New Roman"/>
          <w:b/>
          <w:sz w:val="24"/>
          <w:szCs w:val="24"/>
          <w:lang w:eastAsia="lt-LT"/>
        </w:rPr>
      </w:pPr>
    </w:p>
    <w:p w:rsidR="006673E6" w:rsidRPr="00F26E24" w:rsidRDefault="006673E6" w:rsidP="009A0B42">
      <w:pPr>
        <w:spacing w:after="0" w:line="34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7 lentelė. Duomenys apie paviršinį vandens telkinį, iš kurio numatoma išgauti vandenį, vandens išgavimo vietą ir planuojamą išgauti vandens kiekį</w:t>
      </w:r>
    </w:p>
    <w:p w:rsidR="006673E6" w:rsidRPr="00F26E24" w:rsidRDefault="00F47B3E" w:rsidP="009A0B42">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Vanduo iš paviršinio vandens telkinio nėra išgaunamas, todėl lentelė nepildoma.</w:t>
      </w:r>
    </w:p>
    <w:p w:rsidR="006673E6" w:rsidRPr="00F26E24" w:rsidRDefault="006673E6" w:rsidP="009A0B42">
      <w:pPr>
        <w:spacing w:after="0" w:line="340" w:lineRule="exact"/>
        <w:jc w:val="center"/>
        <w:rPr>
          <w:rFonts w:ascii="Times New Roman" w:eastAsia="Times New Roman" w:hAnsi="Times New Roman"/>
          <w:b/>
          <w:szCs w:val="24"/>
          <w:lang w:eastAsia="lt-LT"/>
        </w:rPr>
      </w:pPr>
    </w:p>
    <w:p w:rsidR="006673E6" w:rsidRPr="00F26E24" w:rsidRDefault="006673E6" w:rsidP="009A0B42">
      <w:pPr>
        <w:spacing w:after="0" w:line="34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8 lentelė. Duomenys apie planuojamas naudoti požeminio vandens vandenvietes</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435"/>
        <w:gridCol w:w="2836"/>
        <w:gridCol w:w="3101"/>
        <w:gridCol w:w="3322"/>
        <w:gridCol w:w="2558"/>
        <w:gridCol w:w="22"/>
      </w:tblGrid>
      <w:tr w:rsidR="006673E6" w:rsidRPr="00F26E24" w:rsidTr="0006426D">
        <w:tc>
          <w:tcPr>
            <w:tcW w:w="475" w:type="pct"/>
            <w:vMerge w:val="restar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Eil. Nr.</w:t>
            </w:r>
          </w:p>
        </w:tc>
        <w:tc>
          <w:tcPr>
            <w:tcW w:w="4525" w:type="pct"/>
            <w:gridSpan w:val="6"/>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Gėlo požeminio vandens vandenvietė (telkinys)</w:t>
            </w:r>
          </w:p>
        </w:tc>
      </w:tr>
      <w:tr w:rsidR="006673E6" w:rsidRPr="00F26E24" w:rsidTr="0006426D">
        <w:trPr>
          <w:gridAfter w:val="1"/>
          <w:wAfter w:w="6" w:type="pct"/>
        </w:trPr>
        <w:tc>
          <w:tcPr>
            <w:tcW w:w="475" w:type="pct"/>
            <w:vMerge/>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p>
        </w:tc>
        <w:tc>
          <w:tcPr>
            <w:tcW w:w="772"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Pavadinimas Žemės gelmių registre</w:t>
            </w:r>
          </w:p>
        </w:tc>
        <w:tc>
          <w:tcPr>
            <w:tcW w:w="899"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Adresas</w:t>
            </w:r>
          </w:p>
        </w:tc>
        <w:tc>
          <w:tcPr>
            <w:tcW w:w="983"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Kodas Žemės gelmių registre</w:t>
            </w:r>
          </w:p>
        </w:tc>
        <w:tc>
          <w:tcPr>
            <w:tcW w:w="1053"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Aprobuotų išteklių kiekis, m</w:t>
            </w:r>
            <w:r w:rsidRPr="00F26E24">
              <w:rPr>
                <w:rFonts w:ascii="Times New Roman" w:eastAsia="Times New Roman" w:hAnsi="Times New Roman"/>
                <w:b/>
                <w:sz w:val="20"/>
                <w:szCs w:val="20"/>
                <w:vertAlign w:val="superscript"/>
                <w:lang w:eastAsia="lt-LT"/>
              </w:rPr>
              <w:t>3</w:t>
            </w:r>
            <w:r w:rsidRPr="00F26E24">
              <w:rPr>
                <w:rFonts w:ascii="Times New Roman" w:eastAsia="Times New Roman" w:hAnsi="Times New Roman"/>
                <w:b/>
                <w:sz w:val="20"/>
                <w:szCs w:val="20"/>
                <w:lang w:eastAsia="lt-LT"/>
              </w:rPr>
              <w:t>/d</w:t>
            </w:r>
          </w:p>
        </w:tc>
        <w:tc>
          <w:tcPr>
            <w:tcW w:w="811"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Išteklių aprobavimo dokumento data ir Nr.</w:t>
            </w:r>
          </w:p>
        </w:tc>
      </w:tr>
      <w:tr w:rsidR="006673E6" w:rsidRPr="00F26E24" w:rsidTr="0006426D">
        <w:trPr>
          <w:gridAfter w:val="1"/>
          <w:wAfter w:w="6" w:type="pct"/>
        </w:trPr>
        <w:tc>
          <w:tcPr>
            <w:tcW w:w="475"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1</w:t>
            </w:r>
          </w:p>
        </w:tc>
        <w:tc>
          <w:tcPr>
            <w:tcW w:w="772"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2</w:t>
            </w:r>
          </w:p>
        </w:tc>
        <w:tc>
          <w:tcPr>
            <w:tcW w:w="899"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3</w:t>
            </w:r>
          </w:p>
        </w:tc>
        <w:tc>
          <w:tcPr>
            <w:tcW w:w="983"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4</w:t>
            </w:r>
          </w:p>
        </w:tc>
        <w:tc>
          <w:tcPr>
            <w:tcW w:w="1053"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5</w:t>
            </w:r>
          </w:p>
        </w:tc>
        <w:tc>
          <w:tcPr>
            <w:tcW w:w="811" w:type="pct"/>
            <w:shd w:val="clear" w:color="auto" w:fill="D9D9D9"/>
            <w:vAlign w:val="center"/>
          </w:tcPr>
          <w:p w:rsidR="006673E6" w:rsidRPr="00F26E24" w:rsidRDefault="006673E6" w:rsidP="00F47B3E">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6</w:t>
            </w:r>
          </w:p>
        </w:tc>
      </w:tr>
      <w:tr w:rsidR="006673E6" w:rsidRPr="00F26E24" w:rsidTr="0006426D">
        <w:trPr>
          <w:gridAfter w:val="1"/>
          <w:wAfter w:w="6" w:type="pct"/>
        </w:trPr>
        <w:tc>
          <w:tcPr>
            <w:tcW w:w="475" w:type="pct"/>
            <w:vAlign w:val="center"/>
          </w:tcPr>
          <w:p w:rsidR="006673E6" w:rsidRPr="00F26E24" w:rsidRDefault="00F47B3E" w:rsidP="00F47B3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1.</w:t>
            </w:r>
          </w:p>
        </w:tc>
        <w:tc>
          <w:tcPr>
            <w:tcW w:w="772" w:type="pct"/>
            <w:vAlign w:val="center"/>
          </w:tcPr>
          <w:p w:rsidR="006673E6" w:rsidRPr="00F26E24" w:rsidRDefault="00F813A9" w:rsidP="00F47B3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Skabeikių</w:t>
            </w:r>
            <w:r w:rsidR="003D60F3" w:rsidRPr="00F26E24">
              <w:rPr>
                <w:rFonts w:ascii="Times New Roman" w:eastAsia="Times New Roman" w:hAnsi="Times New Roman"/>
                <w:sz w:val="20"/>
                <w:szCs w:val="20"/>
                <w:lang w:eastAsia="lt-LT"/>
              </w:rPr>
              <w:t xml:space="preserve"> (</w:t>
            </w:r>
            <w:r w:rsidRPr="00F26E24">
              <w:rPr>
                <w:rFonts w:ascii="Times New Roman" w:eastAsia="Times New Roman" w:hAnsi="Times New Roman"/>
                <w:sz w:val="20"/>
                <w:szCs w:val="20"/>
                <w:lang w:eastAsia="lt-LT"/>
              </w:rPr>
              <w:t>Akmenės r.</w:t>
            </w:r>
            <w:r w:rsidR="003D60F3" w:rsidRPr="00F26E24">
              <w:rPr>
                <w:rFonts w:ascii="Times New Roman" w:eastAsia="Times New Roman" w:hAnsi="Times New Roman"/>
                <w:sz w:val="20"/>
                <w:szCs w:val="20"/>
                <w:lang w:eastAsia="lt-LT"/>
              </w:rPr>
              <w:t>)</w:t>
            </w:r>
          </w:p>
        </w:tc>
        <w:tc>
          <w:tcPr>
            <w:tcW w:w="899" w:type="pct"/>
            <w:vAlign w:val="center"/>
          </w:tcPr>
          <w:p w:rsidR="006673E6" w:rsidRPr="00F26E24" w:rsidRDefault="00F813A9" w:rsidP="00F47B3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Šiaulių apskr., Akmenės r. sav., Papilės sen., Skabeikių k.</w:t>
            </w:r>
          </w:p>
          <w:p w:rsidR="0006426D" w:rsidRPr="00F26E24" w:rsidRDefault="0006426D" w:rsidP="00F47B3E">
            <w:pPr>
              <w:spacing w:after="0" w:line="240" w:lineRule="auto"/>
              <w:jc w:val="center"/>
              <w:rPr>
                <w:rFonts w:ascii="Times New Roman" w:eastAsia="Times New Roman" w:hAnsi="Times New Roman"/>
                <w:sz w:val="20"/>
                <w:szCs w:val="20"/>
                <w:lang w:eastAsia="lt-LT"/>
              </w:rPr>
            </w:pPr>
          </w:p>
        </w:tc>
        <w:tc>
          <w:tcPr>
            <w:tcW w:w="983" w:type="pct"/>
            <w:vAlign w:val="center"/>
          </w:tcPr>
          <w:p w:rsidR="006673E6" w:rsidRPr="00F26E24" w:rsidRDefault="00F813A9" w:rsidP="00F47B3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2799</w:t>
            </w:r>
          </w:p>
        </w:tc>
        <w:tc>
          <w:tcPr>
            <w:tcW w:w="1053" w:type="pct"/>
            <w:vAlign w:val="center"/>
          </w:tcPr>
          <w:p w:rsidR="006673E6" w:rsidRPr="00F26E24" w:rsidRDefault="00F813A9" w:rsidP="00F47B3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200</w:t>
            </w:r>
          </w:p>
        </w:tc>
        <w:tc>
          <w:tcPr>
            <w:tcW w:w="811" w:type="pct"/>
            <w:vAlign w:val="center"/>
          </w:tcPr>
          <w:p w:rsidR="006673E6" w:rsidRPr="00F26E24" w:rsidRDefault="00D63EC9" w:rsidP="00F47B3E">
            <w:pPr>
              <w:spacing w:after="0" w:line="240" w:lineRule="auto"/>
              <w:jc w:val="center"/>
              <w:rPr>
                <w:rFonts w:ascii="Times New Roman" w:eastAsia="Times New Roman" w:hAnsi="Times New Roman"/>
                <w:sz w:val="20"/>
                <w:szCs w:val="20"/>
                <w:lang w:eastAsia="lt-LT"/>
              </w:rPr>
            </w:pPr>
            <w:bookmarkStart w:id="8" w:name="_Hlk20178720"/>
            <w:r w:rsidRPr="00F26E24">
              <w:rPr>
                <w:rFonts w:ascii="Times New Roman" w:eastAsia="Times New Roman" w:hAnsi="Times New Roman"/>
                <w:sz w:val="20"/>
                <w:szCs w:val="20"/>
                <w:lang w:eastAsia="lt-LT"/>
              </w:rPr>
              <w:t>2010-</w:t>
            </w:r>
            <w:r w:rsidR="00AE6CB3" w:rsidRPr="00F26E24">
              <w:rPr>
                <w:rFonts w:ascii="Times New Roman" w:eastAsia="Times New Roman" w:hAnsi="Times New Roman"/>
                <w:sz w:val="20"/>
                <w:szCs w:val="20"/>
                <w:lang w:eastAsia="lt-LT"/>
              </w:rPr>
              <w:t>05</w:t>
            </w:r>
            <w:r w:rsidRPr="00F26E24">
              <w:rPr>
                <w:rFonts w:ascii="Times New Roman" w:eastAsia="Times New Roman" w:hAnsi="Times New Roman"/>
                <w:sz w:val="20"/>
                <w:szCs w:val="20"/>
                <w:lang w:eastAsia="lt-LT"/>
              </w:rPr>
              <w:t>-2</w:t>
            </w:r>
            <w:r w:rsidR="00AE6CB3" w:rsidRPr="00F26E24">
              <w:rPr>
                <w:rFonts w:ascii="Times New Roman" w:eastAsia="Times New Roman" w:hAnsi="Times New Roman"/>
                <w:sz w:val="20"/>
                <w:szCs w:val="20"/>
                <w:lang w:eastAsia="lt-LT"/>
              </w:rPr>
              <w:t>8</w:t>
            </w:r>
            <w:r w:rsidRPr="00F26E24">
              <w:rPr>
                <w:rFonts w:ascii="Times New Roman" w:eastAsia="Times New Roman" w:hAnsi="Times New Roman"/>
                <w:sz w:val="20"/>
                <w:szCs w:val="20"/>
                <w:lang w:eastAsia="lt-LT"/>
              </w:rPr>
              <w:t xml:space="preserve"> Nr. 1-1</w:t>
            </w:r>
            <w:bookmarkEnd w:id="8"/>
            <w:r w:rsidR="00AE6CB3" w:rsidRPr="00F26E24">
              <w:rPr>
                <w:rFonts w:ascii="Times New Roman" w:eastAsia="Times New Roman" w:hAnsi="Times New Roman"/>
                <w:sz w:val="20"/>
                <w:szCs w:val="20"/>
                <w:lang w:eastAsia="lt-LT"/>
              </w:rPr>
              <w:t>14</w:t>
            </w:r>
          </w:p>
        </w:tc>
      </w:tr>
    </w:tbl>
    <w:p w:rsidR="0006426D" w:rsidRPr="00F26E24" w:rsidRDefault="0006426D" w:rsidP="009F7085">
      <w:pPr>
        <w:spacing w:after="0" w:line="300" w:lineRule="exact"/>
        <w:jc w:val="center"/>
        <w:rPr>
          <w:rFonts w:ascii="Times New Roman" w:eastAsia="Times New Roman" w:hAnsi="Times New Roman"/>
          <w:b/>
          <w:sz w:val="24"/>
          <w:szCs w:val="24"/>
          <w:lang w:eastAsia="lt-LT"/>
        </w:rPr>
      </w:pPr>
    </w:p>
    <w:p w:rsidR="0006426D" w:rsidRPr="00F26E24" w:rsidRDefault="0006426D" w:rsidP="009F7085">
      <w:pPr>
        <w:spacing w:after="0" w:line="300" w:lineRule="exact"/>
        <w:jc w:val="center"/>
        <w:rPr>
          <w:rFonts w:ascii="Times New Roman" w:eastAsia="Times New Roman" w:hAnsi="Times New Roman"/>
          <w:b/>
          <w:sz w:val="24"/>
          <w:szCs w:val="24"/>
          <w:lang w:eastAsia="lt-LT"/>
        </w:rPr>
      </w:pPr>
    </w:p>
    <w:p w:rsidR="006673E6" w:rsidRPr="00F26E24" w:rsidRDefault="006673E6" w:rsidP="009F7085">
      <w:pPr>
        <w:spacing w:after="0" w:line="300" w:lineRule="exact"/>
        <w:jc w:val="center"/>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VI. TARŠA Į APLINKOS ORĄ </w:t>
      </w:r>
    </w:p>
    <w:p w:rsidR="006673E6" w:rsidRPr="00F26E24" w:rsidRDefault="006673E6" w:rsidP="009F7085">
      <w:pPr>
        <w:spacing w:after="0" w:line="300" w:lineRule="exact"/>
        <w:jc w:val="center"/>
        <w:rPr>
          <w:rFonts w:ascii="Times New Roman" w:eastAsia="Times New Roman" w:hAnsi="Times New Roman"/>
          <w:b/>
          <w:sz w:val="24"/>
          <w:szCs w:val="24"/>
          <w:lang w:eastAsia="lt-LT"/>
        </w:rPr>
      </w:pPr>
    </w:p>
    <w:p w:rsidR="006673E6" w:rsidRPr="00F26E24" w:rsidRDefault="006673E6" w:rsidP="009A0B42">
      <w:pPr>
        <w:spacing w:after="0" w:line="34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17. Į aplinkos orą numatomi išmesti teršalai</w:t>
      </w:r>
    </w:p>
    <w:p w:rsidR="000674C4" w:rsidRPr="00F26E24" w:rsidRDefault="000674C4" w:rsidP="009A0B42">
      <w:pPr>
        <w:spacing w:after="0" w:line="340" w:lineRule="exact"/>
        <w:jc w:val="both"/>
        <w:rPr>
          <w:rFonts w:ascii="Times New Roman" w:eastAsia="Times New Roman" w:hAnsi="Times New Roman"/>
          <w:sz w:val="24"/>
          <w:szCs w:val="24"/>
          <w:lang w:eastAsia="lt-LT"/>
        </w:rPr>
      </w:pPr>
    </w:p>
    <w:p w:rsidR="00F94D2A" w:rsidRPr="00F26E24" w:rsidRDefault="002F4622" w:rsidP="00F94D2A">
      <w:pPr>
        <w:autoSpaceDE w:val="0"/>
        <w:autoSpaceDN w:val="0"/>
        <w:adjustRightInd w:val="0"/>
        <w:spacing w:after="0" w:line="340" w:lineRule="exact"/>
        <w:jc w:val="both"/>
        <w:rPr>
          <w:rFonts w:ascii="Times New Roman" w:hAnsi="Times New Roman"/>
          <w:sz w:val="24"/>
          <w:szCs w:val="24"/>
        </w:rPr>
      </w:pPr>
      <w:r w:rsidRPr="00F26E24">
        <w:rPr>
          <w:rFonts w:ascii="Times New Roman" w:eastAsia="Times New Roman" w:hAnsi="Times New Roman"/>
          <w:b/>
          <w:spacing w:val="-1"/>
          <w:kern w:val="1"/>
          <w:sz w:val="24"/>
          <w:szCs w:val="24"/>
          <w:lang w:eastAsia="ar-SA"/>
        </w:rPr>
        <w:t xml:space="preserve">Kiaulių auginimas. </w:t>
      </w:r>
      <w:r w:rsidR="00E54179" w:rsidRPr="00F26E24">
        <w:rPr>
          <w:rFonts w:ascii="Times New Roman" w:hAnsi="Times New Roman"/>
          <w:sz w:val="24"/>
          <w:szCs w:val="24"/>
        </w:rPr>
        <w:t xml:space="preserve">Kiaulės auginamos tvartuose 1...20 </w:t>
      </w:r>
      <w:r w:rsidRPr="00F26E24">
        <w:rPr>
          <w:rFonts w:ascii="Times New Roman" w:hAnsi="Times New Roman"/>
          <w:sz w:val="24"/>
          <w:szCs w:val="24"/>
        </w:rPr>
        <w:t xml:space="preserve">(taršos šaltiniai </w:t>
      </w:r>
      <w:r w:rsidR="00E54179" w:rsidRPr="00F26E24">
        <w:rPr>
          <w:rFonts w:ascii="Times New Roman" w:hAnsi="Times New Roman"/>
          <w:b/>
          <w:sz w:val="24"/>
          <w:szCs w:val="24"/>
        </w:rPr>
        <w:t>001-116</w:t>
      </w:r>
      <w:r w:rsidRPr="00F26E24">
        <w:rPr>
          <w:rFonts w:ascii="Times New Roman" w:hAnsi="Times New Roman"/>
          <w:sz w:val="24"/>
          <w:szCs w:val="24"/>
        </w:rPr>
        <w:t>)</w:t>
      </w:r>
      <w:r w:rsidR="00E54179" w:rsidRPr="00F26E24">
        <w:rPr>
          <w:rFonts w:ascii="Times New Roman" w:hAnsi="Times New Roman"/>
          <w:sz w:val="24"/>
          <w:szCs w:val="24"/>
        </w:rPr>
        <w:t xml:space="preserve">. </w:t>
      </w:r>
      <w:r w:rsidR="00F94D2A" w:rsidRPr="00F26E24">
        <w:rPr>
          <w:rFonts w:ascii="Times New Roman" w:hAnsi="Times New Roman"/>
          <w:sz w:val="24"/>
          <w:szCs w:val="24"/>
        </w:rPr>
        <w:t>UAB „Idavang“ (07) Skabeikių padalinyje pagal projektinį pajėgumą vienu metu laikoma:</w:t>
      </w:r>
    </w:p>
    <w:p w:rsidR="00F94D2A" w:rsidRPr="00F26E24" w:rsidRDefault="00F94D2A" w:rsidP="00F94D2A">
      <w:pPr>
        <w:numPr>
          <w:ilvl w:val="0"/>
          <w:numId w:val="45"/>
        </w:numPr>
        <w:autoSpaceDE w:val="0"/>
        <w:autoSpaceDN w:val="0"/>
        <w:adjustRightInd w:val="0"/>
        <w:spacing w:after="0" w:line="340" w:lineRule="exact"/>
        <w:jc w:val="both"/>
        <w:rPr>
          <w:rFonts w:ascii="Times New Roman" w:hAnsi="Times New Roman"/>
          <w:sz w:val="24"/>
          <w:szCs w:val="24"/>
        </w:rPr>
      </w:pPr>
      <w:r w:rsidRPr="00F26E24">
        <w:rPr>
          <w:rFonts w:ascii="Times New Roman" w:hAnsi="Times New Roman"/>
          <w:sz w:val="24"/>
          <w:szCs w:val="24"/>
        </w:rPr>
        <w:t>1600 vnt. paršavedžių su paršeliais žindukliais;</w:t>
      </w:r>
    </w:p>
    <w:p w:rsidR="00F94D2A" w:rsidRPr="00F26E24" w:rsidRDefault="00F94D2A" w:rsidP="00F94D2A">
      <w:pPr>
        <w:numPr>
          <w:ilvl w:val="0"/>
          <w:numId w:val="45"/>
        </w:numPr>
        <w:autoSpaceDE w:val="0"/>
        <w:autoSpaceDN w:val="0"/>
        <w:adjustRightInd w:val="0"/>
        <w:spacing w:after="0" w:line="340" w:lineRule="exact"/>
        <w:jc w:val="both"/>
        <w:rPr>
          <w:rFonts w:ascii="Times New Roman" w:hAnsi="Times New Roman"/>
          <w:sz w:val="24"/>
          <w:szCs w:val="24"/>
        </w:rPr>
      </w:pPr>
      <w:r w:rsidRPr="00F26E24">
        <w:rPr>
          <w:rFonts w:ascii="Times New Roman" w:hAnsi="Times New Roman"/>
          <w:sz w:val="24"/>
          <w:szCs w:val="24"/>
        </w:rPr>
        <w:t>20 vnt. kuilių;</w:t>
      </w:r>
    </w:p>
    <w:p w:rsidR="00F94D2A" w:rsidRPr="00F26E24" w:rsidRDefault="00F94D2A" w:rsidP="00F94D2A">
      <w:pPr>
        <w:numPr>
          <w:ilvl w:val="0"/>
          <w:numId w:val="45"/>
        </w:numPr>
        <w:autoSpaceDE w:val="0"/>
        <w:autoSpaceDN w:val="0"/>
        <w:adjustRightInd w:val="0"/>
        <w:spacing w:after="0" w:line="340" w:lineRule="exact"/>
        <w:jc w:val="both"/>
        <w:rPr>
          <w:rFonts w:ascii="Times New Roman" w:hAnsi="Times New Roman"/>
          <w:sz w:val="24"/>
          <w:szCs w:val="24"/>
        </w:rPr>
      </w:pPr>
      <w:r w:rsidRPr="00F26E24">
        <w:rPr>
          <w:rFonts w:ascii="Times New Roman" w:hAnsi="Times New Roman"/>
          <w:sz w:val="24"/>
          <w:szCs w:val="24"/>
        </w:rPr>
        <w:t>9605 vnt. penimų kiaulių 2-8 mėn.;</w:t>
      </w:r>
    </w:p>
    <w:p w:rsidR="00F94D2A" w:rsidRPr="00F26E24" w:rsidRDefault="00F94D2A" w:rsidP="00F94D2A">
      <w:pPr>
        <w:numPr>
          <w:ilvl w:val="0"/>
          <w:numId w:val="45"/>
        </w:numPr>
        <w:autoSpaceDE w:val="0"/>
        <w:autoSpaceDN w:val="0"/>
        <w:adjustRightInd w:val="0"/>
        <w:spacing w:after="0" w:line="340" w:lineRule="exact"/>
        <w:jc w:val="both"/>
        <w:rPr>
          <w:rFonts w:ascii="Times New Roman" w:hAnsi="Times New Roman"/>
          <w:sz w:val="24"/>
          <w:szCs w:val="24"/>
        </w:rPr>
      </w:pPr>
      <w:r w:rsidRPr="00F26E24">
        <w:rPr>
          <w:rFonts w:ascii="Times New Roman" w:hAnsi="Times New Roman"/>
          <w:sz w:val="24"/>
          <w:szCs w:val="24"/>
        </w:rPr>
        <w:t>10000 vnt. atjunkytų paršelių iki 2 mėn.</w:t>
      </w:r>
    </w:p>
    <w:p w:rsidR="00F94D2A" w:rsidRPr="00F26E24" w:rsidRDefault="00F94D2A" w:rsidP="00F94D2A">
      <w:pPr>
        <w:autoSpaceDE w:val="0"/>
        <w:autoSpaceDN w:val="0"/>
        <w:adjustRightInd w:val="0"/>
        <w:spacing w:after="0" w:line="340" w:lineRule="exact"/>
        <w:jc w:val="both"/>
        <w:rPr>
          <w:rFonts w:ascii="Times New Roman" w:hAnsi="Times New Roman"/>
          <w:sz w:val="24"/>
          <w:szCs w:val="24"/>
        </w:rPr>
      </w:pPr>
      <w:r w:rsidRPr="00F26E24">
        <w:rPr>
          <w:rFonts w:ascii="Times New Roman" w:hAnsi="Times New Roman"/>
          <w:sz w:val="24"/>
          <w:szCs w:val="24"/>
        </w:rPr>
        <w:t>Šis laikomas gyvulių kiekis atitinka 1628 SG.</w:t>
      </w:r>
    </w:p>
    <w:p w:rsidR="002F4622" w:rsidRPr="00F26E24" w:rsidRDefault="00E54179" w:rsidP="00E54179">
      <w:pPr>
        <w:autoSpaceDE w:val="0"/>
        <w:autoSpaceDN w:val="0"/>
        <w:adjustRightInd w:val="0"/>
        <w:spacing w:after="0" w:line="340" w:lineRule="exact"/>
        <w:jc w:val="both"/>
        <w:rPr>
          <w:rFonts w:ascii="Times New Roman" w:eastAsia="Times New Roman" w:hAnsi="Times New Roman"/>
          <w:sz w:val="24"/>
          <w:szCs w:val="24"/>
          <w:lang w:eastAsia="lt-LT"/>
        </w:rPr>
      </w:pPr>
      <w:r w:rsidRPr="00F26E24">
        <w:rPr>
          <w:rFonts w:ascii="Times New Roman" w:hAnsi="Times New Roman"/>
          <w:sz w:val="24"/>
          <w:szCs w:val="24"/>
        </w:rPr>
        <w:t>Įmonė veiklą vykdo įvertindama rinkos sąlygas, todėl atskirais laikotarpiais gali būti keičiama bandų struktūra, tačiau vienu metu laikomas sutartinių gyvulių skaičius nebus didesnis kaip 1628 SG. Įmonė numačiusi laikinai, nuo 2020 m., komplekse laikyti mažesnį gyvulių kiekį, nei projektini</w:t>
      </w:r>
      <w:r w:rsidR="000112C4" w:rsidRPr="00F26E24">
        <w:rPr>
          <w:rFonts w:ascii="Times New Roman" w:hAnsi="Times New Roman"/>
          <w:sz w:val="24"/>
          <w:szCs w:val="24"/>
        </w:rPr>
        <w:t xml:space="preserve">s: </w:t>
      </w:r>
      <w:r w:rsidR="00326611" w:rsidRPr="00F26E24">
        <w:rPr>
          <w:rFonts w:ascii="Times New Roman" w:hAnsi="Times New Roman"/>
          <w:sz w:val="24"/>
          <w:szCs w:val="24"/>
        </w:rPr>
        <w:t xml:space="preserve">1433 vnt. paršavedžių, 4 vnt. kuilių, 470 vnt. kiaulių virš 8 mėn., 6898 vnt. atjunkytų paršelių ir 9968 vnt. penimų kiaulių, šis gyvulių kiekis atitinka 1620 SG. </w:t>
      </w:r>
      <w:r w:rsidR="000112C4" w:rsidRPr="00F26E24">
        <w:rPr>
          <w:rFonts w:ascii="Times New Roman" w:hAnsi="Times New Roman"/>
          <w:sz w:val="24"/>
          <w:szCs w:val="24"/>
        </w:rPr>
        <w:t>Dėl šios priežasties skyriaus lentelėse išmetami teršalai pateikiami dviem variantais: projektinis ir laikinas nuo 2020 m. Laikomų gyvulių kiekiai, SG skaičiavimai</w:t>
      </w:r>
      <w:r w:rsidR="00A32DA6" w:rsidRPr="00F26E24">
        <w:rPr>
          <w:rFonts w:ascii="Times New Roman" w:hAnsi="Times New Roman"/>
          <w:sz w:val="24"/>
          <w:szCs w:val="24"/>
        </w:rPr>
        <w:t xml:space="preserve">, </w:t>
      </w:r>
      <w:r w:rsidR="000112C4" w:rsidRPr="00F26E24">
        <w:rPr>
          <w:rFonts w:ascii="Times New Roman" w:hAnsi="Times New Roman"/>
          <w:sz w:val="24"/>
          <w:szCs w:val="24"/>
        </w:rPr>
        <w:t xml:space="preserve">išmetamų teršalų </w:t>
      </w:r>
      <w:r w:rsidR="00A32DA6" w:rsidRPr="00F26E24">
        <w:rPr>
          <w:rFonts w:ascii="Times New Roman" w:hAnsi="Times New Roman"/>
          <w:sz w:val="24"/>
          <w:szCs w:val="24"/>
        </w:rPr>
        <w:t xml:space="preserve">ir kvapų </w:t>
      </w:r>
      <w:r w:rsidR="000112C4" w:rsidRPr="00F26E24">
        <w:rPr>
          <w:rFonts w:ascii="Times New Roman" w:hAnsi="Times New Roman"/>
          <w:sz w:val="24"/>
          <w:szCs w:val="24"/>
        </w:rPr>
        <w:t xml:space="preserve">kiekių skaičiavimai pateikiami </w:t>
      </w:r>
      <w:r w:rsidR="000112C4" w:rsidRPr="00F26E24">
        <w:rPr>
          <w:rFonts w:ascii="Times New Roman" w:hAnsi="Times New Roman"/>
          <w:i/>
          <w:iCs/>
          <w:sz w:val="24"/>
          <w:szCs w:val="24"/>
          <w:u w:val="single"/>
        </w:rPr>
        <w:t>9 PRIEDE</w:t>
      </w:r>
      <w:r w:rsidR="000112C4" w:rsidRPr="00F26E24">
        <w:rPr>
          <w:rFonts w:ascii="Times New Roman" w:hAnsi="Times New Roman"/>
          <w:sz w:val="24"/>
          <w:szCs w:val="24"/>
        </w:rPr>
        <w:t>.</w:t>
      </w:r>
      <w:r w:rsidR="00F42931" w:rsidRPr="00F26E24">
        <w:rPr>
          <w:rFonts w:ascii="Times New Roman" w:hAnsi="Times New Roman"/>
          <w:sz w:val="24"/>
          <w:szCs w:val="24"/>
        </w:rPr>
        <w:t xml:space="preserve"> Kiaulių auginimo metu į aplinkos orą išsiskiria amoniakas, LOJ ir kietosios dalelės (C).</w:t>
      </w:r>
    </w:p>
    <w:p w:rsidR="000112C4" w:rsidRPr="00F26E24" w:rsidRDefault="000112C4" w:rsidP="009A0B42">
      <w:pPr>
        <w:spacing w:after="0" w:line="340" w:lineRule="exact"/>
        <w:jc w:val="both"/>
        <w:rPr>
          <w:rFonts w:ascii="Times New Roman" w:eastAsia="Times New Roman" w:hAnsi="Times New Roman"/>
          <w:spacing w:val="-1"/>
          <w:kern w:val="1"/>
          <w:sz w:val="24"/>
          <w:szCs w:val="24"/>
          <w:lang w:eastAsia="ar-SA"/>
        </w:rPr>
      </w:pPr>
    </w:p>
    <w:p w:rsidR="002F4622" w:rsidRPr="00F26E24" w:rsidRDefault="002F4622" w:rsidP="009A0B42">
      <w:pPr>
        <w:spacing w:after="0" w:line="340" w:lineRule="exact"/>
        <w:jc w:val="both"/>
        <w:rPr>
          <w:rFonts w:ascii="Times New Roman" w:eastAsia="Times New Roman" w:hAnsi="Times New Roman"/>
          <w:spacing w:val="-1"/>
          <w:kern w:val="1"/>
          <w:sz w:val="24"/>
          <w:szCs w:val="24"/>
          <w:lang w:eastAsia="ar-SA"/>
        </w:rPr>
      </w:pPr>
      <w:r w:rsidRPr="00F26E24">
        <w:rPr>
          <w:rFonts w:ascii="Times New Roman" w:eastAsia="Times New Roman" w:hAnsi="Times New Roman"/>
          <w:spacing w:val="-1"/>
          <w:kern w:val="1"/>
          <w:sz w:val="24"/>
          <w:szCs w:val="24"/>
          <w:lang w:eastAsia="ar-SA"/>
        </w:rPr>
        <w:t xml:space="preserve">Gyvulių auginimo tvartuose amoniako ir nemalonių kvapų prevencijai </w:t>
      </w:r>
      <w:r w:rsidR="00133E5E" w:rsidRPr="00F26E24">
        <w:rPr>
          <w:rFonts w:ascii="Times New Roman" w:eastAsia="Times New Roman" w:hAnsi="Times New Roman"/>
          <w:spacing w:val="-1"/>
          <w:kern w:val="1"/>
          <w:sz w:val="24"/>
          <w:szCs w:val="24"/>
          <w:lang w:eastAsia="ar-SA"/>
        </w:rPr>
        <w:t>naudojamas</w:t>
      </w:r>
      <w:r w:rsidRPr="00F26E24">
        <w:rPr>
          <w:rFonts w:ascii="Times New Roman" w:eastAsia="Times New Roman" w:hAnsi="Times New Roman"/>
          <w:spacing w:val="-1"/>
          <w:kern w:val="1"/>
          <w:sz w:val="24"/>
          <w:szCs w:val="24"/>
          <w:lang w:eastAsia="ar-SA"/>
        </w:rPr>
        <w:t xml:space="preserve"> pur</w:t>
      </w:r>
      <w:r w:rsidRPr="00F26E24">
        <w:rPr>
          <w:rFonts w:ascii="Times New Roman" w:eastAsia="Times New Roman" w:hAnsi="Times New Roman" w:hint="eastAsia"/>
          <w:spacing w:val="-1"/>
          <w:kern w:val="1"/>
          <w:sz w:val="24"/>
          <w:szCs w:val="24"/>
          <w:lang w:eastAsia="ar-SA"/>
        </w:rPr>
        <w:t>š</w:t>
      </w:r>
      <w:r w:rsidRPr="00F26E24">
        <w:rPr>
          <w:rFonts w:ascii="Times New Roman" w:eastAsia="Times New Roman" w:hAnsi="Times New Roman"/>
          <w:spacing w:val="-1"/>
          <w:kern w:val="1"/>
          <w:sz w:val="24"/>
          <w:szCs w:val="24"/>
          <w:lang w:eastAsia="ar-SA"/>
        </w:rPr>
        <w:t>kiamas biostabilizatorius Poliflock BTS. Kvap</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xml:space="preserve"> biostabilizatorius yra produktas, ma</w:t>
      </w:r>
      <w:r w:rsidRPr="00F26E24">
        <w:rPr>
          <w:rFonts w:ascii="Times New Roman" w:eastAsia="Times New Roman" w:hAnsi="Times New Roman" w:hint="eastAsia"/>
          <w:spacing w:val="-1"/>
          <w:kern w:val="1"/>
          <w:sz w:val="24"/>
          <w:szCs w:val="24"/>
          <w:lang w:eastAsia="ar-SA"/>
        </w:rPr>
        <w:t>ž</w:t>
      </w:r>
      <w:r w:rsidRPr="00F26E24">
        <w:rPr>
          <w:rFonts w:ascii="Times New Roman" w:eastAsia="Times New Roman" w:hAnsi="Times New Roman"/>
          <w:spacing w:val="-1"/>
          <w:kern w:val="1"/>
          <w:sz w:val="24"/>
          <w:szCs w:val="24"/>
          <w:lang w:eastAsia="ar-SA"/>
        </w:rPr>
        <w:t>inantis nuo gyvuli</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xml:space="preserve"> m</w:t>
      </w:r>
      <w:r w:rsidRPr="00F26E24">
        <w:rPr>
          <w:rFonts w:ascii="Times New Roman" w:eastAsia="Times New Roman" w:hAnsi="Times New Roman" w:hint="eastAsia"/>
          <w:spacing w:val="-1"/>
          <w:kern w:val="1"/>
          <w:sz w:val="24"/>
          <w:szCs w:val="24"/>
          <w:lang w:eastAsia="ar-SA"/>
        </w:rPr>
        <w:t>ėš</w:t>
      </w:r>
      <w:r w:rsidRPr="00F26E24">
        <w:rPr>
          <w:rFonts w:ascii="Times New Roman" w:eastAsia="Times New Roman" w:hAnsi="Times New Roman"/>
          <w:spacing w:val="-1"/>
          <w:kern w:val="1"/>
          <w:sz w:val="24"/>
          <w:szCs w:val="24"/>
          <w:lang w:eastAsia="ar-SA"/>
        </w:rPr>
        <w:t>lo sklindan</w:t>
      </w:r>
      <w:r w:rsidRPr="00F26E24">
        <w:rPr>
          <w:rFonts w:ascii="Times New Roman" w:eastAsia="Times New Roman" w:hAnsi="Times New Roman" w:hint="eastAsia"/>
          <w:spacing w:val="-1"/>
          <w:kern w:val="1"/>
          <w:sz w:val="24"/>
          <w:szCs w:val="24"/>
          <w:lang w:eastAsia="ar-SA"/>
        </w:rPr>
        <w:t>č</w:t>
      </w:r>
      <w:r w:rsidRPr="00F26E24">
        <w:rPr>
          <w:rFonts w:ascii="Times New Roman" w:eastAsia="Times New Roman" w:hAnsi="Times New Roman"/>
          <w:spacing w:val="-1"/>
          <w:kern w:val="1"/>
          <w:sz w:val="24"/>
          <w:szCs w:val="24"/>
          <w:lang w:eastAsia="ar-SA"/>
        </w:rPr>
        <w:t>ius kvapus, efektyvi priemon</w:t>
      </w:r>
      <w:r w:rsidRPr="00F26E24">
        <w:rPr>
          <w:rFonts w:ascii="Times New Roman" w:eastAsia="Times New Roman" w:hAnsi="Times New Roman" w:hint="eastAsia"/>
          <w:spacing w:val="-1"/>
          <w:kern w:val="1"/>
          <w:sz w:val="24"/>
          <w:szCs w:val="24"/>
          <w:lang w:eastAsia="ar-SA"/>
        </w:rPr>
        <w:t>ė</w:t>
      </w:r>
      <w:r w:rsidRPr="00F26E24">
        <w:rPr>
          <w:rFonts w:ascii="Times New Roman" w:eastAsia="Times New Roman" w:hAnsi="Times New Roman"/>
          <w:spacing w:val="-1"/>
          <w:kern w:val="1"/>
          <w:sz w:val="24"/>
          <w:szCs w:val="24"/>
          <w:lang w:eastAsia="ar-SA"/>
        </w:rPr>
        <w:t>, skatinanti nat</w:t>
      </w:r>
      <w:r w:rsidRPr="00F26E24">
        <w:rPr>
          <w:rFonts w:ascii="Times New Roman" w:eastAsia="Times New Roman" w:hAnsi="Times New Roman" w:hint="eastAsia"/>
          <w:spacing w:val="-1"/>
          <w:kern w:val="1"/>
          <w:sz w:val="24"/>
          <w:szCs w:val="24"/>
          <w:lang w:eastAsia="ar-SA"/>
        </w:rPr>
        <w:t>ū</w:t>
      </w:r>
      <w:r w:rsidRPr="00F26E24">
        <w:rPr>
          <w:rFonts w:ascii="Times New Roman" w:eastAsia="Times New Roman" w:hAnsi="Times New Roman"/>
          <w:spacing w:val="-1"/>
          <w:kern w:val="1"/>
          <w:sz w:val="24"/>
          <w:szCs w:val="24"/>
          <w:lang w:eastAsia="ar-SA"/>
        </w:rPr>
        <w:t>raliai aplinkoje besivystan</w:t>
      </w:r>
      <w:r w:rsidRPr="00F26E24">
        <w:rPr>
          <w:rFonts w:ascii="Times New Roman" w:eastAsia="Times New Roman" w:hAnsi="Times New Roman" w:hint="eastAsia"/>
          <w:spacing w:val="-1"/>
          <w:kern w:val="1"/>
          <w:sz w:val="24"/>
          <w:szCs w:val="24"/>
          <w:lang w:eastAsia="ar-SA"/>
        </w:rPr>
        <w:t>č</w:t>
      </w:r>
      <w:r w:rsidRPr="00F26E24">
        <w:rPr>
          <w:rFonts w:ascii="Times New Roman" w:eastAsia="Times New Roman" w:hAnsi="Times New Roman"/>
          <w:spacing w:val="-1"/>
          <w:kern w:val="1"/>
          <w:sz w:val="24"/>
          <w:szCs w:val="24"/>
          <w:lang w:eastAsia="ar-SA"/>
        </w:rPr>
        <w:t>i</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xml:space="preserve"> mikroorganizm</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skaidan</w:t>
      </w:r>
      <w:r w:rsidRPr="00F26E24">
        <w:rPr>
          <w:rFonts w:ascii="Times New Roman" w:eastAsia="Times New Roman" w:hAnsi="Times New Roman" w:hint="eastAsia"/>
          <w:spacing w:val="-1"/>
          <w:kern w:val="1"/>
          <w:sz w:val="24"/>
          <w:szCs w:val="24"/>
          <w:lang w:eastAsia="ar-SA"/>
        </w:rPr>
        <w:t>č</w:t>
      </w:r>
      <w:r w:rsidRPr="00F26E24">
        <w:rPr>
          <w:rFonts w:ascii="Times New Roman" w:eastAsia="Times New Roman" w:hAnsi="Times New Roman"/>
          <w:spacing w:val="-1"/>
          <w:kern w:val="1"/>
          <w:sz w:val="24"/>
          <w:szCs w:val="24"/>
          <w:lang w:eastAsia="ar-SA"/>
        </w:rPr>
        <w:t>i</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xml:space="preserve"> amoniak</w:t>
      </w:r>
      <w:r w:rsidRPr="00F26E24">
        <w:rPr>
          <w:rFonts w:ascii="Times New Roman" w:eastAsia="Times New Roman" w:hAnsi="Times New Roman" w:hint="eastAsia"/>
          <w:spacing w:val="-1"/>
          <w:kern w:val="1"/>
          <w:sz w:val="24"/>
          <w:szCs w:val="24"/>
          <w:lang w:eastAsia="ar-SA"/>
        </w:rPr>
        <w:t>ą</w:t>
      </w:r>
      <w:r w:rsidRPr="00F26E24">
        <w:rPr>
          <w:rFonts w:ascii="Times New Roman" w:eastAsia="Times New Roman" w:hAnsi="Times New Roman"/>
          <w:spacing w:val="-1"/>
          <w:kern w:val="1"/>
          <w:sz w:val="24"/>
          <w:szCs w:val="24"/>
          <w:lang w:eastAsia="ar-SA"/>
        </w:rPr>
        <w:t xml:space="preserve"> ir kitus ter</w:t>
      </w:r>
      <w:r w:rsidRPr="00F26E24">
        <w:rPr>
          <w:rFonts w:ascii="Times New Roman" w:eastAsia="Times New Roman" w:hAnsi="Times New Roman" w:hint="eastAsia"/>
          <w:spacing w:val="-1"/>
          <w:kern w:val="1"/>
          <w:sz w:val="24"/>
          <w:szCs w:val="24"/>
          <w:lang w:eastAsia="ar-SA"/>
        </w:rPr>
        <w:t>š</w:t>
      </w:r>
      <w:r w:rsidRPr="00F26E24">
        <w:rPr>
          <w:rFonts w:ascii="Times New Roman" w:eastAsia="Times New Roman" w:hAnsi="Times New Roman"/>
          <w:spacing w:val="-1"/>
          <w:kern w:val="1"/>
          <w:sz w:val="24"/>
          <w:szCs w:val="24"/>
          <w:lang w:eastAsia="ar-SA"/>
        </w:rPr>
        <w:t>alus, vystym</w:t>
      </w:r>
      <w:r w:rsidRPr="00F26E24">
        <w:rPr>
          <w:rFonts w:ascii="Times New Roman" w:eastAsia="Times New Roman" w:hAnsi="Times New Roman" w:hint="eastAsia"/>
          <w:spacing w:val="-1"/>
          <w:kern w:val="1"/>
          <w:sz w:val="24"/>
          <w:szCs w:val="24"/>
          <w:lang w:eastAsia="ar-SA"/>
        </w:rPr>
        <w:t>ą</w:t>
      </w:r>
      <w:r w:rsidRPr="00F26E24">
        <w:rPr>
          <w:rFonts w:ascii="Times New Roman" w:eastAsia="Times New Roman" w:hAnsi="Times New Roman"/>
          <w:spacing w:val="-1"/>
          <w:kern w:val="1"/>
          <w:sz w:val="24"/>
          <w:szCs w:val="24"/>
          <w:lang w:eastAsia="ar-SA"/>
        </w:rPr>
        <w:t>si, ko pas</w:t>
      </w:r>
      <w:r w:rsidRPr="00F26E24">
        <w:rPr>
          <w:rFonts w:ascii="Times New Roman" w:eastAsia="Times New Roman" w:hAnsi="Times New Roman" w:hint="eastAsia"/>
          <w:spacing w:val="-1"/>
          <w:kern w:val="1"/>
          <w:sz w:val="24"/>
          <w:szCs w:val="24"/>
          <w:lang w:eastAsia="ar-SA"/>
        </w:rPr>
        <w:t>ė</w:t>
      </w:r>
      <w:r w:rsidRPr="00F26E24">
        <w:rPr>
          <w:rFonts w:ascii="Times New Roman" w:eastAsia="Times New Roman" w:hAnsi="Times New Roman"/>
          <w:spacing w:val="-1"/>
          <w:kern w:val="1"/>
          <w:sz w:val="24"/>
          <w:szCs w:val="24"/>
          <w:lang w:eastAsia="ar-SA"/>
        </w:rPr>
        <w:t>koje, min</w:t>
      </w:r>
      <w:r w:rsidRPr="00F26E24">
        <w:rPr>
          <w:rFonts w:ascii="Times New Roman" w:eastAsia="Times New Roman" w:hAnsi="Times New Roman" w:hint="eastAsia"/>
          <w:spacing w:val="-1"/>
          <w:kern w:val="1"/>
          <w:sz w:val="24"/>
          <w:szCs w:val="24"/>
          <w:lang w:eastAsia="ar-SA"/>
        </w:rPr>
        <w:t>ė</w:t>
      </w:r>
      <w:r w:rsidRPr="00F26E24">
        <w:rPr>
          <w:rFonts w:ascii="Times New Roman" w:eastAsia="Times New Roman" w:hAnsi="Times New Roman"/>
          <w:spacing w:val="-1"/>
          <w:kern w:val="1"/>
          <w:sz w:val="24"/>
          <w:szCs w:val="24"/>
          <w:lang w:eastAsia="ar-SA"/>
        </w:rPr>
        <w:t>t</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xml:space="preserve"> ter</w:t>
      </w:r>
      <w:r w:rsidRPr="00F26E24">
        <w:rPr>
          <w:rFonts w:ascii="Times New Roman" w:eastAsia="Times New Roman" w:hAnsi="Times New Roman" w:hint="eastAsia"/>
          <w:spacing w:val="-1"/>
          <w:kern w:val="1"/>
          <w:sz w:val="24"/>
          <w:szCs w:val="24"/>
          <w:lang w:eastAsia="ar-SA"/>
        </w:rPr>
        <w:t>š</w:t>
      </w:r>
      <w:r w:rsidRPr="00F26E24">
        <w:rPr>
          <w:rFonts w:ascii="Times New Roman" w:eastAsia="Times New Roman" w:hAnsi="Times New Roman"/>
          <w:spacing w:val="-1"/>
          <w:kern w:val="1"/>
          <w:sz w:val="24"/>
          <w:szCs w:val="24"/>
          <w:lang w:eastAsia="ar-SA"/>
        </w:rPr>
        <w:t>al</w:t>
      </w:r>
      <w:r w:rsidRPr="00F26E24">
        <w:rPr>
          <w:rFonts w:ascii="Times New Roman" w:eastAsia="Times New Roman" w:hAnsi="Times New Roman" w:hint="eastAsia"/>
          <w:spacing w:val="-1"/>
          <w:kern w:val="1"/>
          <w:sz w:val="24"/>
          <w:szCs w:val="24"/>
          <w:lang w:eastAsia="ar-SA"/>
        </w:rPr>
        <w:t>ų</w:t>
      </w:r>
      <w:r w:rsidRPr="00F26E24">
        <w:rPr>
          <w:rFonts w:ascii="Times New Roman" w:eastAsia="Times New Roman" w:hAnsi="Times New Roman"/>
          <w:spacing w:val="-1"/>
          <w:kern w:val="1"/>
          <w:sz w:val="24"/>
          <w:szCs w:val="24"/>
          <w:lang w:eastAsia="ar-SA"/>
        </w:rPr>
        <w:t xml:space="preserve"> koncentracijos suma</w:t>
      </w:r>
      <w:r w:rsidRPr="00F26E24">
        <w:rPr>
          <w:rFonts w:ascii="Times New Roman" w:eastAsia="Times New Roman" w:hAnsi="Times New Roman" w:hint="eastAsia"/>
          <w:spacing w:val="-1"/>
          <w:kern w:val="1"/>
          <w:sz w:val="24"/>
          <w:szCs w:val="24"/>
          <w:lang w:eastAsia="ar-SA"/>
        </w:rPr>
        <w:t>žė</w:t>
      </w:r>
      <w:r w:rsidRPr="00F26E24">
        <w:rPr>
          <w:rFonts w:ascii="Times New Roman" w:eastAsia="Times New Roman" w:hAnsi="Times New Roman"/>
          <w:spacing w:val="-1"/>
          <w:kern w:val="1"/>
          <w:sz w:val="24"/>
          <w:szCs w:val="24"/>
          <w:lang w:eastAsia="ar-SA"/>
        </w:rPr>
        <w:t xml:space="preserve">ja 70 %. Poliflock BTS skatina nitrifikuojančių ir denitrifikuojančių bakterijų aktyvumą, jų reprodukciją, užkerta kelią amoniako susidarymui. </w:t>
      </w:r>
    </w:p>
    <w:p w:rsidR="000F747C" w:rsidRPr="00F26E24" w:rsidRDefault="000F747C" w:rsidP="009A0B42">
      <w:pPr>
        <w:spacing w:after="0" w:line="340" w:lineRule="exact"/>
        <w:jc w:val="both"/>
        <w:rPr>
          <w:rFonts w:ascii="Times New Roman" w:eastAsia="Times New Roman" w:hAnsi="Times New Roman"/>
          <w:b/>
          <w:spacing w:val="-1"/>
          <w:kern w:val="1"/>
          <w:sz w:val="24"/>
          <w:szCs w:val="24"/>
          <w:lang w:eastAsia="ar-SA"/>
        </w:rPr>
      </w:pPr>
    </w:p>
    <w:p w:rsidR="002F4622" w:rsidRPr="00F26E24" w:rsidRDefault="002F4622" w:rsidP="009A0B42">
      <w:pPr>
        <w:spacing w:after="0" w:line="340" w:lineRule="exact"/>
        <w:jc w:val="both"/>
        <w:rPr>
          <w:rFonts w:ascii="Times New Roman" w:eastAsia="Times New Roman" w:hAnsi="Times New Roman"/>
          <w:bCs/>
          <w:iCs/>
          <w:sz w:val="24"/>
          <w:szCs w:val="24"/>
          <w:lang w:eastAsia="lt-LT"/>
        </w:rPr>
      </w:pPr>
      <w:r w:rsidRPr="00F26E24">
        <w:rPr>
          <w:rFonts w:ascii="Times New Roman" w:eastAsia="Times New Roman" w:hAnsi="Times New Roman"/>
          <w:b/>
          <w:spacing w:val="-1"/>
          <w:kern w:val="1"/>
          <w:sz w:val="24"/>
          <w:szCs w:val="24"/>
          <w:lang w:eastAsia="ar-SA"/>
        </w:rPr>
        <w:t>Pašarų gamyba.</w:t>
      </w:r>
      <w:r w:rsidRPr="00F26E24">
        <w:rPr>
          <w:rFonts w:ascii="Times New Roman" w:eastAsia="Times New Roman" w:hAnsi="Times New Roman"/>
          <w:spacing w:val="-1"/>
          <w:kern w:val="1"/>
          <w:sz w:val="24"/>
          <w:szCs w:val="24"/>
          <w:lang w:eastAsia="ar-SA"/>
        </w:rPr>
        <w:t xml:space="preserve"> </w:t>
      </w:r>
      <w:r w:rsidRPr="00F26E24">
        <w:rPr>
          <w:rFonts w:ascii="Times New Roman" w:eastAsia="Times New Roman" w:hAnsi="Times New Roman"/>
          <w:sz w:val="24"/>
          <w:szCs w:val="24"/>
          <w:lang w:eastAsia="lt-LT"/>
        </w:rPr>
        <w:t xml:space="preserve">Gyvulių šėrimui reikalingus pašarus įmonė gaminasi pati. </w:t>
      </w:r>
      <w:r w:rsidR="006254EE" w:rsidRPr="00F26E24">
        <w:rPr>
          <w:rFonts w:ascii="Times New Roman" w:eastAsia="Times New Roman" w:hAnsi="Times New Roman"/>
          <w:sz w:val="24"/>
          <w:szCs w:val="24"/>
          <w:lang w:eastAsia="lt-LT"/>
        </w:rPr>
        <w:t xml:space="preserve">Pašarams gaminti įmonė sunaudoja apie </w:t>
      </w:r>
      <w:r w:rsidR="00A32DA6" w:rsidRPr="00F26E24">
        <w:rPr>
          <w:rFonts w:ascii="Times New Roman" w:eastAsia="Times New Roman" w:hAnsi="Times New Roman"/>
          <w:sz w:val="24"/>
          <w:szCs w:val="24"/>
          <w:lang w:eastAsia="lt-LT"/>
        </w:rPr>
        <w:t>12400</w:t>
      </w:r>
      <w:r w:rsidR="006254EE" w:rsidRPr="00F26E24">
        <w:rPr>
          <w:rFonts w:ascii="Times New Roman" w:eastAsia="Times New Roman" w:hAnsi="Times New Roman"/>
          <w:sz w:val="24"/>
          <w:szCs w:val="24"/>
          <w:lang w:eastAsia="lt-LT"/>
        </w:rPr>
        <w:t xml:space="preserve"> t grūdų. </w:t>
      </w:r>
      <w:r w:rsidRPr="00F26E24">
        <w:rPr>
          <w:rFonts w:ascii="Times New Roman" w:eastAsia="Times New Roman" w:hAnsi="Times New Roman"/>
          <w:bCs/>
          <w:iCs/>
          <w:sz w:val="24"/>
          <w:szCs w:val="24"/>
          <w:lang w:eastAsia="lt-LT"/>
        </w:rPr>
        <w:t>Gaminant pašarus į aplinkos orą teršalai patenka per tris aplinkos oro taršos šaltinius:</w:t>
      </w:r>
    </w:p>
    <w:p w:rsidR="002F4622" w:rsidRPr="00F26E24" w:rsidRDefault="00A32DA6" w:rsidP="009E6B61">
      <w:pPr>
        <w:numPr>
          <w:ilvl w:val="0"/>
          <w:numId w:val="33"/>
        </w:numPr>
        <w:spacing w:after="0" w:line="340" w:lineRule="exact"/>
        <w:jc w:val="both"/>
        <w:rPr>
          <w:rFonts w:ascii="Times New Roman" w:eastAsia="Times New Roman" w:hAnsi="Times New Roman"/>
          <w:bCs/>
          <w:iCs/>
          <w:sz w:val="24"/>
          <w:szCs w:val="24"/>
          <w:lang w:eastAsia="lt-LT"/>
        </w:rPr>
      </w:pPr>
      <w:r w:rsidRPr="00F26E24">
        <w:rPr>
          <w:rFonts w:ascii="Times New Roman" w:eastAsia="Times New Roman" w:hAnsi="Times New Roman"/>
          <w:bCs/>
          <w:iCs/>
          <w:sz w:val="24"/>
          <w:szCs w:val="24"/>
          <w:lang w:eastAsia="lt-LT"/>
        </w:rPr>
        <w:t>grūdų valomoji</w:t>
      </w:r>
      <w:r w:rsidR="002F4622" w:rsidRPr="00F26E24">
        <w:rPr>
          <w:rFonts w:ascii="Times New Roman" w:eastAsia="Times New Roman" w:hAnsi="Times New Roman"/>
          <w:bCs/>
          <w:iCs/>
          <w:sz w:val="24"/>
          <w:szCs w:val="24"/>
          <w:lang w:eastAsia="lt-LT"/>
        </w:rPr>
        <w:t xml:space="preserve"> (taršos šaltinis </w:t>
      </w:r>
      <w:r w:rsidRPr="00F26E24">
        <w:rPr>
          <w:rFonts w:ascii="Times New Roman" w:eastAsia="Times New Roman" w:hAnsi="Times New Roman"/>
          <w:b/>
          <w:bCs/>
          <w:iCs/>
          <w:sz w:val="24"/>
          <w:szCs w:val="24"/>
          <w:lang w:eastAsia="lt-LT"/>
        </w:rPr>
        <w:t>118</w:t>
      </w:r>
      <w:r w:rsidR="002F4622" w:rsidRPr="00F26E24">
        <w:rPr>
          <w:rFonts w:ascii="Times New Roman" w:eastAsia="Times New Roman" w:hAnsi="Times New Roman"/>
          <w:bCs/>
          <w:iCs/>
          <w:sz w:val="24"/>
          <w:szCs w:val="24"/>
          <w:lang w:eastAsia="lt-LT"/>
        </w:rPr>
        <w:t>);</w:t>
      </w:r>
    </w:p>
    <w:p w:rsidR="00A32DA6" w:rsidRPr="00F26E24" w:rsidRDefault="00A32DA6" w:rsidP="00F13A46">
      <w:pPr>
        <w:numPr>
          <w:ilvl w:val="0"/>
          <w:numId w:val="33"/>
        </w:numPr>
        <w:spacing w:after="0" w:line="340" w:lineRule="exact"/>
        <w:jc w:val="both"/>
        <w:rPr>
          <w:rFonts w:ascii="Times New Roman" w:eastAsia="Times New Roman" w:hAnsi="Times New Roman"/>
          <w:bCs/>
          <w:iCs/>
          <w:sz w:val="24"/>
          <w:szCs w:val="24"/>
          <w:lang w:eastAsia="lt-LT"/>
        </w:rPr>
      </w:pPr>
      <w:r w:rsidRPr="00F26E24">
        <w:rPr>
          <w:rFonts w:ascii="Times New Roman" w:eastAsia="Times New Roman" w:hAnsi="Times New Roman"/>
          <w:bCs/>
          <w:iCs/>
          <w:sz w:val="24"/>
          <w:szCs w:val="24"/>
          <w:lang w:eastAsia="lt-LT"/>
        </w:rPr>
        <w:t xml:space="preserve">grūdų malūnas (taršos šaltinis </w:t>
      </w:r>
      <w:r w:rsidRPr="00F26E24">
        <w:rPr>
          <w:rFonts w:ascii="Times New Roman" w:eastAsia="Times New Roman" w:hAnsi="Times New Roman"/>
          <w:b/>
          <w:bCs/>
          <w:iCs/>
          <w:sz w:val="24"/>
          <w:szCs w:val="24"/>
          <w:lang w:eastAsia="lt-LT"/>
        </w:rPr>
        <w:t>119</w:t>
      </w:r>
      <w:r w:rsidRPr="00F26E24">
        <w:rPr>
          <w:rFonts w:ascii="Times New Roman" w:eastAsia="Times New Roman" w:hAnsi="Times New Roman"/>
          <w:bCs/>
          <w:iCs/>
          <w:sz w:val="24"/>
          <w:szCs w:val="24"/>
          <w:lang w:eastAsia="lt-LT"/>
        </w:rPr>
        <w:t>);</w:t>
      </w:r>
    </w:p>
    <w:p w:rsidR="002F4622" w:rsidRPr="00F26E24" w:rsidRDefault="002F4622" w:rsidP="00F13A46">
      <w:pPr>
        <w:numPr>
          <w:ilvl w:val="0"/>
          <w:numId w:val="33"/>
        </w:numPr>
        <w:spacing w:after="0" w:line="340" w:lineRule="exact"/>
        <w:jc w:val="both"/>
        <w:rPr>
          <w:rFonts w:ascii="Times New Roman" w:eastAsia="Times New Roman" w:hAnsi="Times New Roman"/>
          <w:bCs/>
          <w:iCs/>
          <w:sz w:val="24"/>
          <w:szCs w:val="24"/>
          <w:lang w:eastAsia="lt-LT"/>
        </w:rPr>
      </w:pPr>
      <w:r w:rsidRPr="00F26E24">
        <w:rPr>
          <w:rFonts w:ascii="Times New Roman" w:eastAsia="Times New Roman" w:hAnsi="Times New Roman"/>
          <w:bCs/>
          <w:iCs/>
          <w:sz w:val="24"/>
          <w:szCs w:val="24"/>
          <w:lang w:eastAsia="lt-LT"/>
        </w:rPr>
        <w:t xml:space="preserve">grūdų priėmimo duobė (taršos šaltinis </w:t>
      </w:r>
      <w:r w:rsidRPr="00F26E24">
        <w:rPr>
          <w:rFonts w:ascii="Times New Roman" w:eastAsia="Times New Roman" w:hAnsi="Times New Roman"/>
          <w:b/>
          <w:bCs/>
          <w:iCs/>
          <w:sz w:val="24"/>
          <w:szCs w:val="24"/>
          <w:lang w:eastAsia="lt-LT"/>
        </w:rPr>
        <w:t>60</w:t>
      </w:r>
      <w:r w:rsidR="00A32DA6" w:rsidRPr="00F26E24">
        <w:rPr>
          <w:rFonts w:ascii="Times New Roman" w:eastAsia="Times New Roman" w:hAnsi="Times New Roman"/>
          <w:b/>
          <w:bCs/>
          <w:iCs/>
          <w:sz w:val="24"/>
          <w:szCs w:val="24"/>
          <w:lang w:eastAsia="lt-LT"/>
        </w:rPr>
        <w:t>7</w:t>
      </w:r>
      <w:r w:rsidRPr="00F26E24">
        <w:rPr>
          <w:rFonts w:ascii="Times New Roman" w:eastAsia="Times New Roman" w:hAnsi="Times New Roman"/>
          <w:bCs/>
          <w:iCs/>
          <w:sz w:val="24"/>
          <w:szCs w:val="24"/>
          <w:lang w:eastAsia="lt-LT"/>
        </w:rPr>
        <w:t>)</w:t>
      </w:r>
      <w:r w:rsidR="00A32DA6" w:rsidRPr="00F26E24">
        <w:rPr>
          <w:rFonts w:ascii="Times New Roman" w:eastAsia="Times New Roman" w:hAnsi="Times New Roman"/>
          <w:bCs/>
          <w:iCs/>
          <w:sz w:val="24"/>
          <w:szCs w:val="24"/>
          <w:lang w:eastAsia="lt-LT"/>
        </w:rPr>
        <w:t>.</w:t>
      </w:r>
    </w:p>
    <w:p w:rsidR="002F4622" w:rsidRPr="00F26E24" w:rsidRDefault="00B062EF" w:rsidP="009A0B42">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Išsiskiriančios gamybos metu dulkės nuo maišyklės ir bunkerių grąžinamos į malimo gamybos pradžią. </w:t>
      </w:r>
      <w:r w:rsidR="00F42931" w:rsidRPr="00F26E24">
        <w:rPr>
          <w:rFonts w:ascii="Times New Roman" w:eastAsia="Times New Roman" w:hAnsi="Times New Roman"/>
          <w:sz w:val="24"/>
          <w:szCs w:val="24"/>
          <w:lang w:eastAsia="lt-LT"/>
        </w:rPr>
        <w:t>Pašarų gamybos metu į aplinkos orą išsiskiria kietosios dalelės (C). Procesas yra uždaras, todėl dulkių išsiskyrimas į atmosferą minimalus.</w:t>
      </w:r>
    </w:p>
    <w:p w:rsidR="000F747C" w:rsidRPr="00F26E24" w:rsidRDefault="000F747C" w:rsidP="009A0B42">
      <w:pPr>
        <w:spacing w:after="0" w:line="340" w:lineRule="exact"/>
        <w:jc w:val="both"/>
        <w:rPr>
          <w:rFonts w:ascii="Times New Roman" w:eastAsia="Times New Roman" w:hAnsi="Times New Roman"/>
          <w:b/>
          <w:spacing w:val="-1"/>
          <w:kern w:val="1"/>
          <w:sz w:val="24"/>
          <w:szCs w:val="24"/>
          <w:lang w:eastAsia="ar-SA"/>
        </w:rPr>
      </w:pPr>
    </w:p>
    <w:p w:rsidR="00B062EF" w:rsidRPr="00F26E24" w:rsidRDefault="002F4622" w:rsidP="00B062EF">
      <w:p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
          <w:spacing w:val="-1"/>
          <w:kern w:val="1"/>
          <w:sz w:val="24"/>
          <w:szCs w:val="24"/>
          <w:lang w:eastAsia="ar-SA"/>
        </w:rPr>
        <w:t>Mėšlo kaupimas įrenginiuose.</w:t>
      </w:r>
      <w:r w:rsidRPr="00F26E24">
        <w:rPr>
          <w:rFonts w:ascii="Times New Roman" w:eastAsia="Times New Roman" w:hAnsi="Times New Roman"/>
          <w:spacing w:val="-1"/>
          <w:kern w:val="1"/>
          <w:sz w:val="24"/>
          <w:szCs w:val="24"/>
          <w:lang w:eastAsia="ar-SA"/>
        </w:rPr>
        <w:t xml:space="preserve"> </w:t>
      </w:r>
      <w:r w:rsidR="00B062EF" w:rsidRPr="00F26E24">
        <w:rPr>
          <w:rFonts w:ascii="Times New Roman" w:eastAsia="Times New Roman" w:hAnsi="Times New Roman"/>
          <w:bCs/>
          <w:iCs/>
          <w:spacing w:val="-1"/>
          <w:kern w:val="1"/>
          <w:sz w:val="24"/>
          <w:szCs w:val="24"/>
          <w:lang w:eastAsia="ar-SA"/>
        </w:rPr>
        <w:t xml:space="preserve">Gyvulių auginimo tvartuose susidarantis skystasis mėšlas tiekiamas į biodujų jėgainę. </w:t>
      </w:r>
      <w:r w:rsidR="0071051C" w:rsidRPr="00F26E24">
        <w:rPr>
          <w:rFonts w:ascii="Times New Roman" w:eastAsia="Times New Roman" w:hAnsi="Times New Roman"/>
          <w:bCs/>
          <w:iCs/>
          <w:spacing w:val="-1"/>
          <w:kern w:val="1"/>
          <w:sz w:val="24"/>
          <w:szCs w:val="24"/>
          <w:lang w:eastAsia="ar-SA"/>
        </w:rPr>
        <w:t xml:space="preserve">Biodujų jėgainėje apdoroto substrato kvapas, lyginant su neapdorotomis srutomis, sumažėja iki 60 %. </w:t>
      </w:r>
      <w:r w:rsidR="00B062EF" w:rsidRPr="00F26E24">
        <w:rPr>
          <w:rFonts w:ascii="Times New Roman" w:eastAsia="Times New Roman" w:hAnsi="Times New Roman"/>
          <w:bCs/>
          <w:iCs/>
          <w:spacing w:val="-1"/>
          <w:kern w:val="1"/>
          <w:sz w:val="24"/>
          <w:szCs w:val="24"/>
          <w:lang w:eastAsia="ar-SA"/>
        </w:rPr>
        <w:t xml:space="preserve">Biodujų jėgainėje apdorotas mėšlas </w:t>
      </w:r>
      <w:r w:rsidR="0071051C" w:rsidRPr="00F26E24">
        <w:rPr>
          <w:rFonts w:ascii="Times New Roman" w:eastAsia="Times New Roman" w:hAnsi="Times New Roman"/>
          <w:bCs/>
          <w:iCs/>
          <w:spacing w:val="-1"/>
          <w:kern w:val="1"/>
          <w:sz w:val="24"/>
          <w:szCs w:val="24"/>
          <w:lang w:eastAsia="ar-SA"/>
        </w:rPr>
        <w:t>separuojamas.</w:t>
      </w:r>
      <w:r w:rsidR="00B062EF" w:rsidRPr="00F26E24">
        <w:rPr>
          <w:rFonts w:ascii="Times New Roman" w:eastAsia="Times New Roman" w:hAnsi="Times New Roman"/>
          <w:bCs/>
          <w:spacing w:val="-1"/>
          <w:kern w:val="1"/>
          <w:sz w:val="24"/>
          <w:szCs w:val="24"/>
          <w:lang w:eastAsia="ar-SA"/>
        </w:rPr>
        <w:t xml:space="preserve"> Atskirta</w:t>
      </w:r>
      <w:r w:rsidR="0071051C" w:rsidRPr="00F26E24">
        <w:rPr>
          <w:rFonts w:ascii="Times New Roman" w:eastAsia="Times New Roman" w:hAnsi="Times New Roman"/>
          <w:bCs/>
          <w:spacing w:val="-1"/>
          <w:kern w:val="1"/>
          <w:sz w:val="24"/>
          <w:szCs w:val="24"/>
          <w:lang w:eastAsia="ar-SA"/>
        </w:rPr>
        <w:t>s</w:t>
      </w:r>
      <w:r w:rsidR="00B062EF" w:rsidRPr="00F26E24">
        <w:rPr>
          <w:rFonts w:ascii="Times New Roman" w:eastAsia="Times New Roman" w:hAnsi="Times New Roman"/>
          <w:bCs/>
          <w:spacing w:val="-1"/>
          <w:kern w:val="1"/>
          <w:sz w:val="24"/>
          <w:szCs w:val="24"/>
          <w:lang w:eastAsia="ar-SA"/>
        </w:rPr>
        <w:t xml:space="preserve"> </w:t>
      </w:r>
      <w:r w:rsidR="0071051C" w:rsidRPr="00F26E24">
        <w:rPr>
          <w:rFonts w:ascii="Times New Roman" w:eastAsia="Times New Roman" w:hAnsi="Times New Roman"/>
          <w:bCs/>
          <w:spacing w:val="-1"/>
          <w:kern w:val="1"/>
          <w:sz w:val="24"/>
          <w:szCs w:val="24"/>
          <w:lang w:eastAsia="ar-SA"/>
        </w:rPr>
        <w:t>tirštasis mėšlas</w:t>
      </w:r>
      <w:r w:rsidR="00B062EF" w:rsidRPr="00F26E24">
        <w:rPr>
          <w:rFonts w:ascii="Times New Roman" w:eastAsia="Times New Roman" w:hAnsi="Times New Roman"/>
          <w:bCs/>
          <w:iCs/>
          <w:spacing w:val="-1"/>
          <w:kern w:val="1"/>
          <w:sz w:val="24"/>
          <w:szCs w:val="24"/>
          <w:lang w:eastAsia="ar-SA"/>
        </w:rPr>
        <w:t xml:space="preserve"> </w:t>
      </w:r>
      <w:r w:rsidR="00B062EF" w:rsidRPr="00F26E24">
        <w:rPr>
          <w:rFonts w:ascii="Times New Roman" w:eastAsia="Times New Roman" w:hAnsi="Times New Roman"/>
          <w:bCs/>
          <w:spacing w:val="-1"/>
          <w:kern w:val="1"/>
          <w:sz w:val="24"/>
          <w:szCs w:val="24"/>
          <w:lang w:eastAsia="ar-SA"/>
        </w:rPr>
        <w:t>transporteriu patenka į atvirą mėšlidę, 1100 m</w:t>
      </w:r>
      <w:r w:rsidR="00B062EF" w:rsidRPr="00F26E24">
        <w:rPr>
          <w:rFonts w:ascii="Times New Roman" w:eastAsia="Times New Roman" w:hAnsi="Times New Roman"/>
          <w:bCs/>
          <w:spacing w:val="-1"/>
          <w:kern w:val="1"/>
          <w:sz w:val="24"/>
          <w:szCs w:val="24"/>
          <w:vertAlign w:val="superscript"/>
          <w:lang w:eastAsia="ar-SA"/>
        </w:rPr>
        <w:t>2</w:t>
      </w:r>
      <w:r w:rsidR="00B062EF" w:rsidRPr="00F26E24">
        <w:rPr>
          <w:rFonts w:ascii="Times New Roman" w:eastAsia="Times New Roman" w:hAnsi="Times New Roman"/>
          <w:bCs/>
          <w:spacing w:val="-1"/>
          <w:kern w:val="1"/>
          <w:sz w:val="24"/>
          <w:szCs w:val="24"/>
          <w:lang w:eastAsia="ar-SA"/>
        </w:rPr>
        <w:t xml:space="preserve"> ploto</w:t>
      </w:r>
      <w:r w:rsidR="0071051C" w:rsidRPr="00F26E24">
        <w:rPr>
          <w:rFonts w:ascii="Times New Roman" w:eastAsia="Times New Roman" w:hAnsi="Times New Roman"/>
          <w:bCs/>
          <w:spacing w:val="-1"/>
          <w:kern w:val="1"/>
          <w:sz w:val="24"/>
          <w:szCs w:val="24"/>
          <w:lang w:eastAsia="ar-SA"/>
        </w:rPr>
        <w:t xml:space="preserve"> </w:t>
      </w:r>
      <w:r w:rsidR="0071051C" w:rsidRPr="00F26E24">
        <w:rPr>
          <w:rFonts w:ascii="Times New Roman" w:eastAsia="Times New Roman" w:hAnsi="Times New Roman"/>
          <w:bCs/>
          <w:iCs/>
          <w:sz w:val="24"/>
          <w:szCs w:val="24"/>
          <w:lang w:eastAsia="lt-LT"/>
        </w:rPr>
        <w:t xml:space="preserve">(taršos šaltinis </w:t>
      </w:r>
      <w:r w:rsidR="0071051C" w:rsidRPr="00F26E24">
        <w:rPr>
          <w:rFonts w:ascii="Times New Roman" w:eastAsia="Times New Roman" w:hAnsi="Times New Roman"/>
          <w:b/>
          <w:bCs/>
          <w:iCs/>
          <w:sz w:val="24"/>
          <w:szCs w:val="24"/>
          <w:lang w:eastAsia="lt-LT"/>
        </w:rPr>
        <w:t>601</w:t>
      </w:r>
      <w:r w:rsidR="0071051C" w:rsidRPr="00F26E24">
        <w:rPr>
          <w:rFonts w:ascii="Times New Roman" w:eastAsia="Times New Roman" w:hAnsi="Times New Roman"/>
          <w:bCs/>
          <w:iCs/>
          <w:sz w:val="24"/>
          <w:szCs w:val="24"/>
          <w:lang w:eastAsia="lt-LT"/>
        </w:rPr>
        <w:t xml:space="preserve">). </w:t>
      </w:r>
      <w:r w:rsidR="00B062EF" w:rsidRPr="00F26E24">
        <w:rPr>
          <w:rFonts w:ascii="Times New Roman" w:eastAsia="Times New Roman" w:hAnsi="Times New Roman"/>
          <w:bCs/>
          <w:spacing w:val="-1"/>
          <w:kern w:val="1"/>
          <w:sz w:val="24"/>
          <w:szCs w:val="24"/>
          <w:lang w:eastAsia="ar-SA"/>
        </w:rPr>
        <w:t>Separavimo įrenginyje atskirt</w:t>
      </w:r>
      <w:r w:rsidR="0071051C" w:rsidRPr="00F26E24">
        <w:rPr>
          <w:rFonts w:ascii="Times New Roman" w:eastAsia="Times New Roman" w:hAnsi="Times New Roman"/>
          <w:bCs/>
          <w:spacing w:val="-1"/>
          <w:kern w:val="1"/>
          <w:sz w:val="24"/>
          <w:szCs w:val="24"/>
          <w:lang w:eastAsia="ar-SA"/>
        </w:rPr>
        <w:t>os</w:t>
      </w:r>
      <w:r w:rsidR="00B062EF" w:rsidRPr="00F26E24">
        <w:rPr>
          <w:rFonts w:ascii="Times New Roman" w:eastAsia="Times New Roman" w:hAnsi="Times New Roman"/>
          <w:bCs/>
          <w:iCs/>
          <w:spacing w:val="-1"/>
          <w:kern w:val="1"/>
          <w:sz w:val="24"/>
          <w:szCs w:val="24"/>
          <w:lang w:eastAsia="ar-SA"/>
        </w:rPr>
        <w:t xml:space="preserve"> </w:t>
      </w:r>
      <w:r w:rsidR="0071051C" w:rsidRPr="00F26E24">
        <w:rPr>
          <w:rFonts w:ascii="Times New Roman" w:eastAsia="Times New Roman" w:hAnsi="Times New Roman"/>
          <w:bCs/>
          <w:iCs/>
          <w:spacing w:val="-1"/>
          <w:kern w:val="1"/>
          <w:sz w:val="24"/>
          <w:szCs w:val="24"/>
          <w:lang w:eastAsia="ar-SA"/>
        </w:rPr>
        <w:t>s</w:t>
      </w:r>
      <w:r w:rsidR="00B062EF" w:rsidRPr="00F26E24">
        <w:rPr>
          <w:rFonts w:ascii="Times New Roman" w:eastAsia="Times New Roman" w:hAnsi="Times New Roman"/>
          <w:bCs/>
          <w:spacing w:val="-1"/>
          <w:kern w:val="1"/>
          <w:sz w:val="24"/>
          <w:szCs w:val="24"/>
          <w:lang w:eastAsia="ar-SA"/>
        </w:rPr>
        <w:t>rutos</w:t>
      </w:r>
      <w:r w:rsidR="00B062EF" w:rsidRPr="00F26E24">
        <w:rPr>
          <w:rFonts w:ascii="Times New Roman" w:eastAsia="Times New Roman" w:hAnsi="Times New Roman"/>
          <w:bCs/>
          <w:iCs/>
          <w:spacing w:val="-1"/>
          <w:kern w:val="1"/>
          <w:sz w:val="24"/>
          <w:szCs w:val="24"/>
          <w:lang w:eastAsia="ar-SA"/>
        </w:rPr>
        <w:t xml:space="preserve"> nuvedamos į esamus uždarus lagūnų tipo rezervuarus</w:t>
      </w:r>
      <w:r w:rsidR="00B062EF" w:rsidRPr="00F26E24">
        <w:rPr>
          <w:rFonts w:ascii="Times New Roman" w:eastAsia="Times New Roman" w:hAnsi="Times New Roman"/>
          <w:b/>
          <w:bCs/>
          <w:i/>
          <w:spacing w:val="-1"/>
          <w:kern w:val="1"/>
          <w:sz w:val="24"/>
          <w:szCs w:val="24"/>
          <w:vertAlign w:val="subscript"/>
          <w:lang w:eastAsia="ar-SA"/>
        </w:rPr>
        <w:t xml:space="preserve">  </w:t>
      </w:r>
      <w:r w:rsidR="00B062EF" w:rsidRPr="00F26E24">
        <w:rPr>
          <w:rFonts w:ascii="Times New Roman" w:eastAsia="Times New Roman" w:hAnsi="Times New Roman"/>
          <w:bCs/>
          <w:iCs/>
          <w:spacing w:val="-1"/>
          <w:kern w:val="1"/>
          <w:sz w:val="24"/>
          <w:szCs w:val="24"/>
          <w:lang w:eastAsia="ar-SA"/>
        </w:rPr>
        <w:t>2 vnt. po 15000 m</w:t>
      </w:r>
      <w:r w:rsidR="00B062EF" w:rsidRPr="00F26E24">
        <w:rPr>
          <w:rFonts w:ascii="Times New Roman" w:eastAsia="Times New Roman" w:hAnsi="Times New Roman"/>
          <w:bCs/>
          <w:iCs/>
          <w:spacing w:val="-1"/>
          <w:kern w:val="1"/>
          <w:sz w:val="24"/>
          <w:szCs w:val="24"/>
          <w:vertAlign w:val="superscript"/>
          <w:lang w:eastAsia="ar-SA"/>
        </w:rPr>
        <w:t>3</w:t>
      </w:r>
      <w:r w:rsidR="00B062EF" w:rsidRPr="00F26E24">
        <w:rPr>
          <w:rFonts w:ascii="Times New Roman" w:eastAsia="Times New Roman" w:hAnsi="Times New Roman"/>
          <w:bCs/>
          <w:iCs/>
          <w:spacing w:val="-1"/>
          <w:kern w:val="1"/>
          <w:sz w:val="24"/>
          <w:szCs w:val="24"/>
          <w:lang w:eastAsia="ar-SA"/>
        </w:rPr>
        <w:t xml:space="preserve"> talpos</w:t>
      </w:r>
      <w:r w:rsidR="0071051C" w:rsidRPr="00F26E24">
        <w:rPr>
          <w:rFonts w:ascii="Times New Roman" w:eastAsia="Times New Roman" w:hAnsi="Times New Roman"/>
          <w:bCs/>
          <w:iCs/>
          <w:spacing w:val="-1"/>
          <w:kern w:val="1"/>
          <w:sz w:val="24"/>
          <w:szCs w:val="24"/>
          <w:lang w:eastAsia="ar-SA"/>
        </w:rPr>
        <w:t xml:space="preserve"> </w:t>
      </w:r>
      <w:r w:rsidR="0071051C" w:rsidRPr="00F26E24">
        <w:rPr>
          <w:rFonts w:ascii="Times New Roman" w:eastAsia="Times New Roman" w:hAnsi="Times New Roman"/>
          <w:bCs/>
          <w:iCs/>
          <w:sz w:val="24"/>
          <w:szCs w:val="24"/>
          <w:lang w:eastAsia="lt-LT"/>
        </w:rPr>
        <w:t xml:space="preserve">(taršos šaltinis </w:t>
      </w:r>
      <w:r w:rsidR="0071051C" w:rsidRPr="00F26E24">
        <w:rPr>
          <w:rFonts w:ascii="Times New Roman" w:eastAsia="Times New Roman" w:hAnsi="Times New Roman"/>
          <w:b/>
          <w:bCs/>
          <w:iCs/>
          <w:sz w:val="24"/>
          <w:szCs w:val="24"/>
          <w:lang w:eastAsia="lt-LT"/>
        </w:rPr>
        <w:t>606</w:t>
      </w:r>
      <w:r w:rsidR="0071051C" w:rsidRPr="00F26E24">
        <w:rPr>
          <w:rFonts w:ascii="Times New Roman" w:eastAsia="Times New Roman" w:hAnsi="Times New Roman"/>
          <w:bCs/>
          <w:iCs/>
          <w:sz w:val="24"/>
          <w:szCs w:val="24"/>
          <w:lang w:eastAsia="lt-LT"/>
        </w:rPr>
        <w:t>)</w:t>
      </w:r>
      <w:r w:rsidR="00B062EF" w:rsidRPr="00F26E24">
        <w:rPr>
          <w:rFonts w:ascii="Times New Roman" w:eastAsia="Times New Roman" w:hAnsi="Times New Roman"/>
          <w:bCs/>
          <w:iCs/>
          <w:spacing w:val="-1"/>
          <w:kern w:val="1"/>
          <w:sz w:val="24"/>
          <w:szCs w:val="24"/>
          <w:lang w:eastAsia="ar-SA"/>
        </w:rPr>
        <w:t xml:space="preserve">. </w:t>
      </w:r>
      <w:r w:rsidR="00D92E55" w:rsidRPr="00F26E24">
        <w:rPr>
          <w:rFonts w:ascii="Times New Roman" w:eastAsia="Times New Roman" w:hAnsi="Times New Roman"/>
          <w:bCs/>
          <w:iCs/>
          <w:spacing w:val="-1"/>
          <w:kern w:val="1"/>
          <w:sz w:val="24"/>
          <w:szCs w:val="24"/>
          <w:lang w:eastAsia="ar-SA"/>
        </w:rPr>
        <w:t>Srutų ir mėšlo kaupimo įrenginiuose į</w:t>
      </w:r>
      <w:r w:rsidR="00D92E55" w:rsidRPr="00F26E24">
        <w:rPr>
          <w:rFonts w:ascii="Times New Roman" w:eastAsia="Times New Roman" w:hAnsi="Times New Roman"/>
          <w:sz w:val="24"/>
          <w:szCs w:val="24"/>
        </w:rPr>
        <w:t xml:space="preserve"> aplinkos orą išmetami amoniakas ir LOJ. </w:t>
      </w:r>
      <w:r w:rsidR="00B062EF" w:rsidRPr="00F26E24">
        <w:rPr>
          <w:rFonts w:ascii="Times New Roman" w:eastAsia="Times New Roman" w:hAnsi="Times New Roman"/>
          <w:bCs/>
          <w:spacing w:val="-1"/>
          <w:kern w:val="1"/>
          <w:sz w:val="24"/>
          <w:szCs w:val="24"/>
          <w:lang w:eastAsia="ar-SA"/>
        </w:rPr>
        <w:t>Kadangi lagūnos uždengtos nepralaidžia geomembrana, tarša į aplinkos orą minimali</w:t>
      </w:r>
      <w:r w:rsidR="0071051C" w:rsidRPr="00F26E24">
        <w:rPr>
          <w:rFonts w:ascii="Times New Roman" w:eastAsia="Times New Roman" w:hAnsi="Times New Roman"/>
          <w:bCs/>
          <w:spacing w:val="-1"/>
          <w:kern w:val="1"/>
          <w:sz w:val="24"/>
          <w:szCs w:val="24"/>
          <w:lang w:eastAsia="ar-SA"/>
        </w:rPr>
        <w:t>, į aplinką patenka iki 2 % teršalų</w:t>
      </w:r>
      <w:r w:rsidR="00B062EF" w:rsidRPr="00F26E24">
        <w:rPr>
          <w:rFonts w:ascii="Times New Roman" w:eastAsia="Times New Roman" w:hAnsi="Times New Roman"/>
          <w:bCs/>
          <w:spacing w:val="-1"/>
          <w:kern w:val="1"/>
          <w:sz w:val="24"/>
          <w:szCs w:val="24"/>
          <w:lang w:eastAsia="ar-SA"/>
        </w:rPr>
        <w:t xml:space="preserve">. </w:t>
      </w:r>
    </w:p>
    <w:p w:rsidR="00B062EF" w:rsidRPr="00F26E24" w:rsidRDefault="00B062EF" w:rsidP="00B062EF">
      <w:pPr>
        <w:spacing w:after="0" w:line="340" w:lineRule="exact"/>
        <w:jc w:val="both"/>
        <w:rPr>
          <w:rFonts w:ascii="Times New Roman" w:eastAsia="Times New Roman" w:hAnsi="Times New Roman"/>
          <w:bCs/>
          <w:iCs/>
          <w:spacing w:val="-1"/>
          <w:kern w:val="1"/>
          <w:sz w:val="24"/>
          <w:szCs w:val="24"/>
          <w:lang w:eastAsia="ar-SA"/>
        </w:rPr>
      </w:pPr>
    </w:p>
    <w:p w:rsidR="00F474F0" w:rsidRPr="00F26E24" w:rsidRDefault="002F4622" w:rsidP="00F474F0">
      <w:pPr>
        <w:spacing w:after="0" w:line="340" w:lineRule="exact"/>
        <w:jc w:val="both"/>
        <w:rPr>
          <w:rFonts w:ascii="Times New Roman" w:eastAsia="Times New Roman" w:hAnsi="Times New Roman"/>
          <w:bCs/>
          <w:spacing w:val="-1"/>
          <w:kern w:val="1"/>
          <w:sz w:val="24"/>
          <w:szCs w:val="24"/>
          <w:lang w:eastAsia="ar-SA"/>
        </w:rPr>
      </w:pPr>
      <w:r w:rsidRPr="00F26E24">
        <w:rPr>
          <w:rFonts w:ascii="Times New Roman" w:eastAsia="Times New Roman" w:hAnsi="Times New Roman"/>
          <w:b/>
          <w:spacing w:val="-1"/>
          <w:kern w:val="1"/>
          <w:sz w:val="24"/>
          <w:szCs w:val="24"/>
          <w:lang w:eastAsia="ar-SA"/>
        </w:rPr>
        <w:t>Mėšlo skleidimas laukuose.</w:t>
      </w:r>
      <w:r w:rsidRPr="00F26E24">
        <w:rPr>
          <w:rFonts w:ascii="Times New Roman" w:eastAsia="Times New Roman" w:hAnsi="Times New Roman"/>
          <w:spacing w:val="-1"/>
          <w:kern w:val="1"/>
          <w:sz w:val="24"/>
          <w:szCs w:val="24"/>
          <w:lang w:eastAsia="ar-SA"/>
        </w:rPr>
        <w:t xml:space="preserve"> </w:t>
      </w:r>
      <w:r w:rsidR="0071051C" w:rsidRPr="00F26E24">
        <w:rPr>
          <w:rFonts w:ascii="Times New Roman" w:eastAsia="Times New Roman" w:hAnsi="Times New Roman"/>
          <w:bCs/>
          <w:iCs/>
          <w:spacing w:val="-1"/>
          <w:kern w:val="1"/>
          <w:sz w:val="24"/>
          <w:szCs w:val="24"/>
          <w:lang w:eastAsia="ar-SA"/>
        </w:rPr>
        <w:t xml:space="preserve">Biodujų jėgainėje apdorotos srutos ir tirštasis mėšlas naudojami žemės ūkio kultūrų tręšimui. </w:t>
      </w:r>
      <w:r w:rsidR="0071051C" w:rsidRPr="00F26E24">
        <w:rPr>
          <w:rFonts w:ascii="Times New Roman" w:eastAsia="Times New Roman" w:hAnsi="Times New Roman"/>
          <w:bCs/>
          <w:spacing w:val="-1"/>
          <w:kern w:val="1"/>
          <w:sz w:val="24"/>
          <w:szCs w:val="24"/>
          <w:lang w:eastAsia="ar-SA"/>
        </w:rPr>
        <w:t xml:space="preserve">Srutoms skleisti laukuose naudojama lengva plačiabarė srutų skleidimo mašina </w:t>
      </w:r>
      <w:r w:rsidR="0071051C" w:rsidRPr="00F26E24">
        <w:rPr>
          <w:rFonts w:ascii="Times New Roman" w:eastAsia="Times New Roman" w:hAnsi="Times New Roman"/>
          <w:bCs/>
          <w:i/>
          <w:iCs/>
          <w:spacing w:val="-1"/>
          <w:kern w:val="1"/>
          <w:sz w:val="24"/>
          <w:szCs w:val="24"/>
          <w:lang w:eastAsia="ar-SA"/>
        </w:rPr>
        <w:t>“</w:t>
      </w:r>
      <w:r w:rsidR="0071051C" w:rsidRPr="00F26E24">
        <w:rPr>
          <w:rFonts w:ascii="Times New Roman" w:eastAsia="Times New Roman" w:hAnsi="Times New Roman"/>
          <w:bCs/>
          <w:iCs/>
          <w:spacing w:val="-1"/>
          <w:kern w:val="1"/>
          <w:sz w:val="24"/>
          <w:szCs w:val="24"/>
          <w:lang w:eastAsia="ar-SA"/>
        </w:rPr>
        <w:t>PIONEER</w:t>
      </w:r>
      <w:r w:rsidR="0071051C" w:rsidRPr="00F26E24">
        <w:rPr>
          <w:rFonts w:ascii="Times New Roman" w:eastAsia="Times New Roman" w:hAnsi="Times New Roman"/>
          <w:bCs/>
          <w:i/>
          <w:iCs/>
          <w:spacing w:val="-1"/>
          <w:kern w:val="1"/>
          <w:sz w:val="24"/>
          <w:szCs w:val="24"/>
          <w:lang w:eastAsia="ar-SA"/>
        </w:rPr>
        <w:t>”,</w:t>
      </w:r>
      <w:r w:rsidR="0071051C" w:rsidRPr="00F26E24">
        <w:rPr>
          <w:rFonts w:ascii="Times New Roman" w:eastAsia="Times New Roman" w:hAnsi="Times New Roman"/>
          <w:bCs/>
          <w:spacing w:val="-1"/>
          <w:kern w:val="1"/>
          <w:sz w:val="24"/>
          <w:szCs w:val="24"/>
          <w:lang w:eastAsia="ar-SA"/>
        </w:rPr>
        <w:t xml:space="preserve"> turinti velkamas skleidimo žarnas. </w:t>
      </w:r>
      <w:r w:rsidR="00F474F0" w:rsidRPr="00F26E24">
        <w:rPr>
          <w:rFonts w:ascii="Times New Roman" w:eastAsia="Times New Roman" w:hAnsi="Times New Roman"/>
          <w:bCs/>
          <w:spacing w:val="-1"/>
          <w:kern w:val="1"/>
          <w:sz w:val="24"/>
          <w:szCs w:val="24"/>
          <w:lang w:eastAsia="ar-SA"/>
        </w:rPr>
        <w:t xml:space="preserve">Laistant srutas šia mašina pasiekimas 30 % taršos į aplinkos orą sumažėjimas (ES GPGB informacinis dokumentas "Geriausi prieinami gamybos būdai intensyvios gyvulininkystės įrenginiams" 5.2.7 skyrius). </w:t>
      </w:r>
      <w:r w:rsidR="0071051C" w:rsidRPr="00F26E24">
        <w:rPr>
          <w:rFonts w:ascii="Times New Roman" w:eastAsia="Times New Roman" w:hAnsi="Times New Roman"/>
          <w:bCs/>
          <w:spacing w:val="-1"/>
          <w:kern w:val="1"/>
          <w:sz w:val="24"/>
          <w:szCs w:val="24"/>
          <w:lang w:eastAsia="ar-SA"/>
        </w:rPr>
        <w:t>Tirštoji mėšlo frakcija laukuose iškratoma kratytuvais ir 24 val. bėgyje apariama arba pagal sutartis atiduodama vietiniams ūkininkams. Įmonė sudariusi sutartis su vietiniais ūkininkais ir žemės ūkio bendrovėmis dėl 2651,41 ha laukų</w:t>
      </w:r>
      <w:r w:rsidR="00F474F0" w:rsidRPr="00F26E24">
        <w:rPr>
          <w:rFonts w:ascii="Times New Roman" w:eastAsia="Times New Roman" w:hAnsi="Times New Roman"/>
          <w:bCs/>
          <w:spacing w:val="-1"/>
          <w:kern w:val="1"/>
          <w:sz w:val="24"/>
          <w:szCs w:val="24"/>
          <w:lang w:eastAsia="ar-SA"/>
        </w:rPr>
        <w:t xml:space="preserve"> </w:t>
      </w:r>
      <w:r w:rsidR="00F474F0" w:rsidRPr="00F26E24">
        <w:rPr>
          <w:rFonts w:ascii="Times New Roman" w:eastAsia="Times New Roman" w:hAnsi="Times New Roman"/>
          <w:bCs/>
          <w:iCs/>
          <w:sz w:val="24"/>
          <w:szCs w:val="24"/>
          <w:lang w:eastAsia="lt-LT"/>
        </w:rPr>
        <w:t xml:space="preserve">(taršos šaltinis </w:t>
      </w:r>
      <w:r w:rsidR="00F474F0" w:rsidRPr="00F26E24">
        <w:rPr>
          <w:rFonts w:ascii="Times New Roman" w:eastAsia="Times New Roman" w:hAnsi="Times New Roman"/>
          <w:b/>
          <w:bCs/>
          <w:iCs/>
          <w:sz w:val="24"/>
          <w:szCs w:val="24"/>
          <w:lang w:eastAsia="lt-LT"/>
        </w:rPr>
        <w:t>603</w:t>
      </w:r>
      <w:r w:rsidR="00F474F0" w:rsidRPr="00F26E24">
        <w:rPr>
          <w:rFonts w:ascii="Times New Roman" w:eastAsia="Times New Roman" w:hAnsi="Times New Roman"/>
          <w:bCs/>
          <w:iCs/>
          <w:sz w:val="24"/>
          <w:szCs w:val="24"/>
          <w:lang w:eastAsia="lt-LT"/>
        </w:rPr>
        <w:t>)</w:t>
      </w:r>
      <w:r w:rsidR="0071051C" w:rsidRPr="00F26E24">
        <w:rPr>
          <w:rFonts w:ascii="Times New Roman" w:eastAsia="Times New Roman" w:hAnsi="Times New Roman"/>
          <w:bCs/>
          <w:spacing w:val="-1"/>
          <w:kern w:val="1"/>
          <w:sz w:val="24"/>
          <w:szCs w:val="24"/>
          <w:lang w:eastAsia="ar-SA"/>
        </w:rPr>
        <w:t>, kuriuose skleidžia srutas ir mėšlą.</w:t>
      </w:r>
      <w:r w:rsidR="00F474F0" w:rsidRPr="00F26E24">
        <w:rPr>
          <w:rFonts w:ascii="TimesNewRomanPSMT" w:hAnsi="TimesNewRomanPSMT" w:cs="TimesNewRomanPSMT"/>
          <w:sz w:val="23"/>
          <w:szCs w:val="23"/>
          <w:lang w:eastAsia="lt-LT"/>
        </w:rPr>
        <w:t xml:space="preserve"> </w:t>
      </w:r>
      <w:r w:rsidR="00D92E55" w:rsidRPr="00F26E24">
        <w:rPr>
          <w:rFonts w:ascii="Times New Roman" w:eastAsia="Times New Roman" w:hAnsi="Times New Roman"/>
          <w:sz w:val="24"/>
          <w:szCs w:val="24"/>
        </w:rPr>
        <w:t xml:space="preserve">Į aplinkos orą išmetami amoniakas ir LOJ. </w:t>
      </w:r>
      <w:r w:rsidR="00F474F0" w:rsidRPr="00F26E24">
        <w:rPr>
          <w:rFonts w:ascii="TimesNewRomanPSMT" w:hAnsi="TimesNewRomanPSMT" w:cs="TimesNewRomanPSMT"/>
          <w:sz w:val="23"/>
          <w:szCs w:val="23"/>
          <w:lang w:eastAsia="lt-LT"/>
        </w:rPr>
        <w:t xml:space="preserve">Skaičiuojant tręšimo metu išsiskiriančius oro teršalus taip pat </w:t>
      </w:r>
      <w:r w:rsidR="00F474F0" w:rsidRPr="00F26E24">
        <w:rPr>
          <w:rFonts w:ascii="Times New Roman" w:eastAsia="Times New Roman" w:hAnsi="Times New Roman"/>
          <w:bCs/>
          <w:spacing w:val="-1"/>
          <w:kern w:val="1"/>
          <w:sz w:val="24"/>
          <w:szCs w:val="24"/>
          <w:lang w:eastAsia="ar-SA"/>
        </w:rPr>
        <w:t>įvertintas taršos sumažėjimas iki 60</w:t>
      </w:r>
      <w:r w:rsidR="00A30F7F" w:rsidRPr="00F26E24">
        <w:rPr>
          <w:rFonts w:ascii="Times New Roman" w:eastAsia="Times New Roman" w:hAnsi="Times New Roman"/>
          <w:bCs/>
          <w:spacing w:val="-1"/>
          <w:kern w:val="1"/>
          <w:sz w:val="24"/>
          <w:szCs w:val="24"/>
          <w:lang w:eastAsia="ar-SA"/>
        </w:rPr>
        <w:t xml:space="preserve"> </w:t>
      </w:r>
      <w:r w:rsidR="00F474F0" w:rsidRPr="00F26E24">
        <w:rPr>
          <w:rFonts w:ascii="Times New Roman" w:eastAsia="Times New Roman" w:hAnsi="Times New Roman"/>
          <w:bCs/>
          <w:spacing w:val="-1"/>
          <w:kern w:val="1"/>
          <w:sz w:val="24"/>
          <w:szCs w:val="24"/>
          <w:lang w:eastAsia="ar-SA"/>
        </w:rPr>
        <w:t>% dėl mėšlo apdirbimo biodujų jėgainėje ir sumažėjimas iki 40</w:t>
      </w:r>
      <w:r w:rsidR="00A30F7F" w:rsidRPr="00F26E24">
        <w:rPr>
          <w:rFonts w:ascii="Times New Roman" w:eastAsia="Times New Roman" w:hAnsi="Times New Roman"/>
          <w:bCs/>
          <w:spacing w:val="-1"/>
          <w:kern w:val="1"/>
          <w:sz w:val="24"/>
          <w:szCs w:val="24"/>
          <w:lang w:eastAsia="ar-SA"/>
        </w:rPr>
        <w:t xml:space="preserve"> </w:t>
      </w:r>
      <w:r w:rsidR="00F474F0" w:rsidRPr="00F26E24">
        <w:rPr>
          <w:rFonts w:ascii="Times New Roman" w:eastAsia="Times New Roman" w:hAnsi="Times New Roman"/>
          <w:bCs/>
          <w:spacing w:val="-1"/>
          <w:kern w:val="1"/>
          <w:sz w:val="24"/>
          <w:szCs w:val="24"/>
          <w:lang w:eastAsia="ar-SA"/>
        </w:rPr>
        <w:t xml:space="preserve">% dėl </w:t>
      </w:r>
      <w:r w:rsidR="00F474F0" w:rsidRPr="00F26E24">
        <w:rPr>
          <w:rFonts w:ascii="Times New Roman" w:eastAsia="Times New Roman" w:hAnsi="Times New Roman"/>
          <w:spacing w:val="-1"/>
          <w:kern w:val="1"/>
          <w:sz w:val="24"/>
          <w:szCs w:val="24"/>
          <w:lang w:eastAsia="ar-SA"/>
        </w:rPr>
        <w:t>tvartuose naudojamo pur</w:t>
      </w:r>
      <w:r w:rsidR="00F474F0" w:rsidRPr="00F26E24">
        <w:rPr>
          <w:rFonts w:ascii="Times New Roman" w:eastAsia="Times New Roman" w:hAnsi="Times New Roman" w:hint="eastAsia"/>
          <w:spacing w:val="-1"/>
          <w:kern w:val="1"/>
          <w:sz w:val="24"/>
          <w:szCs w:val="24"/>
          <w:lang w:eastAsia="ar-SA"/>
        </w:rPr>
        <w:t>š</w:t>
      </w:r>
      <w:r w:rsidR="00F474F0" w:rsidRPr="00F26E24">
        <w:rPr>
          <w:rFonts w:ascii="Times New Roman" w:eastAsia="Times New Roman" w:hAnsi="Times New Roman"/>
          <w:spacing w:val="-1"/>
          <w:kern w:val="1"/>
          <w:sz w:val="24"/>
          <w:szCs w:val="24"/>
          <w:lang w:eastAsia="ar-SA"/>
        </w:rPr>
        <w:t>kiamo biostabilizatoriaus Poliflock BTS.</w:t>
      </w:r>
    </w:p>
    <w:p w:rsidR="000F747C" w:rsidRPr="00F26E24" w:rsidRDefault="000F747C" w:rsidP="009A0B42">
      <w:pPr>
        <w:spacing w:after="0" w:line="340" w:lineRule="exact"/>
        <w:jc w:val="both"/>
        <w:rPr>
          <w:rFonts w:ascii="Times New Roman" w:eastAsia="Times New Roman" w:hAnsi="Times New Roman"/>
          <w:b/>
          <w:spacing w:val="-1"/>
          <w:kern w:val="1"/>
          <w:sz w:val="24"/>
          <w:szCs w:val="24"/>
          <w:lang w:eastAsia="ar-SA"/>
        </w:rPr>
      </w:pPr>
    </w:p>
    <w:p w:rsidR="00D92E55" w:rsidRPr="00F26E24" w:rsidRDefault="002F4622" w:rsidP="00D92E55">
      <w:pPr>
        <w:spacing w:after="0" w:line="340" w:lineRule="exact"/>
        <w:jc w:val="both"/>
        <w:rPr>
          <w:rFonts w:ascii="Times New Roman" w:eastAsia="Times New Roman" w:hAnsi="Times New Roman"/>
          <w:sz w:val="24"/>
          <w:szCs w:val="24"/>
        </w:rPr>
      </w:pPr>
      <w:r w:rsidRPr="00F26E24">
        <w:rPr>
          <w:rFonts w:ascii="Times New Roman" w:eastAsia="Times New Roman" w:hAnsi="Times New Roman"/>
          <w:b/>
          <w:spacing w:val="-1"/>
          <w:kern w:val="1"/>
          <w:sz w:val="24"/>
          <w:szCs w:val="24"/>
          <w:lang w:eastAsia="ar-SA"/>
        </w:rPr>
        <w:t>Šilumos gamyba.</w:t>
      </w:r>
      <w:r w:rsidRPr="00F26E24">
        <w:rPr>
          <w:rFonts w:ascii="Times New Roman" w:eastAsia="Times New Roman" w:hAnsi="Times New Roman"/>
          <w:spacing w:val="-1"/>
          <w:kern w:val="1"/>
          <w:sz w:val="24"/>
          <w:szCs w:val="24"/>
          <w:lang w:eastAsia="ar-SA"/>
        </w:rPr>
        <w:t xml:space="preserve"> </w:t>
      </w:r>
      <w:r w:rsidR="00D92E55" w:rsidRPr="00F26E24">
        <w:rPr>
          <w:rFonts w:ascii="Times New Roman" w:eastAsia="Times New Roman" w:hAnsi="Times New Roman"/>
          <w:sz w:val="24"/>
          <w:szCs w:val="24"/>
        </w:rPr>
        <w:t xml:space="preserve">Šilumos gamybai Skabeikių padalinyje veikia dvi katilinės. Gamtines dujas naudojančioje katilinėje įrengtas mažo galingumo vandens šildymo katilas VIADRUS G.100E (75 kW galios) </w:t>
      </w:r>
      <w:r w:rsidR="00D92E55" w:rsidRPr="00F26E24">
        <w:rPr>
          <w:rFonts w:ascii="Times New Roman" w:eastAsia="Times New Roman" w:hAnsi="Times New Roman"/>
          <w:bCs/>
          <w:iCs/>
          <w:sz w:val="24"/>
          <w:szCs w:val="24"/>
          <w:lang w:eastAsia="lt-LT"/>
        </w:rPr>
        <w:t xml:space="preserve">(taršos šaltinis </w:t>
      </w:r>
      <w:r w:rsidR="00D92E55" w:rsidRPr="00F26E24">
        <w:rPr>
          <w:rFonts w:ascii="Times New Roman" w:eastAsia="Times New Roman" w:hAnsi="Times New Roman"/>
          <w:b/>
          <w:bCs/>
          <w:iCs/>
          <w:sz w:val="24"/>
          <w:szCs w:val="24"/>
          <w:lang w:eastAsia="lt-LT"/>
        </w:rPr>
        <w:t>117</w:t>
      </w:r>
      <w:r w:rsidR="00D92E55" w:rsidRPr="00F26E24">
        <w:rPr>
          <w:rFonts w:ascii="Times New Roman" w:eastAsia="Times New Roman" w:hAnsi="Times New Roman"/>
          <w:bCs/>
          <w:iCs/>
          <w:sz w:val="24"/>
          <w:szCs w:val="24"/>
          <w:lang w:eastAsia="lt-LT"/>
        </w:rPr>
        <w:t>)</w:t>
      </w:r>
      <w:r w:rsidR="00D92E55" w:rsidRPr="00F26E24">
        <w:rPr>
          <w:rFonts w:ascii="Times New Roman" w:eastAsia="Times New Roman" w:hAnsi="Times New Roman"/>
          <w:sz w:val="24"/>
          <w:szCs w:val="24"/>
        </w:rPr>
        <w:t>. Per metus katilas sunaudoja iki 110 tūkst. m</w:t>
      </w:r>
      <w:r w:rsidR="00D92E55" w:rsidRPr="00F26E24">
        <w:rPr>
          <w:rFonts w:ascii="Times New Roman" w:eastAsia="Times New Roman" w:hAnsi="Times New Roman"/>
          <w:sz w:val="24"/>
          <w:szCs w:val="24"/>
          <w:vertAlign w:val="superscript"/>
        </w:rPr>
        <w:t>3</w:t>
      </w:r>
      <w:r w:rsidR="00D92E55" w:rsidRPr="00F26E24">
        <w:rPr>
          <w:rFonts w:ascii="Times New Roman" w:eastAsia="Times New Roman" w:hAnsi="Times New Roman"/>
          <w:sz w:val="24"/>
          <w:szCs w:val="24"/>
        </w:rPr>
        <w:t xml:space="preserve"> gamtinių dujų. Į aplinkos orą išmetami anglies monoksidas (A) ir azoto oksidai (A). </w:t>
      </w:r>
    </w:p>
    <w:p w:rsidR="00D92E55" w:rsidRPr="00F26E24" w:rsidRDefault="00D92E55" w:rsidP="00D92E55">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 xml:space="preserve">Tvartų šildymui ir karšto vandens gamybai sumontuota konteinerinė šiaudais kūrenama katilinė FAUST E21-2 (250 kW galios) </w:t>
      </w:r>
      <w:r w:rsidRPr="00F26E24">
        <w:rPr>
          <w:rFonts w:ascii="Times New Roman" w:eastAsia="Times New Roman" w:hAnsi="Times New Roman"/>
          <w:bCs/>
          <w:iCs/>
          <w:sz w:val="24"/>
          <w:szCs w:val="24"/>
          <w:lang w:eastAsia="lt-LT"/>
        </w:rPr>
        <w:t xml:space="preserve">(taršos šaltinis </w:t>
      </w:r>
      <w:r w:rsidRPr="00F26E24">
        <w:rPr>
          <w:rFonts w:ascii="Times New Roman" w:eastAsia="Times New Roman" w:hAnsi="Times New Roman"/>
          <w:b/>
          <w:bCs/>
          <w:iCs/>
          <w:sz w:val="24"/>
          <w:szCs w:val="24"/>
          <w:lang w:eastAsia="lt-LT"/>
        </w:rPr>
        <w:t>120</w:t>
      </w:r>
      <w:r w:rsidRPr="00F26E24">
        <w:rPr>
          <w:rFonts w:ascii="Times New Roman" w:eastAsia="Times New Roman" w:hAnsi="Times New Roman"/>
          <w:bCs/>
          <w:iCs/>
          <w:sz w:val="24"/>
          <w:szCs w:val="24"/>
          <w:lang w:eastAsia="lt-LT"/>
        </w:rPr>
        <w:t>)</w:t>
      </w:r>
      <w:r w:rsidRPr="00F26E24">
        <w:rPr>
          <w:rFonts w:ascii="Times New Roman" w:eastAsia="Times New Roman" w:hAnsi="Times New Roman"/>
          <w:sz w:val="24"/>
          <w:szCs w:val="24"/>
        </w:rPr>
        <w:t>. Per metus sunaudojama iki 660,0 t šiaudų. Į aplinkos orą išmetami: anglies monoksidas (A), azoto oksidai (A), sieros dioksidas (A), kietosios dalelės (A).</w:t>
      </w:r>
    </w:p>
    <w:p w:rsidR="00D92E55" w:rsidRPr="00F26E24" w:rsidRDefault="00D92E55" w:rsidP="00D92E55">
      <w:pPr>
        <w:spacing w:after="0" w:line="340" w:lineRule="exact"/>
        <w:jc w:val="both"/>
        <w:rPr>
          <w:rFonts w:ascii="Times New Roman" w:eastAsia="Times New Roman" w:hAnsi="Times New Roman"/>
          <w:sz w:val="24"/>
          <w:szCs w:val="24"/>
        </w:rPr>
      </w:pPr>
    </w:p>
    <w:p w:rsidR="00D92E55" w:rsidRPr="00F26E24" w:rsidRDefault="00112634" w:rsidP="00D92E55">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lang w:eastAsia="lt-LT"/>
        </w:rPr>
        <w:t xml:space="preserve">Tvartų džiovinimui ir šildymui juos išvalius ir dezinfekavus naudojami kilnojami šildytuvai, naudojantys dyzeliną ir gamtines dujas. </w:t>
      </w:r>
      <w:r w:rsidR="00D92E55" w:rsidRPr="00F26E24">
        <w:rPr>
          <w:rFonts w:ascii="Times New Roman" w:eastAsia="Times New Roman" w:hAnsi="Times New Roman"/>
          <w:sz w:val="24"/>
          <w:szCs w:val="24"/>
        </w:rPr>
        <w:t>Tvartas Nr. 5 šildomas dujiniais oro šildytuvais (1 vnt. 105 kW, 2 vnt. po 90 kW). Degimo produktai iš šildytuvų patenka į tvarto vidų, iš kur į aplinkos orą pašalinami per tvarto ventiliacinę sistemą (</w:t>
      </w:r>
      <w:r w:rsidR="00D92E55" w:rsidRPr="00F26E24">
        <w:rPr>
          <w:rFonts w:ascii="Times New Roman" w:eastAsia="Times New Roman" w:hAnsi="Times New Roman"/>
          <w:bCs/>
          <w:iCs/>
          <w:sz w:val="24"/>
          <w:szCs w:val="24"/>
          <w:lang w:eastAsia="lt-LT"/>
        </w:rPr>
        <w:t xml:space="preserve">taršos šaltiniai </w:t>
      </w:r>
      <w:r w:rsidR="00D92E55" w:rsidRPr="00F26E24">
        <w:rPr>
          <w:rFonts w:ascii="Times New Roman" w:eastAsia="Times New Roman" w:hAnsi="Times New Roman"/>
          <w:b/>
          <w:bCs/>
          <w:sz w:val="24"/>
          <w:szCs w:val="24"/>
        </w:rPr>
        <w:t>089-094</w:t>
      </w:r>
      <w:r w:rsidR="00D92E55" w:rsidRPr="00F26E24">
        <w:rPr>
          <w:rFonts w:ascii="Times New Roman" w:eastAsia="Times New Roman" w:hAnsi="Times New Roman"/>
          <w:sz w:val="24"/>
          <w:szCs w:val="24"/>
        </w:rPr>
        <w:t>). Per metus sudeginama 90 000 nm</w:t>
      </w:r>
      <w:r w:rsidR="00D92E55" w:rsidRPr="00F26E24">
        <w:rPr>
          <w:rFonts w:ascii="Times New Roman" w:eastAsia="Times New Roman" w:hAnsi="Times New Roman"/>
          <w:sz w:val="24"/>
          <w:szCs w:val="24"/>
          <w:vertAlign w:val="superscript"/>
        </w:rPr>
        <w:t>3</w:t>
      </w:r>
      <w:r w:rsidR="00D92E55" w:rsidRPr="00F26E24">
        <w:rPr>
          <w:rFonts w:ascii="Times New Roman" w:eastAsia="Times New Roman" w:hAnsi="Times New Roman"/>
          <w:sz w:val="24"/>
          <w:szCs w:val="24"/>
        </w:rPr>
        <w:t xml:space="preserve"> dujų. Į aplinkos orą išmetami anglies monoksidas (A) ir azoto oksidai (A). </w:t>
      </w:r>
    </w:p>
    <w:p w:rsidR="00AC1FDB" w:rsidRPr="00F26E24" w:rsidRDefault="00D92E55" w:rsidP="00D92E55">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Tvartai Nr.7...20 šildomi kilnojamais skysto kuro oro šildytuvais (2 vnt. po 105 kW ir 5 vnt. po 44 kW)</w:t>
      </w:r>
      <w:r w:rsidRPr="00F26E24">
        <w:rPr>
          <w:rFonts w:ascii="Times New Roman" w:eastAsia="Times New Roman" w:hAnsi="Times New Roman"/>
          <w:sz w:val="24"/>
          <w:szCs w:val="24"/>
          <w:lang w:eastAsia="lt-LT"/>
        </w:rPr>
        <w:t xml:space="preserve"> </w:t>
      </w:r>
      <w:r w:rsidRPr="00F26E24">
        <w:rPr>
          <w:rFonts w:ascii="Times New Roman" w:eastAsia="Times New Roman" w:hAnsi="Times New Roman"/>
          <w:sz w:val="24"/>
          <w:szCs w:val="24"/>
        </w:rPr>
        <w:t>Degimo produktai iš šildytuvų patenka į tvartų vidų, iš kur į aplinkos orą pašalinami per tvartų stoginius ventiliatorius (</w:t>
      </w:r>
      <w:r w:rsidRPr="00F26E24">
        <w:rPr>
          <w:rFonts w:ascii="Times New Roman" w:eastAsia="Times New Roman" w:hAnsi="Times New Roman"/>
          <w:bCs/>
          <w:iCs/>
          <w:sz w:val="24"/>
          <w:szCs w:val="24"/>
          <w:lang w:eastAsia="lt-LT"/>
        </w:rPr>
        <w:t xml:space="preserve">taršos šaltiniai </w:t>
      </w:r>
      <w:r w:rsidRPr="00F26E24">
        <w:rPr>
          <w:rFonts w:ascii="Times New Roman" w:eastAsia="Times New Roman" w:hAnsi="Times New Roman"/>
          <w:b/>
          <w:bCs/>
          <w:sz w:val="24"/>
          <w:szCs w:val="24"/>
        </w:rPr>
        <w:t>002-013</w:t>
      </w:r>
      <w:r w:rsidRPr="00F26E24">
        <w:rPr>
          <w:rFonts w:ascii="Times New Roman" w:eastAsia="Times New Roman" w:hAnsi="Times New Roman"/>
          <w:sz w:val="24"/>
          <w:szCs w:val="24"/>
        </w:rPr>
        <w:t xml:space="preserve">; </w:t>
      </w:r>
      <w:r w:rsidRPr="00F26E24">
        <w:rPr>
          <w:rFonts w:ascii="Times New Roman" w:eastAsia="Times New Roman" w:hAnsi="Times New Roman"/>
          <w:b/>
          <w:bCs/>
          <w:sz w:val="24"/>
          <w:szCs w:val="24"/>
        </w:rPr>
        <w:t>016-027</w:t>
      </w:r>
      <w:r w:rsidRPr="00F26E24">
        <w:rPr>
          <w:rFonts w:ascii="Times New Roman" w:eastAsia="Times New Roman" w:hAnsi="Times New Roman"/>
          <w:sz w:val="24"/>
          <w:szCs w:val="24"/>
        </w:rPr>
        <w:t xml:space="preserve">; </w:t>
      </w:r>
      <w:r w:rsidRPr="00F26E24">
        <w:rPr>
          <w:rFonts w:ascii="Times New Roman" w:eastAsia="Times New Roman" w:hAnsi="Times New Roman"/>
          <w:b/>
          <w:bCs/>
          <w:sz w:val="24"/>
          <w:szCs w:val="24"/>
        </w:rPr>
        <w:t>030-041</w:t>
      </w:r>
      <w:r w:rsidRPr="00F26E24">
        <w:rPr>
          <w:rFonts w:ascii="Times New Roman" w:eastAsia="Times New Roman" w:hAnsi="Times New Roman"/>
          <w:sz w:val="24"/>
          <w:szCs w:val="24"/>
        </w:rPr>
        <w:t xml:space="preserve">; </w:t>
      </w:r>
      <w:r w:rsidRPr="00F26E24">
        <w:rPr>
          <w:rFonts w:ascii="Times New Roman" w:eastAsia="Times New Roman" w:hAnsi="Times New Roman"/>
          <w:b/>
          <w:bCs/>
          <w:sz w:val="24"/>
          <w:szCs w:val="24"/>
        </w:rPr>
        <w:t>044-055</w:t>
      </w:r>
      <w:r w:rsidRPr="00F26E24">
        <w:rPr>
          <w:rFonts w:ascii="Times New Roman" w:eastAsia="Times New Roman" w:hAnsi="Times New Roman"/>
          <w:sz w:val="24"/>
          <w:szCs w:val="24"/>
        </w:rPr>
        <w:t xml:space="preserve">; </w:t>
      </w:r>
      <w:r w:rsidRPr="00F26E24">
        <w:rPr>
          <w:rFonts w:ascii="Times New Roman" w:eastAsia="Times New Roman" w:hAnsi="Times New Roman"/>
          <w:b/>
          <w:bCs/>
          <w:sz w:val="24"/>
          <w:szCs w:val="24"/>
        </w:rPr>
        <w:t>057-088</w:t>
      </w:r>
      <w:r w:rsidRPr="00F26E24">
        <w:rPr>
          <w:rFonts w:ascii="Times New Roman" w:eastAsia="Times New Roman" w:hAnsi="Times New Roman"/>
          <w:sz w:val="24"/>
          <w:szCs w:val="24"/>
        </w:rPr>
        <w:t xml:space="preserve">). Per metus sudeginama iki 20 t dyzelino. Į aplinkos orą išmetami dyzelino deginiai: anglies monoksidas (A), azoto oksidai (A), sieros dioksidas (A), kietosios dalelės (A). </w:t>
      </w:r>
    </w:p>
    <w:p w:rsidR="00BA4CC2" w:rsidRPr="00F26E24" w:rsidRDefault="00BA4CC2" w:rsidP="00D92E55">
      <w:pPr>
        <w:spacing w:after="0" w:line="340" w:lineRule="exact"/>
        <w:jc w:val="both"/>
        <w:rPr>
          <w:rFonts w:ascii="Times New Roman" w:eastAsia="Times New Roman" w:hAnsi="Times New Roman"/>
          <w:sz w:val="24"/>
          <w:szCs w:val="24"/>
        </w:rPr>
      </w:pPr>
    </w:p>
    <w:p w:rsidR="00BA4CC2" w:rsidRPr="00F26E24" w:rsidRDefault="00BA4CC2" w:rsidP="00D92E55">
      <w:pPr>
        <w:spacing w:after="0" w:line="340" w:lineRule="exact"/>
        <w:jc w:val="both"/>
        <w:rPr>
          <w:rFonts w:ascii="Times New Roman" w:eastAsia="Times New Roman" w:hAnsi="Times New Roman"/>
          <w:sz w:val="24"/>
          <w:szCs w:val="24"/>
        </w:rPr>
      </w:pPr>
      <w:r w:rsidRPr="00F26E24">
        <w:rPr>
          <w:rFonts w:ascii="Times New Roman" w:eastAsia="Times New Roman" w:hAnsi="Times New Roman"/>
          <w:b/>
          <w:spacing w:val="-1"/>
          <w:kern w:val="1"/>
          <w:sz w:val="24"/>
          <w:szCs w:val="24"/>
          <w:lang w:eastAsia="ar-SA"/>
        </w:rPr>
        <w:t>Kuro saugojimas.</w:t>
      </w:r>
      <w:r w:rsidRPr="00F26E24">
        <w:rPr>
          <w:rFonts w:ascii="Times New Roman" w:eastAsia="Times New Roman" w:hAnsi="Times New Roman"/>
          <w:spacing w:val="-1"/>
          <w:kern w:val="1"/>
          <w:sz w:val="24"/>
          <w:szCs w:val="24"/>
          <w:lang w:eastAsia="ar-SA"/>
        </w:rPr>
        <w:t xml:space="preserve"> </w:t>
      </w:r>
      <w:r w:rsidRPr="00F26E24">
        <w:rPr>
          <w:rFonts w:ascii="Times New Roman" w:eastAsia="Times New Roman" w:hAnsi="Times New Roman"/>
          <w:sz w:val="24"/>
          <w:szCs w:val="24"/>
        </w:rPr>
        <w:t xml:space="preserve">Įmonės degalinėje saugomas ir paskirstomas dyzelinas  autotransportui bei skystas kuras kilnojamiems šildytuvams. Kuras saugomas dvejose antžeminėse talpyklose </w:t>
      </w:r>
      <w:r w:rsidRPr="00F26E24">
        <w:rPr>
          <w:rFonts w:ascii="Times New Roman" w:eastAsia="Times New Roman" w:hAnsi="Times New Roman"/>
          <w:bCs/>
          <w:iCs/>
          <w:sz w:val="24"/>
          <w:szCs w:val="24"/>
          <w:lang w:eastAsia="lt-LT"/>
        </w:rPr>
        <w:t xml:space="preserve">(taršos šaltinis </w:t>
      </w:r>
      <w:r w:rsidRPr="00F26E24">
        <w:rPr>
          <w:rFonts w:ascii="Times New Roman" w:eastAsia="Times New Roman" w:hAnsi="Times New Roman"/>
          <w:b/>
          <w:bCs/>
          <w:iCs/>
          <w:sz w:val="24"/>
          <w:szCs w:val="24"/>
          <w:lang w:eastAsia="lt-LT"/>
        </w:rPr>
        <w:t>604</w:t>
      </w:r>
      <w:r w:rsidRPr="00F26E24">
        <w:rPr>
          <w:rFonts w:ascii="Times New Roman" w:eastAsia="Times New Roman" w:hAnsi="Times New Roman"/>
          <w:bCs/>
          <w:iCs/>
          <w:sz w:val="24"/>
          <w:szCs w:val="24"/>
          <w:lang w:eastAsia="lt-LT"/>
        </w:rPr>
        <w:t>)</w:t>
      </w:r>
      <w:r w:rsidRPr="00F26E24">
        <w:rPr>
          <w:rFonts w:ascii="Times New Roman" w:eastAsia="Times New Roman" w:hAnsi="Times New Roman"/>
          <w:sz w:val="24"/>
          <w:szCs w:val="24"/>
        </w:rPr>
        <w:t xml:space="preserve">. Teršalai į aplinkos orą patenka neorganizuotai. </w:t>
      </w:r>
      <w:r w:rsidR="007E401C" w:rsidRPr="00F26E24">
        <w:rPr>
          <w:rFonts w:ascii="Times New Roman" w:eastAsia="Times New Roman" w:hAnsi="Times New Roman"/>
          <w:sz w:val="24"/>
          <w:szCs w:val="24"/>
        </w:rPr>
        <w:t>Kuro perpylimo ir laikymo išsiskiria LOJ.</w:t>
      </w:r>
    </w:p>
    <w:p w:rsidR="007E401C" w:rsidRPr="00F26E24" w:rsidRDefault="007E401C" w:rsidP="00D92E55">
      <w:pPr>
        <w:spacing w:after="0" w:line="340" w:lineRule="exact"/>
        <w:jc w:val="both"/>
        <w:rPr>
          <w:rFonts w:ascii="Times New Roman" w:eastAsia="Times New Roman" w:hAnsi="Times New Roman"/>
          <w:sz w:val="24"/>
          <w:szCs w:val="24"/>
        </w:rPr>
      </w:pPr>
    </w:p>
    <w:p w:rsidR="007E401C" w:rsidRPr="00F26E24" w:rsidRDefault="007E401C" w:rsidP="007E401C">
      <w:pPr>
        <w:spacing w:after="0" w:line="340" w:lineRule="exact"/>
        <w:jc w:val="both"/>
        <w:rPr>
          <w:rFonts w:ascii="Times New Roman" w:eastAsia="Times New Roman" w:hAnsi="Times New Roman"/>
          <w:sz w:val="24"/>
          <w:szCs w:val="24"/>
        </w:rPr>
      </w:pPr>
      <w:r w:rsidRPr="00F26E24">
        <w:rPr>
          <w:rFonts w:ascii="Times New Roman" w:eastAsia="Times New Roman" w:hAnsi="Times New Roman"/>
          <w:b/>
          <w:spacing w:val="-1"/>
          <w:kern w:val="1"/>
          <w:sz w:val="24"/>
          <w:szCs w:val="24"/>
          <w:lang w:eastAsia="ar-SA"/>
        </w:rPr>
        <w:t>Suvirinimas.</w:t>
      </w:r>
      <w:r w:rsidRPr="00F26E24">
        <w:rPr>
          <w:rFonts w:ascii="Times New Roman" w:eastAsia="Times New Roman" w:hAnsi="Times New Roman"/>
          <w:spacing w:val="-1"/>
          <w:kern w:val="1"/>
          <w:sz w:val="24"/>
          <w:szCs w:val="24"/>
          <w:lang w:eastAsia="ar-SA"/>
        </w:rPr>
        <w:t xml:space="preserve"> </w:t>
      </w:r>
      <w:r w:rsidRPr="00F26E24">
        <w:rPr>
          <w:rFonts w:ascii="Times New Roman" w:eastAsia="Times New Roman" w:hAnsi="Times New Roman"/>
          <w:sz w:val="24"/>
          <w:szCs w:val="24"/>
        </w:rPr>
        <w:t xml:space="preserve">Suvirinimo darbai atliekami dviem elektrinio suvirinimo aparatais visoje įmonės teritorijoje </w:t>
      </w:r>
      <w:r w:rsidRPr="00F26E24">
        <w:rPr>
          <w:rFonts w:ascii="Times New Roman" w:eastAsia="Times New Roman" w:hAnsi="Times New Roman"/>
          <w:bCs/>
          <w:iCs/>
          <w:sz w:val="24"/>
          <w:szCs w:val="24"/>
          <w:lang w:eastAsia="lt-LT"/>
        </w:rPr>
        <w:t xml:space="preserve">(taršos šaltinis </w:t>
      </w:r>
      <w:r w:rsidRPr="00F26E24">
        <w:rPr>
          <w:rFonts w:ascii="Times New Roman" w:eastAsia="Times New Roman" w:hAnsi="Times New Roman"/>
          <w:b/>
          <w:bCs/>
          <w:iCs/>
          <w:sz w:val="24"/>
          <w:szCs w:val="24"/>
          <w:lang w:eastAsia="lt-LT"/>
        </w:rPr>
        <w:t>608</w:t>
      </w:r>
      <w:r w:rsidRPr="00F26E24">
        <w:rPr>
          <w:rFonts w:ascii="Times New Roman" w:eastAsia="Times New Roman" w:hAnsi="Times New Roman"/>
          <w:bCs/>
          <w:iCs/>
          <w:sz w:val="24"/>
          <w:szCs w:val="24"/>
          <w:lang w:eastAsia="lt-LT"/>
        </w:rPr>
        <w:t>)</w:t>
      </w:r>
      <w:r w:rsidRPr="00F26E24">
        <w:rPr>
          <w:rFonts w:ascii="Times New Roman" w:eastAsia="Times New Roman" w:hAnsi="Times New Roman"/>
          <w:sz w:val="24"/>
          <w:szCs w:val="24"/>
        </w:rPr>
        <w:t>. Suvirinimui naudojami elektrodai AV-31 (analogiški ANO-4 elektrodams). Per metus sunaudojama iki 250 kg elektrodų. Į aplinkos orą išsiskiria geležis ir jos junginiai bei mangano oksidai.</w:t>
      </w:r>
    </w:p>
    <w:p w:rsidR="00D92E55" w:rsidRPr="00F26E24" w:rsidRDefault="00D92E55" w:rsidP="00D92E55">
      <w:pPr>
        <w:spacing w:after="0" w:line="340" w:lineRule="exact"/>
        <w:jc w:val="both"/>
        <w:rPr>
          <w:rFonts w:ascii="Times New Roman" w:eastAsia="Times New Roman" w:hAnsi="Times New Roman"/>
          <w:szCs w:val="24"/>
          <w:lang w:eastAsia="lt-LT"/>
        </w:rPr>
      </w:pPr>
    </w:p>
    <w:p w:rsidR="009A0B42" w:rsidRPr="00F26E24" w:rsidRDefault="007E401C" w:rsidP="009A0B42">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b/>
          <w:spacing w:val="-1"/>
          <w:kern w:val="1"/>
          <w:sz w:val="24"/>
          <w:szCs w:val="24"/>
          <w:lang w:eastAsia="ar-SA"/>
        </w:rPr>
        <w:t>Oro teršalų sklaida.</w:t>
      </w:r>
      <w:r w:rsidRPr="00F26E24">
        <w:rPr>
          <w:rFonts w:ascii="Times New Roman" w:eastAsia="Times New Roman" w:hAnsi="Times New Roman"/>
          <w:spacing w:val="-1"/>
          <w:kern w:val="1"/>
          <w:sz w:val="24"/>
          <w:szCs w:val="24"/>
          <w:lang w:eastAsia="ar-SA"/>
        </w:rPr>
        <w:t xml:space="preserve"> </w:t>
      </w:r>
      <w:r w:rsidR="009A0B42" w:rsidRPr="00F26E24">
        <w:rPr>
          <w:rFonts w:ascii="Times New Roman" w:eastAsia="Times New Roman" w:hAnsi="Times New Roman"/>
          <w:sz w:val="24"/>
          <w:szCs w:val="24"/>
          <w:lang w:eastAsia="lt-LT"/>
        </w:rPr>
        <w:t>Siekiant įvertinti PŪV poveikį aplinkos orui, buvo atliktas įrenginių išmetamų teršalų sklaidos aplinkos ore matematinis modeliavimas</w:t>
      </w:r>
      <w:r w:rsidR="00140AEB" w:rsidRPr="00F26E24">
        <w:rPr>
          <w:rFonts w:ascii="Times New Roman" w:eastAsia="Times New Roman" w:hAnsi="Times New Roman"/>
          <w:sz w:val="24"/>
          <w:szCs w:val="24"/>
          <w:lang w:eastAsia="lt-LT"/>
        </w:rPr>
        <w:t xml:space="preserve"> (</w:t>
      </w:r>
      <w:r w:rsidR="00140AEB" w:rsidRPr="00F26E24">
        <w:rPr>
          <w:rFonts w:ascii="Times New Roman" w:hAnsi="Times New Roman"/>
          <w:i/>
          <w:iCs/>
          <w:sz w:val="24"/>
          <w:szCs w:val="24"/>
          <w:u w:val="single"/>
        </w:rPr>
        <w:t>9 PRIEDAS)</w:t>
      </w:r>
      <w:r w:rsidR="009A0B42" w:rsidRPr="00F26E24">
        <w:rPr>
          <w:rFonts w:ascii="Times New Roman" w:eastAsia="Times New Roman" w:hAnsi="Times New Roman"/>
          <w:sz w:val="24"/>
          <w:szCs w:val="24"/>
          <w:lang w:eastAsia="lt-LT"/>
        </w:rPr>
        <w:t xml:space="preserve">. </w:t>
      </w:r>
      <w:r w:rsidR="00F42931" w:rsidRPr="00F26E24">
        <w:rPr>
          <w:rFonts w:ascii="Times New Roman" w:eastAsia="Times New Roman" w:hAnsi="Times New Roman"/>
          <w:sz w:val="24"/>
          <w:szCs w:val="24"/>
          <w:lang w:eastAsia="lt-LT"/>
        </w:rPr>
        <w:t xml:space="preserve">Modeliavimas atliktas atskirai </w:t>
      </w:r>
      <w:r w:rsidR="009A0B42" w:rsidRPr="00F26E24">
        <w:rPr>
          <w:rFonts w:ascii="Times New Roman" w:eastAsia="Times New Roman" w:hAnsi="Times New Roman"/>
          <w:sz w:val="24"/>
          <w:szCs w:val="24"/>
          <w:lang w:eastAsia="lt-LT"/>
        </w:rPr>
        <w:t>pagal maksimalius teršalų išmetimus dviem scenarijais:</w:t>
      </w:r>
    </w:p>
    <w:p w:rsidR="00F42931" w:rsidRPr="00F26E24" w:rsidRDefault="009A0B42" w:rsidP="009A0B42">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1 scenarijus – </w:t>
      </w:r>
      <w:r w:rsidR="00F42931" w:rsidRPr="00F26E24">
        <w:rPr>
          <w:rFonts w:ascii="Times New Roman" w:eastAsia="Times New Roman" w:hAnsi="Times New Roman"/>
          <w:sz w:val="24"/>
          <w:szCs w:val="24"/>
          <w:lang w:eastAsia="lt-LT"/>
        </w:rPr>
        <w:t>pagal projektinį gyvulių kiekį ir jų išsidėstymą tvartuose, vertinant tik įmonės išmetam</w:t>
      </w:r>
      <w:r w:rsidR="00FD31F1" w:rsidRPr="00F26E24">
        <w:rPr>
          <w:rFonts w:ascii="Times New Roman" w:eastAsia="Times New Roman" w:hAnsi="Times New Roman"/>
          <w:sz w:val="24"/>
          <w:szCs w:val="24"/>
          <w:lang w:eastAsia="lt-LT"/>
        </w:rPr>
        <w:t>us</w:t>
      </w:r>
      <w:r w:rsidR="00F42931" w:rsidRPr="00F26E24">
        <w:rPr>
          <w:rFonts w:ascii="Times New Roman" w:eastAsia="Times New Roman" w:hAnsi="Times New Roman"/>
          <w:sz w:val="24"/>
          <w:szCs w:val="24"/>
          <w:lang w:eastAsia="lt-LT"/>
        </w:rPr>
        <w:t xml:space="preserve"> teršal</w:t>
      </w:r>
      <w:r w:rsidR="00FD31F1" w:rsidRPr="00F26E24">
        <w:rPr>
          <w:rFonts w:ascii="Times New Roman" w:eastAsia="Times New Roman" w:hAnsi="Times New Roman"/>
          <w:sz w:val="24"/>
          <w:szCs w:val="24"/>
          <w:lang w:eastAsia="lt-LT"/>
        </w:rPr>
        <w:t>us</w:t>
      </w:r>
      <w:r w:rsidR="00F42931" w:rsidRPr="00F26E24">
        <w:rPr>
          <w:rFonts w:ascii="Times New Roman" w:eastAsia="Times New Roman" w:hAnsi="Times New Roman"/>
          <w:sz w:val="24"/>
          <w:szCs w:val="24"/>
          <w:lang w:eastAsia="lt-LT"/>
        </w:rPr>
        <w:t xml:space="preserve"> ir su foniniu užterštumu;</w:t>
      </w:r>
    </w:p>
    <w:p w:rsidR="00F42931" w:rsidRPr="00F26E24" w:rsidRDefault="00F42931" w:rsidP="00F42931">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2 scenarijus - pagal mažesnį gyvulių kiekį ir skirtingą išsidėstymą tvartuose vykdant laikiną gamybą nuo 2020 metų, </w:t>
      </w:r>
      <w:r w:rsidR="00FD31F1" w:rsidRPr="00F26E24">
        <w:rPr>
          <w:rFonts w:ascii="Times New Roman" w:eastAsia="Times New Roman" w:hAnsi="Times New Roman"/>
          <w:sz w:val="24"/>
          <w:szCs w:val="24"/>
          <w:lang w:eastAsia="lt-LT"/>
        </w:rPr>
        <w:t>vertinant tik įmonės išmetamus teršalus ir su foniniu užterštumu</w:t>
      </w:r>
      <w:r w:rsidRPr="00F26E24">
        <w:rPr>
          <w:rFonts w:ascii="Times New Roman" w:eastAsia="Times New Roman" w:hAnsi="Times New Roman"/>
          <w:sz w:val="24"/>
          <w:szCs w:val="24"/>
          <w:lang w:eastAsia="lt-LT"/>
        </w:rPr>
        <w:t>.</w:t>
      </w:r>
    </w:p>
    <w:p w:rsidR="00FD31F1" w:rsidRPr="00F26E24" w:rsidRDefault="00FD31F1" w:rsidP="00FD31F1">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Įmonės SAZ yra 1000 m. Sanitarinėje apsaugos zonoje yra dvi sodybos: sodyba Skabeikių k. 7, esanti 550 m atstume į pietus nuo kiaulių komplekso teritorijos ir  negyvenama sodyba Dusių k. 1, esanti 470 m atstume į šiaurę nuo kiaulių komplekso teritorijos.</w:t>
      </w:r>
    </w:p>
    <w:p w:rsidR="00140AEB" w:rsidRPr="00F26E24" w:rsidRDefault="009A0B42" w:rsidP="00140AEB">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Atlikus aplinkos oro teršalų sklaidos skaičiavimus (skaičiavimams naudojant ADMS 4.2 modeliavimo sistemą), nustatyta, kad </w:t>
      </w:r>
      <w:bookmarkStart w:id="9" w:name="_Hlk9542760"/>
      <w:r w:rsidRPr="00F26E24">
        <w:rPr>
          <w:rFonts w:ascii="Times New Roman" w:eastAsia="Times New Roman" w:hAnsi="Times New Roman"/>
          <w:bCs/>
          <w:sz w:val="24"/>
          <w:szCs w:val="24"/>
          <w:lang w:eastAsia="lt-LT"/>
        </w:rPr>
        <w:t xml:space="preserve">visų teršalų pažemio koncentracijos tiek be fono, tiek įvertinus foninį užterštumą, </w:t>
      </w:r>
      <w:r w:rsidR="00FD31F1" w:rsidRPr="00F26E24">
        <w:rPr>
          <w:rFonts w:ascii="Times New Roman" w:eastAsia="Times New Roman" w:hAnsi="Times New Roman"/>
          <w:bCs/>
          <w:sz w:val="24"/>
          <w:szCs w:val="24"/>
          <w:lang w:eastAsia="lt-LT"/>
        </w:rPr>
        <w:t>artimiausioje gyvenamojoje aplinkoje</w:t>
      </w:r>
      <w:r w:rsidRPr="00F26E24">
        <w:rPr>
          <w:rFonts w:ascii="Times New Roman" w:eastAsia="Times New Roman" w:hAnsi="Times New Roman"/>
          <w:bCs/>
          <w:sz w:val="24"/>
          <w:szCs w:val="24"/>
          <w:lang w:eastAsia="lt-LT"/>
        </w:rPr>
        <w:t xml:space="preserve"> </w:t>
      </w:r>
      <w:r w:rsidR="00FD31F1" w:rsidRPr="00F26E24">
        <w:rPr>
          <w:rFonts w:ascii="Times New Roman" w:eastAsia="Times New Roman" w:hAnsi="Times New Roman"/>
          <w:bCs/>
          <w:sz w:val="24"/>
          <w:szCs w:val="24"/>
          <w:lang w:eastAsia="lt-LT"/>
        </w:rPr>
        <w:t>nesiekia</w:t>
      </w:r>
      <w:r w:rsidRPr="00F26E24">
        <w:rPr>
          <w:rFonts w:ascii="Times New Roman" w:eastAsia="Times New Roman" w:hAnsi="Times New Roman"/>
          <w:bCs/>
          <w:sz w:val="24"/>
          <w:szCs w:val="24"/>
          <w:lang w:eastAsia="lt-LT"/>
        </w:rPr>
        <w:t xml:space="preserve"> ribinių verčių</w:t>
      </w:r>
      <w:r w:rsidRPr="00F26E24">
        <w:rPr>
          <w:rFonts w:ascii="Times New Roman" w:eastAsia="Times New Roman" w:hAnsi="Times New Roman"/>
          <w:sz w:val="24"/>
          <w:szCs w:val="24"/>
          <w:lang w:eastAsia="lt-LT"/>
        </w:rPr>
        <w:t xml:space="preserve"> </w:t>
      </w:r>
      <w:bookmarkEnd w:id="9"/>
      <w:r w:rsidRPr="00F26E24">
        <w:rPr>
          <w:rFonts w:ascii="Times New Roman" w:eastAsia="Times New Roman" w:hAnsi="Times New Roman"/>
          <w:sz w:val="24"/>
          <w:szCs w:val="24"/>
          <w:lang w:eastAsia="lt-LT"/>
        </w:rPr>
        <w:t xml:space="preserve">(RV), nustatytų </w:t>
      </w:r>
      <w:r w:rsidRPr="00F26E24">
        <w:rPr>
          <w:rFonts w:ascii="Times New Roman" w:eastAsia="Times New Roman" w:hAnsi="Times New Roman"/>
          <w:i/>
          <w:color w:val="000099"/>
          <w:sz w:val="24"/>
          <w:szCs w:val="24"/>
          <w:lang w:eastAsia="lt-LT"/>
        </w:rPr>
        <w:t xml:space="preserve">LR Aplinkos ministro ir Sveikatos apsaugos ministro 2010 m. liepos 7 d. įsakymu Nr. D1-585/V-611 "Dėl aplinkos oro užterštumo sieros dioksidu, azoto dioksidu, azoto oksidais, benzenu, anglies monoksidu, švinu, kietosiomis dalelėmis ir ozonu normų patvirtinimo" </w:t>
      </w:r>
      <w:r w:rsidRPr="00F26E24">
        <w:rPr>
          <w:rFonts w:ascii="Times New Roman" w:eastAsia="Times New Roman" w:hAnsi="Times New Roman"/>
          <w:color w:val="000099"/>
          <w:sz w:val="24"/>
          <w:szCs w:val="24"/>
          <w:lang w:eastAsia="lt-LT"/>
        </w:rPr>
        <w:t xml:space="preserve">ir </w:t>
      </w:r>
      <w:r w:rsidRPr="00F26E24">
        <w:rPr>
          <w:rFonts w:ascii="Times New Roman" w:eastAsia="Times New Roman" w:hAnsi="Times New Roman"/>
          <w:i/>
          <w:color w:val="000099"/>
          <w:sz w:val="24"/>
          <w:szCs w:val="24"/>
          <w:lang w:eastAsia="lt-LT"/>
        </w:rPr>
        <w:t>LR Aplinkos ministro ir sveikatos apsaugos ministro 2007 m. birželio 11 d. įsakymu Nr. D1-329/V-469 "Dėl teršalų, kurių kiekis aplinkos ore ribojamas pagal Europos sąjungos kriterijus, sąrašo ir teršalų, kurių kiekis aplinkos ore ribojamas pagal nacionalinius kriterijus, sąrašo ir ribinių aplinkos oro užterštumo verčių patvirtinimo"</w:t>
      </w:r>
      <w:r w:rsidRPr="00F26E24">
        <w:rPr>
          <w:rFonts w:ascii="Times New Roman" w:eastAsia="Times New Roman" w:hAnsi="Times New Roman"/>
          <w:sz w:val="24"/>
          <w:szCs w:val="24"/>
          <w:lang w:eastAsia="lt-LT"/>
        </w:rPr>
        <w:t xml:space="preserve">. </w:t>
      </w:r>
    </w:p>
    <w:p w:rsidR="00140AEB" w:rsidRPr="00F26E24" w:rsidRDefault="009A0B42" w:rsidP="00140AEB">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Didžiausia koncentracija </w:t>
      </w:r>
      <w:r w:rsidR="00140AEB" w:rsidRPr="00F26E24">
        <w:rPr>
          <w:rFonts w:ascii="Times New Roman" w:eastAsia="Times New Roman" w:hAnsi="Times New Roman"/>
          <w:sz w:val="24"/>
          <w:szCs w:val="24"/>
          <w:lang w:eastAsia="lt-LT"/>
        </w:rPr>
        <w:t xml:space="preserve">laikant projektinį gyvulių kiekį </w:t>
      </w:r>
      <w:r w:rsidRPr="00F26E24">
        <w:rPr>
          <w:rFonts w:ascii="Times New Roman" w:eastAsia="Times New Roman" w:hAnsi="Times New Roman"/>
          <w:sz w:val="24"/>
          <w:szCs w:val="24"/>
          <w:lang w:eastAsia="lt-LT"/>
        </w:rPr>
        <w:t xml:space="preserve">apskaičiuota </w:t>
      </w:r>
      <w:r w:rsidR="00140AEB" w:rsidRPr="00F26E24">
        <w:rPr>
          <w:rFonts w:ascii="Times New Roman" w:eastAsia="Times New Roman" w:hAnsi="Times New Roman"/>
          <w:sz w:val="24"/>
          <w:szCs w:val="24"/>
          <w:lang w:eastAsia="lt-LT"/>
        </w:rPr>
        <w:t xml:space="preserve">teršalui 24 valandų 100-ojo procentilio amoniakui </w:t>
      </w:r>
      <w:r w:rsidR="00D82E78" w:rsidRPr="00F26E24">
        <w:rPr>
          <w:rFonts w:ascii="Times New Roman" w:eastAsia="Times New Roman" w:hAnsi="Times New Roman"/>
          <w:sz w:val="24"/>
          <w:szCs w:val="24"/>
          <w:lang w:eastAsia="lt-LT"/>
        </w:rPr>
        <w:t>–</w:t>
      </w:r>
      <w:r w:rsidR="00140AEB" w:rsidRPr="00F26E24">
        <w:rPr>
          <w:rFonts w:ascii="Times New Roman" w:eastAsia="Times New Roman" w:hAnsi="Times New Roman"/>
          <w:sz w:val="24"/>
          <w:szCs w:val="24"/>
          <w:lang w:eastAsia="lt-LT"/>
        </w:rPr>
        <w:t xml:space="preserve"> </w:t>
      </w:r>
      <w:r w:rsidR="00D82E78" w:rsidRPr="00F26E24">
        <w:rPr>
          <w:rFonts w:ascii="Times New Roman" w:eastAsia="Times New Roman" w:hAnsi="Times New Roman"/>
          <w:sz w:val="24"/>
          <w:szCs w:val="24"/>
          <w:lang w:eastAsia="lt-LT"/>
        </w:rPr>
        <w:t>48,87</w:t>
      </w:r>
      <w:r w:rsidR="00140AEB" w:rsidRPr="00F26E24">
        <w:rPr>
          <w:rFonts w:ascii="Times New Roman" w:eastAsia="Times New Roman" w:hAnsi="Times New Roman"/>
          <w:sz w:val="24"/>
          <w:szCs w:val="24"/>
          <w:lang w:eastAsia="lt-LT"/>
        </w:rPr>
        <w:t> µg/m³ (1,</w:t>
      </w:r>
      <w:r w:rsidR="00D82E78" w:rsidRPr="00F26E24">
        <w:rPr>
          <w:rFonts w:ascii="Times New Roman" w:eastAsia="Times New Roman" w:hAnsi="Times New Roman"/>
          <w:sz w:val="24"/>
          <w:szCs w:val="24"/>
          <w:lang w:eastAsia="lt-LT"/>
        </w:rPr>
        <w:t>22</w:t>
      </w:r>
      <w:r w:rsidR="00140AEB" w:rsidRPr="00F26E24">
        <w:rPr>
          <w:rFonts w:ascii="Times New Roman" w:eastAsia="Times New Roman" w:hAnsi="Times New Roman"/>
          <w:sz w:val="24"/>
          <w:szCs w:val="24"/>
          <w:lang w:eastAsia="lt-LT"/>
        </w:rPr>
        <w:t xml:space="preserve"> RV, kai RV = 40 µg/m³). Ši maksimali koncentracija pasiekiama </w:t>
      </w:r>
      <w:r w:rsidR="00D82E78" w:rsidRPr="00F26E24">
        <w:rPr>
          <w:rFonts w:ascii="Times New Roman" w:eastAsia="Times New Roman" w:hAnsi="Times New Roman"/>
          <w:sz w:val="24"/>
          <w:szCs w:val="24"/>
          <w:lang w:eastAsia="lt-LT"/>
        </w:rPr>
        <w:t>š</w:t>
      </w:r>
      <w:r w:rsidR="00140AEB" w:rsidRPr="00F26E24">
        <w:rPr>
          <w:rFonts w:ascii="Times New Roman" w:eastAsia="Times New Roman" w:hAnsi="Times New Roman"/>
          <w:sz w:val="24"/>
          <w:szCs w:val="24"/>
          <w:lang w:eastAsia="lt-LT"/>
        </w:rPr>
        <w:t>iaurinė</w:t>
      </w:r>
      <w:r w:rsidR="00D82E78" w:rsidRPr="00F26E24">
        <w:rPr>
          <w:rFonts w:ascii="Times New Roman" w:eastAsia="Times New Roman" w:hAnsi="Times New Roman"/>
          <w:sz w:val="24"/>
          <w:szCs w:val="24"/>
          <w:lang w:eastAsia="lt-LT"/>
        </w:rPr>
        <w:t>je</w:t>
      </w:r>
      <w:r w:rsidR="00140AEB" w:rsidRPr="00F26E24">
        <w:rPr>
          <w:rFonts w:ascii="Times New Roman" w:eastAsia="Times New Roman" w:hAnsi="Times New Roman"/>
          <w:sz w:val="24"/>
          <w:szCs w:val="24"/>
          <w:lang w:eastAsia="lt-LT"/>
        </w:rPr>
        <w:t xml:space="preserve"> Skabeikių padalinio </w:t>
      </w:r>
      <w:r w:rsidR="00D82E78" w:rsidRPr="00F26E24">
        <w:rPr>
          <w:rFonts w:ascii="Times New Roman" w:eastAsia="Times New Roman" w:hAnsi="Times New Roman"/>
          <w:sz w:val="24"/>
          <w:szCs w:val="24"/>
          <w:lang w:eastAsia="lt-LT"/>
        </w:rPr>
        <w:t>teritorijos dalyje</w:t>
      </w:r>
      <w:r w:rsidR="00140AEB" w:rsidRPr="00F26E24">
        <w:rPr>
          <w:rFonts w:ascii="Times New Roman" w:eastAsia="Times New Roman" w:hAnsi="Times New Roman"/>
          <w:sz w:val="24"/>
          <w:szCs w:val="24"/>
          <w:lang w:eastAsia="lt-LT"/>
        </w:rPr>
        <w:t xml:space="preserve">, </w:t>
      </w:r>
      <w:r w:rsidR="00D82E78" w:rsidRPr="00F26E24">
        <w:rPr>
          <w:rFonts w:ascii="Times New Roman" w:eastAsia="Times New Roman" w:hAnsi="Times New Roman"/>
          <w:sz w:val="24"/>
          <w:szCs w:val="24"/>
          <w:lang w:eastAsia="lt-LT"/>
        </w:rPr>
        <w:t>už sklypo ribų nepatenka</w:t>
      </w:r>
      <w:r w:rsidR="00140AEB" w:rsidRPr="00F26E24">
        <w:rPr>
          <w:rFonts w:ascii="Times New Roman" w:eastAsia="Times New Roman" w:hAnsi="Times New Roman"/>
          <w:sz w:val="24"/>
          <w:szCs w:val="24"/>
          <w:lang w:eastAsia="lt-LT"/>
        </w:rPr>
        <w:t xml:space="preserve">, dideliu atstumu nuo artimiausių gyvenamų teritorijų. </w:t>
      </w:r>
    </w:p>
    <w:p w:rsidR="00140AEB" w:rsidRPr="00F26E24" w:rsidRDefault="00140AEB" w:rsidP="00140AEB">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Didžiausia koncentracija vykdant laikiną gamybą nuo 2020 metų taip pat apskaičiuota teršalui 24 valandų 100-ojo procentilio amoniakui </w:t>
      </w:r>
      <w:r w:rsidR="007E3679" w:rsidRPr="00F26E24">
        <w:rPr>
          <w:rFonts w:ascii="Times New Roman" w:eastAsia="Times New Roman" w:hAnsi="Times New Roman"/>
          <w:sz w:val="24"/>
          <w:szCs w:val="24"/>
          <w:lang w:eastAsia="lt-LT"/>
        </w:rPr>
        <w:t>–</w:t>
      </w:r>
      <w:r w:rsidRPr="00F26E24">
        <w:rPr>
          <w:rFonts w:ascii="Times New Roman" w:eastAsia="Times New Roman" w:hAnsi="Times New Roman"/>
          <w:sz w:val="24"/>
          <w:szCs w:val="24"/>
          <w:lang w:eastAsia="lt-LT"/>
        </w:rPr>
        <w:t xml:space="preserve"> </w:t>
      </w:r>
      <w:r w:rsidR="007E3679" w:rsidRPr="00F26E24">
        <w:rPr>
          <w:rFonts w:ascii="Times New Roman" w:eastAsia="Times New Roman" w:hAnsi="Times New Roman"/>
          <w:sz w:val="24"/>
          <w:szCs w:val="24"/>
          <w:lang w:eastAsia="lt-LT"/>
        </w:rPr>
        <w:t>39,97</w:t>
      </w:r>
      <w:r w:rsidRPr="00F26E24">
        <w:rPr>
          <w:rFonts w:ascii="Times New Roman" w:eastAsia="Times New Roman" w:hAnsi="Times New Roman"/>
          <w:sz w:val="24"/>
          <w:szCs w:val="24"/>
          <w:lang w:eastAsia="lt-LT"/>
        </w:rPr>
        <w:t> µg/m³ (</w:t>
      </w:r>
      <w:r w:rsidR="007E3679" w:rsidRPr="00F26E24">
        <w:rPr>
          <w:rFonts w:ascii="Times New Roman" w:eastAsia="Times New Roman" w:hAnsi="Times New Roman"/>
          <w:sz w:val="24"/>
          <w:szCs w:val="24"/>
          <w:lang w:eastAsia="lt-LT"/>
        </w:rPr>
        <w:t>0,99</w:t>
      </w:r>
      <w:r w:rsidRPr="00F26E24">
        <w:rPr>
          <w:rFonts w:ascii="Times New Roman" w:eastAsia="Times New Roman" w:hAnsi="Times New Roman"/>
          <w:sz w:val="24"/>
          <w:szCs w:val="24"/>
          <w:lang w:eastAsia="lt-LT"/>
        </w:rPr>
        <w:t xml:space="preserve"> RV, kai RV = 40 µg/m³). Ši maksimali koncentracija pasiekiama </w:t>
      </w:r>
      <w:r w:rsidR="007E3679" w:rsidRPr="00F26E24">
        <w:rPr>
          <w:rFonts w:ascii="Times New Roman" w:eastAsia="Times New Roman" w:hAnsi="Times New Roman"/>
          <w:sz w:val="24"/>
          <w:szCs w:val="24"/>
          <w:lang w:eastAsia="lt-LT"/>
        </w:rPr>
        <w:t>šiaurės vakarinėje UAB „Idavang“ Skabeikių padalinio dalyje</w:t>
      </w:r>
      <w:r w:rsidRPr="00F26E24">
        <w:rPr>
          <w:rFonts w:ascii="Times New Roman" w:eastAsia="Times New Roman" w:hAnsi="Times New Roman"/>
          <w:sz w:val="24"/>
          <w:szCs w:val="24"/>
          <w:lang w:eastAsia="lt-LT"/>
        </w:rPr>
        <w:t xml:space="preserve">. Didžiausia 24 valandų 100-ojo procentilio amoniako pažemio koncentracija </w:t>
      </w:r>
      <w:r w:rsidR="007E3679" w:rsidRPr="00F26E24">
        <w:rPr>
          <w:rFonts w:ascii="Times New Roman" w:eastAsia="Times New Roman" w:hAnsi="Times New Roman"/>
          <w:sz w:val="24"/>
          <w:szCs w:val="24"/>
          <w:lang w:eastAsia="lt-LT"/>
        </w:rPr>
        <w:t>gyvenamojoje aplinkoje</w:t>
      </w:r>
      <w:r w:rsidRPr="00F26E24">
        <w:rPr>
          <w:rFonts w:ascii="Times New Roman" w:eastAsia="Times New Roman" w:hAnsi="Times New Roman"/>
          <w:sz w:val="24"/>
          <w:szCs w:val="24"/>
          <w:lang w:eastAsia="lt-LT"/>
        </w:rPr>
        <w:t xml:space="preserve"> </w:t>
      </w:r>
      <w:r w:rsidR="007E3679" w:rsidRPr="00F26E24">
        <w:rPr>
          <w:rFonts w:ascii="Times New Roman" w:eastAsia="Times New Roman" w:hAnsi="Times New Roman"/>
          <w:sz w:val="24"/>
          <w:szCs w:val="24"/>
          <w:lang w:eastAsia="lt-LT"/>
        </w:rPr>
        <w:t>9,57</w:t>
      </w:r>
      <w:r w:rsidRPr="00F26E24">
        <w:rPr>
          <w:rFonts w:ascii="Times New Roman" w:eastAsia="Times New Roman" w:hAnsi="Times New Roman"/>
          <w:sz w:val="24"/>
          <w:szCs w:val="24"/>
          <w:lang w:eastAsia="lt-LT"/>
        </w:rPr>
        <w:t> µg/m³ (0,</w:t>
      </w:r>
      <w:r w:rsidR="007E3679" w:rsidRPr="00F26E24">
        <w:rPr>
          <w:rFonts w:ascii="Times New Roman" w:eastAsia="Times New Roman" w:hAnsi="Times New Roman"/>
          <w:sz w:val="24"/>
          <w:szCs w:val="24"/>
          <w:lang w:eastAsia="lt-LT"/>
        </w:rPr>
        <w:t>239</w:t>
      </w:r>
      <w:r w:rsidRPr="00F26E24">
        <w:rPr>
          <w:rFonts w:ascii="Times New Roman" w:eastAsia="Times New Roman" w:hAnsi="Times New Roman"/>
          <w:sz w:val="24"/>
          <w:szCs w:val="24"/>
          <w:lang w:eastAsia="lt-LT"/>
        </w:rPr>
        <w:t xml:space="preserve"> RV, kai RV = 40 µg/m³). </w:t>
      </w:r>
    </w:p>
    <w:p w:rsidR="00E00F8A" w:rsidRPr="00F26E24" w:rsidRDefault="00E00F8A" w:rsidP="00140AEB">
      <w:pPr>
        <w:spacing w:after="0" w:line="340" w:lineRule="exact"/>
        <w:jc w:val="both"/>
        <w:rPr>
          <w:rFonts w:ascii="Times New Roman" w:eastAsia="Times New Roman" w:hAnsi="Times New Roman"/>
          <w:sz w:val="24"/>
          <w:szCs w:val="24"/>
          <w:lang w:eastAsia="lt-LT"/>
        </w:rPr>
      </w:pPr>
    </w:p>
    <w:p w:rsidR="009A0B42" w:rsidRPr="00F26E24" w:rsidRDefault="009A0B42" w:rsidP="009A0B42">
      <w:pPr>
        <w:spacing w:after="0" w:line="300" w:lineRule="exact"/>
        <w:jc w:val="both"/>
        <w:rPr>
          <w:rFonts w:ascii="Times New Roman" w:eastAsia="Times New Roman" w:hAnsi="Times New Roman"/>
          <w:sz w:val="24"/>
          <w:szCs w:val="24"/>
          <w:lang w:eastAsia="lt-LT"/>
        </w:rPr>
      </w:pPr>
    </w:p>
    <w:p w:rsidR="000F747C" w:rsidRPr="00F26E24" w:rsidRDefault="000F747C" w:rsidP="009F7085">
      <w:pPr>
        <w:spacing w:after="0" w:line="300" w:lineRule="exact"/>
        <w:jc w:val="both"/>
        <w:rPr>
          <w:rFonts w:ascii="Times New Roman" w:eastAsia="Times New Roman" w:hAnsi="Times New Roman"/>
          <w:b/>
          <w:sz w:val="24"/>
          <w:szCs w:val="24"/>
          <w:lang w:eastAsia="lt-LT"/>
        </w:rPr>
      </w:pPr>
    </w:p>
    <w:p w:rsidR="006673E6" w:rsidRPr="00F26E24" w:rsidRDefault="006673E6" w:rsidP="009F7085">
      <w:pPr>
        <w:spacing w:after="0" w:line="300" w:lineRule="exact"/>
        <w:jc w:val="both"/>
        <w:rPr>
          <w:rFonts w:ascii="Times New Roman" w:eastAsia="Times New Roman" w:hAnsi="Times New Roman"/>
          <w:b/>
          <w:i/>
          <w:sz w:val="24"/>
          <w:szCs w:val="24"/>
          <w:lang w:eastAsia="lt-LT"/>
        </w:rPr>
      </w:pPr>
      <w:r w:rsidRPr="00F26E24">
        <w:rPr>
          <w:rFonts w:ascii="Times New Roman" w:eastAsia="Times New Roman" w:hAnsi="Times New Roman"/>
          <w:b/>
          <w:sz w:val="24"/>
          <w:szCs w:val="24"/>
          <w:lang w:eastAsia="lt-LT"/>
        </w:rPr>
        <w:t>9 lentelė. Į aplinkos orą numatomi išmesti teršalai ir jų kiekis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838"/>
        <w:gridCol w:w="3838"/>
        <w:gridCol w:w="3838"/>
      </w:tblGrid>
      <w:tr w:rsidR="00CA318B" w:rsidRPr="00F26E24" w:rsidTr="00CB70C4">
        <w:trPr>
          <w:trHeight w:val="404"/>
        </w:trPr>
        <w:tc>
          <w:tcPr>
            <w:tcW w:w="1250" w:type="pct"/>
            <w:shd w:val="clear" w:color="auto" w:fill="D9D9D9"/>
            <w:vAlign w:val="center"/>
          </w:tcPr>
          <w:p w:rsidR="00CA318B" w:rsidRPr="00F26E24" w:rsidRDefault="00CA318B" w:rsidP="006463BB">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Teršalo pavadinimas</w:t>
            </w:r>
          </w:p>
        </w:tc>
        <w:tc>
          <w:tcPr>
            <w:tcW w:w="1250" w:type="pct"/>
            <w:shd w:val="clear" w:color="auto" w:fill="D9D9D9"/>
            <w:vAlign w:val="center"/>
          </w:tcPr>
          <w:p w:rsidR="00CA318B" w:rsidRPr="00F26E24" w:rsidRDefault="00CA318B" w:rsidP="006463BB">
            <w:pPr>
              <w:spacing w:after="0" w:line="240" w:lineRule="auto"/>
              <w:jc w:val="center"/>
              <w:rPr>
                <w:rFonts w:ascii="Times New Roman" w:eastAsia="Times New Roman" w:hAnsi="Times New Roman"/>
                <w:b/>
                <w:sz w:val="20"/>
                <w:szCs w:val="20"/>
                <w:vertAlign w:val="superscript"/>
                <w:lang w:eastAsia="lt-LT"/>
              </w:rPr>
            </w:pPr>
            <w:r w:rsidRPr="00F26E24">
              <w:rPr>
                <w:rFonts w:ascii="Times New Roman" w:eastAsia="Times New Roman" w:hAnsi="Times New Roman"/>
                <w:b/>
                <w:sz w:val="20"/>
                <w:szCs w:val="20"/>
                <w:lang w:eastAsia="lt-LT"/>
              </w:rPr>
              <w:t>Teršalo kodas</w:t>
            </w:r>
          </w:p>
        </w:tc>
        <w:tc>
          <w:tcPr>
            <w:tcW w:w="1250" w:type="pct"/>
            <w:shd w:val="clear" w:color="auto" w:fill="D9D9D9"/>
            <w:vAlign w:val="center"/>
          </w:tcPr>
          <w:p w:rsidR="00CA318B" w:rsidRPr="00F26E24" w:rsidRDefault="00CA318B" w:rsidP="00CA0A28">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Numatoma (prašoma leisti) išmesti, t/m.</w:t>
            </w:r>
          </w:p>
          <w:p w:rsidR="00CA318B" w:rsidRPr="00F26E24" w:rsidRDefault="00CA318B" w:rsidP="00CA0A28">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(projektinė)</w:t>
            </w:r>
          </w:p>
        </w:tc>
        <w:tc>
          <w:tcPr>
            <w:tcW w:w="1250" w:type="pct"/>
            <w:shd w:val="clear" w:color="auto" w:fill="D9D9D9"/>
          </w:tcPr>
          <w:p w:rsidR="00CA318B" w:rsidRPr="00F26E24" w:rsidRDefault="00CA318B" w:rsidP="00CA318B">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Numatoma (prašoma leisti) išmesti, t/m.</w:t>
            </w:r>
          </w:p>
          <w:p w:rsidR="00CA318B" w:rsidRPr="00F26E24" w:rsidRDefault="00CA318B" w:rsidP="00CA318B">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(laikinai nuo 2020 m.)</w:t>
            </w:r>
          </w:p>
        </w:tc>
      </w:tr>
      <w:tr w:rsidR="00CA318B" w:rsidRPr="00F26E24" w:rsidTr="00CB70C4">
        <w:tc>
          <w:tcPr>
            <w:tcW w:w="1250" w:type="pct"/>
            <w:shd w:val="clear" w:color="auto" w:fill="D9D9D9"/>
          </w:tcPr>
          <w:p w:rsidR="00CA318B" w:rsidRPr="00F26E24" w:rsidRDefault="00CA318B" w:rsidP="006463BB">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1</w:t>
            </w:r>
          </w:p>
        </w:tc>
        <w:tc>
          <w:tcPr>
            <w:tcW w:w="1250" w:type="pct"/>
            <w:shd w:val="clear" w:color="auto" w:fill="D9D9D9"/>
          </w:tcPr>
          <w:p w:rsidR="00CA318B" w:rsidRPr="00F26E24" w:rsidRDefault="00CA318B" w:rsidP="006463BB">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2</w:t>
            </w:r>
          </w:p>
        </w:tc>
        <w:tc>
          <w:tcPr>
            <w:tcW w:w="1250" w:type="pct"/>
            <w:shd w:val="clear" w:color="auto" w:fill="D9D9D9"/>
          </w:tcPr>
          <w:p w:rsidR="00CA318B" w:rsidRPr="00F26E24" w:rsidRDefault="00CA318B" w:rsidP="006463BB">
            <w:pPr>
              <w:spacing w:after="0" w:line="240" w:lineRule="auto"/>
              <w:jc w:val="center"/>
              <w:rPr>
                <w:rFonts w:ascii="Times New Roman" w:eastAsia="Times New Roman" w:hAnsi="Times New Roman"/>
                <w:b/>
                <w:sz w:val="20"/>
                <w:szCs w:val="20"/>
                <w:lang w:eastAsia="lt-LT"/>
              </w:rPr>
            </w:pPr>
            <w:r w:rsidRPr="00F26E24">
              <w:rPr>
                <w:rFonts w:ascii="Times New Roman" w:eastAsia="Times New Roman" w:hAnsi="Times New Roman"/>
                <w:b/>
                <w:sz w:val="20"/>
                <w:szCs w:val="20"/>
                <w:lang w:eastAsia="lt-LT"/>
              </w:rPr>
              <w:t>3</w:t>
            </w:r>
          </w:p>
        </w:tc>
        <w:tc>
          <w:tcPr>
            <w:tcW w:w="1250" w:type="pct"/>
            <w:shd w:val="clear" w:color="auto" w:fill="D9D9D9"/>
          </w:tcPr>
          <w:p w:rsidR="00CA318B" w:rsidRPr="00F26E24" w:rsidRDefault="00CA318B" w:rsidP="006463BB">
            <w:pPr>
              <w:spacing w:after="0" w:line="240" w:lineRule="auto"/>
              <w:jc w:val="center"/>
              <w:rPr>
                <w:rFonts w:ascii="Times New Roman" w:eastAsia="Times New Roman" w:hAnsi="Times New Roman"/>
                <w:b/>
                <w:sz w:val="20"/>
                <w:szCs w:val="20"/>
                <w:lang w:eastAsia="lt-LT"/>
              </w:rPr>
            </w:pPr>
          </w:p>
        </w:tc>
      </w:tr>
      <w:tr w:rsidR="00CA318B" w:rsidRPr="00F26E24" w:rsidTr="00CB70C4">
        <w:tc>
          <w:tcPr>
            <w:tcW w:w="1250" w:type="pct"/>
            <w:vAlign w:val="center"/>
          </w:tcPr>
          <w:p w:rsidR="00CA318B" w:rsidRPr="00F26E24" w:rsidRDefault="00CA318B" w:rsidP="004D6B9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Azoto oksidai (A)</w:t>
            </w:r>
          </w:p>
        </w:tc>
        <w:tc>
          <w:tcPr>
            <w:tcW w:w="1250" w:type="pct"/>
            <w:vAlign w:val="center"/>
          </w:tcPr>
          <w:p w:rsidR="00CA318B" w:rsidRPr="00F26E24" w:rsidRDefault="00CA318B"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250</w:t>
            </w:r>
          </w:p>
        </w:tc>
        <w:tc>
          <w:tcPr>
            <w:tcW w:w="1250" w:type="pct"/>
            <w:vAlign w:val="center"/>
          </w:tcPr>
          <w:p w:rsidR="00CA318B"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1,7175</w:t>
            </w:r>
          </w:p>
        </w:tc>
        <w:tc>
          <w:tcPr>
            <w:tcW w:w="1250" w:type="pct"/>
            <w:vAlign w:val="center"/>
          </w:tcPr>
          <w:p w:rsidR="00CA318B"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1,7175</w:t>
            </w:r>
          </w:p>
        </w:tc>
      </w:tr>
      <w:tr w:rsidR="00B83C9E" w:rsidRPr="00F26E24" w:rsidTr="00CB70C4">
        <w:tc>
          <w:tcPr>
            <w:tcW w:w="1250" w:type="pct"/>
            <w:vAlign w:val="center"/>
          </w:tcPr>
          <w:p w:rsidR="00B83C9E" w:rsidRPr="00F26E24" w:rsidRDefault="00B83C9E" w:rsidP="004D6B93">
            <w:pPr>
              <w:spacing w:after="0" w:line="240" w:lineRule="auto"/>
              <w:rPr>
                <w:rFonts w:ascii="Times New Roman" w:hAnsi="Times New Roman"/>
                <w:color w:val="000000"/>
                <w:sz w:val="20"/>
                <w:szCs w:val="20"/>
              </w:rPr>
            </w:pPr>
            <w:r w:rsidRPr="00F26E24">
              <w:rPr>
                <w:rFonts w:ascii="Times New Roman" w:hAnsi="Times New Roman"/>
                <w:color w:val="000000"/>
                <w:sz w:val="20"/>
                <w:szCs w:val="20"/>
              </w:rPr>
              <w:t>Kietosios dalelės (A)</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sz w:val="20"/>
                <w:szCs w:val="20"/>
              </w:rPr>
              <w:t>6493</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1,4728</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1,4728</w:t>
            </w:r>
          </w:p>
        </w:tc>
      </w:tr>
      <w:tr w:rsidR="00CA318B" w:rsidRPr="00F26E24" w:rsidTr="00CB70C4">
        <w:tc>
          <w:tcPr>
            <w:tcW w:w="1250" w:type="pct"/>
            <w:vAlign w:val="center"/>
          </w:tcPr>
          <w:p w:rsidR="00CA318B" w:rsidRPr="00F26E24" w:rsidRDefault="00CA318B" w:rsidP="004D6B93">
            <w:pPr>
              <w:spacing w:after="0" w:line="240" w:lineRule="auto"/>
              <w:rPr>
                <w:rFonts w:ascii="Times New Roman" w:hAnsi="Times New Roman"/>
                <w:color w:val="000000"/>
                <w:sz w:val="20"/>
                <w:szCs w:val="20"/>
              </w:rPr>
            </w:pPr>
            <w:r w:rsidRPr="00F26E24">
              <w:rPr>
                <w:rFonts w:ascii="Times New Roman" w:hAnsi="Times New Roman"/>
                <w:color w:val="000000"/>
                <w:sz w:val="20"/>
                <w:szCs w:val="20"/>
              </w:rPr>
              <w:t>Kietosios dalelės (C)</w:t>
            </w:r>
          </w:p>
        </w:tc>
        <w:tc>
          <w:tcPr>
            <w:tcW w:w="1250" w:type="pct"/>
            <w:vAlign w:val="center"/>
          </w:tcPr>
          <w:p w:rsidR="00CA318B" w:rsidRPr="00F26E24" w:rsidRDefault="00CA318B"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4281</w:t>
            </w:r>
          </w:p>
        </w:tc>
        <w:tc>
          <w:tcPr>
            <w:tcW w:w="1250" w:type="pct"/>
            <w:vAlign w:val="center"/>
          </w:tcPr>
          <w:p w:rsidR="00CA318B"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15,</w:t>
            </w:r>
            <w:r w:rsidR="009A1ACC" w:rsidRPr="00F26E24">
              <w:rPr>
                <w:rFonts w:ascii="Times New Roman" w:hAnsi="Times New Roman"/>
                <w:color w:val="000000"/>
                <w:sz w:val="20"/>
                <w:szCs w:val="20"/>
              </w:rPr>
              <w:t>2914</w:t>
            </w:r>
          </w:p>
        </w:tc>
        <w:tc>
          <w:tcPr>
            <w:tcW w:w="1250" w:type="pct"/>
            <w:vAlign w:val="center"/>
          </w:tcPr>
          <w:p w:rsidR="00CA318B"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15,0130</w:t>
            </w:r>
          </w:p>
        </w:tc>
      </w:tr>
      <w:tr w:rsidR="00B83C9E" w:rsidRPr="00F26E24" w:rsidTr="00CB70C4">
        <w:tc>
          <w:tcPr>
            <w:tcW w:w="1250" w:type="pct"/>
            <w:vAlign w:val="center"/>
          </w:tcPr>
          <w:p w:rsidR="00B83C9E" w:rsidRPr="00F26E24" w:rsidRDefault="00B83C9E" w:rsidP="004D6B93">
            <w:pPr>
              <w:spacing w:after="0" w:line="240" w:lineRule="auto"/>
              <w:rPr>
                <w:rFonts w:ascii="Times New Roman" w:hAnsi="Times New Roman"/>
                <w:color w:val="000000"/>
                <w:sz w:val="20"/>
                <w:szCs w:val="20"/>
              </w:rPr>
            </w:pPr>
            <w:r w:rsidRPr="00F26E24">
              <w:rPr>
                <w:rFonts w:ascii="Times New Roman" w:hAnsi="Times New Roman"/>
                <w:color w:val="000000"/>
                <w:sz w:val="20"/>
                <w:szCs w:val="20"/>
              </w:rPr>
              <w:t>Sieros dioksidas (A)</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sz w:val="20"/>
                <w:szCs w:val="20"/>
              </w:rPr>
              <w:t>1753</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0,1891</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0,1891</w:t>
            </w:r>
          </w:p>
        </w:tc>
      </w:tr>
      <w:tr w:rsidR="00CA318B" w:rsidRPr="00F26E24" w:rsidTr="00CB70C4">
        <w:tc>
          <w:tcPr>
            <w:tcW w:w="1250" w:type="pct"/>
            <w:vAlign w:val="center"/>
          </w:tcPr>
          <w:p w:rsidR="00CA318B" w:rsidRPr="00F26E24" w:rsidRDefault="00CA318B" w:rsidP="004D6B93">
            <w:pPr>
              <w:spacing w:after="0" w:line="240" w:lineRule="auto"/>
              <w:rPr>
                <w:rFonts w:ascii="Times New Roman" w:hAnsi="Times New Roman"/>
                <w:color w:val="000000"/>
                <w:sz w:val="20"/>
                <w:szCs w:val="20"/>
              </w:rPr>
            </w:pPr>
            <w:r w:rsidRPr="00F26E24">
              <w:rPr>
                <w:rFonts w:ascii="Times New Roman" w:hAnsi="Times New Roman"/>
                <w:color w:val="000000"/>
                <w:sz w:val="20"/>
                <w:szCs w:val="20"/>
              </w:rPr>
              <w:t>Amoniakas</w:t>
            </w:r>
          </w:p>
        </w:tc>
        <w:tc>
          <w:tcPr>
            <w:tcW w:w="1250" w:type="pct"/>
            <w:vAlign w:val="center"/>
          </w:tcPr>
          <w:p w:rsidR="00CA318B" w:rsidRPr="00F26E24" w:rsidRDefault="00CA318B"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134</w:t>
            </w:r>
          </w:p>
        </w:tc>
        <w:tc>
          <w:tcPr>
            <w:tcW w:w="1250" w:type="pct"/>
            <w:vAlign w:val="center"/>
          </w:tcPr>
          <w:p w:rsidR="00CA318B" w:rsidRPr="00F26E24" w:rsidRDefault="009A1ACC"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31,9626</w:t>
            </w:r>
          </w:p>
        </w:tc>
        <w:tc>
          <w:tcPr>
            <w:tcW w:w="1250" w:type="pct"/>
            <w:vAlign w:val="center"/>
          </w:tcPr>
          <w:p w:rsidR="00CA318B"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29,0977</w:t>
            </w:r>
          </w:p>
        </w:tc>
      </w:tr>
      <w:tr w:rsidR="00CA318B" w:rsidRPr="00F26E24" w:rsidTr="00CB70C4">
        <w:tc>
          <w:tcPr>
            <w:tcW w:w="1250" w:type="pct"/>
            <w:vAlign w:val="center"/>
          </w:tcPr>
          <w:p w:rsidR="00CA318B" w:rsidRPr="00F26E24" w:rsidRDefault="00CA318B" w:rsidP="004D6B9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 xml:space="preserve">Lakieji organiniai junginiai </w:t>
            </w:r>
            <w:r w:rsidRPr="00F26E24">
              <w:rPr>
                <w:rFonts w:ascii="Times New Roman" w:eastAsia="Times New Roman" w:hAnsi="Times New Roman"/>
                <w:sz w:val="20"/>
                <w:szCs w:val="20"/>
                <w:lang w:eastAsia="lt-LT"/>
              </w:rPr>
              <w:t>(abėcėlės tvarka)</w:t>
            </w:r>
            <w:r w:rsidRPr="00F26E24">
              <w:rPr>
                <w:rFonts w:ascii="Times New Roman" w:eastAsia="Times New Roman" w:hAnsi="Times New Roman"/>
                <w:sz w:val="20"/>
                <w:szCs w:val="20"/>
              </w:rPr>
              <w:t>:</w:t>
            </w:r>
          </w:p>
        </w:tc>
        <w:tc>
          <w:tcPr>
            <w:tcW w:w="1250" w:type="pct"/>
            <w:vAlign w:val="center"/>
          </w:tcPr>
          <w:p w:rsidR="00CA318B" w:rsidRPr="00F26E24" w:rsidRDefault="00CA318B" w:rsidP="00B83C9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XXXXXXXX</w:t>
            </w:r>
          </w:p>
        </w:tc>
        <w:tc>
          <w:tcPr>
            <w:tcW w:w="1250" w:type="pct"/>
            <w:vAlign w:val="center"/>
          </w:tcPr>
          <w:p w:rsidR="00CA318B" w:rsidRPr="00F26E24" w:rsidRDefault="00CA318B" w:rsidP="00B83C9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XXXXXXXXX</w:t>
            </w:r>
          </w:p>
        </w:tc>
        <w:tc>
          <w:tcPr>
            <w:tcW w:w="1250" w:type="pct"/>
            <w:vAlign w:val="center"/>
          </w:tcPr>
          <w:p w:rsidR="00CA318B" w:rsidRPr="00F26E24" w:rsidRDefault="00B83C9E" w:rsidP="00B83C9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XXXXXXXXX</w:t>
            </w:r>
          </w:p>
        </w:tc>
      </w:tr>
      <w:tr w:rsidR="00CA318B" w:rsidRPr="00F26E24" w:rsidTr="00CB70C4">
        <w:tc>
          <w:tcPr>
            <w:tcW w:w="1250" w:type="pct"/>
            <w:vAlign w:val="center"/>
          </w:tcPr>
          <w:p w:rsidR="00CA318B" w:rsidRPr="00F26E24" w:rsidRDefault="00CA318B" w:rsidP="004D6B93">
            <w:pPr>
              <w:spacing w:after="0" w:line="240" w:lineRule="auto"/>
              <w:rPr>
                <w:rFonts w:ascii="Times New Roman" w:hAnsi="Times New Roman"/>
                <w:color w:val="000000"/>
                <w:sz w:val="20"/>
                <w:szCs w:val="20"/>
              </w:rPr>
            </w:pPr>
            <w:r w:rsidRPr="00F26E24">
              <w:rPr>
                <w:rFonts w:ascii="Times New Roman" w:hAnsi="Times New Roman"/>
                <w:color w:val="000000"/>
                <w:sz w:val="20"/>
                <w:szCs w:val="20"/>
              </w:rPr>
              <w:t>LOJ</w:t>
            </w:r>
          </w:p>
        </w:tc>
        <w:tc>
          <w:tcPr>
            <w:tcW w:w="1250" w:type="pct"/>
            <w:vAlign w:val="center"/>
          </w:tcPr>
          <w:p w:rsidR="00CA318B" w:rsidRPr="00F26E24" w:rsidRDefault="00CA318B"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308</w:t>
            </w:r>
          </w:p>
        </w:tc>
        <w:tc>
          <w:tcPr>
            <w:tcW w:w="1250" w:type="pct"/>
            <w:vAlign w:val="center"/>
          </w:tcPr>
          <w:p w:rsidR="00CA318B"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0,06</w:t>
            </w:r>
            <w:r w:rsidR="009A1ACC" w:rsidRPr="00F26E24">
              <w:rPr>
                <w:rFonts w:ascii="Times New Roman" w:hAnsi="Times New Roman"/>
                <w:color w:val="000000"/>
                <w:sz w:val="20"/>
                <w:szCs w:val="20"/>
              </w:rPr>
              <w:t>38</w:t>
            </w:r>
          </w:p>
        </w:tc>
        <w:tc>
          <w:tcPr>
            <w:tcW w:w="1250" w:type="pct"/>
            <w:vAlign w:val="center"/>
          </w:tcPr>
          <w:p w:rsidR="00CA318B"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0,0601</w:t>
            </w:r>
          </w:p>
        </w:tc>
      </w:tr>
      <w:tr w:rsidR="00CA318B" w:rsidRPr="00F26E24" w:rsidTr="00CB70C4">
        <w:tc>
          <w:tcPr>
            <w:tcW w:w="1250" w:type="pct"/>
            <w:vAlign w:val="center"/>
          </w:tcPr>
          <w:p w:rsidR="00CA318B" w:rsidRPr="00F26E24" w:rsidRDefault="00CA318B" w:rsidP="004D6B93">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Kiti teršalai (abėcėlės tvarka):</w:t>
            </w:r>
          </w:p>
        </w:tc>
        <w:tc>
          <w:tcPr>
            <w:tcW w:w="1250" w:type="pct"/>
            <w:vAlign w:val="center"/>
          </w:tcPr>
          <w:p w:rsidR="00CA318B" w:rsidRPr="00F26E24" w:rsidRDefault="00CA318B" w:rsidP="00B83C9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XXXXXXXX</w:t>
            </w:r>
          </w:p>
        </w:tc>
        <w:tc>
          <w:tcPr>
            <w:tcW w:w="1250" w:type="pct"/>
            <w:vAlign w:val="center"/>
          </w:tcPr>
          <w:p w:rsidR="00CA318B" w:rsidRPr="00F26E24" w:rsidRDefault="00CA318B" w:rsidP="00B83C9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XXXXXXXXX</w:t>
            </w:r>
          </w:p>
        </w:tc>
        <w:tc>
          <w:tcPr>
            <w:tcW w:w="1250" w:type="pct"/>
            <w:vAlign w:val="center"/>
          </w:tcPr>
          <w:p w:rsidR="00CA318B" w:rsidRPr="00F26E24" w:rsidRDefault="00B83C9E" w:rsidP="00B83C9E">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XXXXXXXXX</w:t>
            </w:r>
          </w:p>
        </w:tc>
      </w:tr>
      <w:tr w:rsidR="00CA318B" w:rsidRPr="00F26E24" w:rsidTr="00CB70C4">
        <w:tc>
          <w:tcPr>
            <w:tcW w:w="1250" w:type="pct"/>
            <w:vAlign w:val="center"/>
          </w:tcPr>
          <w:p w:rsidR="00CA318B" w:rsidRPr="00F26E24" w:rsidRDefault="00CA318B" w:rsidP="004D6B93">
            <w:pPr>
              <w:spacing w:after="0" w:line="240" w:lineRule="auto"/>
              <w:rPr>
                <w:rFonts w:ascii="Times New Roman" w:hAnsi="Times New Roman"/>
                <w:color w:val="000000"/>
                <w:sz w:val="20"/>
                <w:szCs w:val="20"/>
              </w:rPr>
            </w:pPr>
            <w:r w:rsidRPr="00F26E24">
              <w:rPr>
                <w:rFonts w:ascii="Times New Roman" w:hAnsi="Times New Roman"/>
                <w:color w:val="000000"/>
                <w:sz w:val="20"/>
                <w:szCs w:val="20"/>
              </w:rPr>
              <w:t>Anglies monoksidas (A)</w:t>
            </w:r>
          </w:p>
        </w:tc>
        <w:tc>
          <w:tcPr>
            <w:tcW w:w="1250" w:type="pct"/>
            <w:vAlign w:val="center"/>
          </w:tcPr>
          <w:p w:rsidR="00CA318B" w:rsidRPr="00F26E24" w:rsidRDefault="00CA318B"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177</w:t>
            </w:r>
          </w:p>
        </w:tc>
        <w:tc>
          <w:tcPr>
            <w:tcW w:w="1250" w:type="pct"/>
            <w:vAlign w:val="center"/>
          </w:tcPr>
          <w:p w:rsidR="00CA318B"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5,8326</w:t>
            </w:r>
          </w:p>
        </w:tc>
        <w:tc>
          <w:tcPr>
            <w:tcW w:w="1250" w:type="pct"/>
            <w:vAlign w:val="center"/>
          </w:tcPr>
          <w:p w:rsidR="00CA318B"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5,8326</w:t>
            </w:r>
          </w:p>
        </w:tc>
      </w:tr>
      <w:tr w:rsidR="00B83C9E" w:rsidRPr="00F26E24" w:rsidTr="00CB70C4">
        <w:tc>
          <w:tcPr>
            <w:tcW w:w="1250" w:type="pct"/>
            <w:vAlign w:val="center"/>
          </w:tcPr>
          <w:p w:rsidR="00B83C9E" w:rsidRPr="00F26E24" w:rsidRDefault="009A1ACC" w:rsidP="004D6B93">
            <w:pPr>
              <w:spacing w:after="0" w:line="240" w:lineRule="auto"/>
              <w:rPr>
                <w:rFonts w:ascii="Times New Roman" w:hAnsi="Times New Roman"/>
                <w:sz w:val="20"/>
                <w:szCs w:val="20"/>
                <w:lang w:eastAsia="lt-LT"/>
              </w:rPr>
            </w:pPr>
            <w:r w:rsidRPr="00F26E24">
              <w:rPr>
                <w:rFonts w:ascii="Times New Roman" w:hAnsi="Times New Roman"/>
                <w:sz w:val="20"/>
                <w:szCs w:val="20"/>
              </w:rPr>
              <w:t>G</w:t>
            </w:r>
            <w:r w:rsidR="00B83C9E" w:rsidRPr="00F26E24">
              <w:rPr>
                <w:rFonts w:ascii="Times New Roman" w:hAnsi="Times New Roman"/>
                <w:sz w:val="20"/>
                <w:szCs w:val="20"/>
              </w:rPr>
              <w:t>eležis ir jos junginiai</w:t>
            </w:r>
          </w:p>
        </w:tc>
        <w:tc>
          <w:tcPr>
            <w:tcW w:w="1250" w:type="pct"/>
            <w:vAlign w:val="center"/>
          </w:tcPr>
          <w:p w:rsidR="00B83C9E" w:rsidRPr="00F26E24" w:rsidRDefault="00B83C9E" w:rsidP="00B83C9E">
            <w:pPr>
              <w:spacing w:after="0" w:line="240" w:lineRule="auto"/>
              <w:jc w:val="center"/>
              <w:rPr>
                <w:rFonts w:ascii="Times New Roman" w:hAnsi="Times New Roman"/>
                <w:sz w:val="20"/>
                <w:szCs w:val="20"/>
              </w:rPr>
            </w:pPr>
            <w:r w:rsidRPr="00F26E24">
              <w:rPr>
                <w:rFonts w:ascii="Times New Roman" w:hAnsi="Times New Roman"/>
                <w:sz w:val="20"/>
                <w:szCs w:val="20"/>
              </w:rPr>
              <w:t>3113</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0,0014</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0,0014</w:t>
            </w:r>
          </w:p>
        </w:tc>
      </w:tr>
      <w:tr w:rsidR="00B83C9E" w:rsidRPr="00F26E24" w:rsidTr="00CB70C4">
        <w:tc>
          <w:tcPr>
            <w:tcW w:w="1250" w:type="pct"/>
            <w:vAlign w:val="center"/>
          </w:tcPr>
          <w:p w:rsidR="00B83C9E" w:rsidRPr="00F26E24" w:rsidRDefault="009A1ACC" w:rsidP="004D6B93">
            <w:pPr>
              <w:spacing w:after="0" w:line="240" w:lineRule="auto"/>
              <w:rPr>
                <w:rFonts w:ascii="Times New Roman" w:hAnsi="Times New Roman"/>
                <w:color w:val="000000"/>
                <w:sz w:val="20"/>
                <w:szCs w:val="20"/>
              </w:rPr>
            </w:pPr>
            <w:r w:rsidRPr="00F26E24">
              <w:rPr>
                <w:rFonts w:ascii="Times New Roman" w:hAnsi="Times New Roman"/>
                <w:sz w:val="20"/>
                <w:szCs w:val="20"/>
              </w:rPr>
              <w:t>M</w:t>
            </w:r>
            <w:r w:rsidR="00B83C9E" w:rsidRPr="00F26E24">
              <w:rPr>
                <w:rFonts w:ascii="Times New Roman" w:hAnsi="Times New Roman"/>
                <w:sz w:val="20"/>
                <w:szCs w:val="20"/>
              </w:rPr>
              <w:t>angano oksidai</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sz w:val="20"/>
                <w:szCs w:val="20"/>
              </w:rPr>
              <w:t>3516</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0,0001</w:t>
            </w:r>
          </w:p>
        </w:tc>
        <w:tc>
          <w:tcPr>
            <w:tcW w:w="1250" w:type="pct"/>
            <w:vAlign w:val="center"/>
          </w:tcPr>
          <w:p w:rsidR="00B83C9E" w:rsidRPr="00F26E24" w:rsidRDefault="00B83C9E" w:rsidP="00B83C9E">
            <w:pPr>
              <w:spacing w:after="0" w:line="240" w:lineRule="auto"/>
              <w:jc w:val="center"/>
              <w:rPr>
                <w:rFonts w:ascii="Times New Roman" w:hAnsi="Times New Roman"/>
                <w:color w:val="000000"/>
                <w:sz w:val="20"/>
                <w:szCs w:val="20"/>
              </w:rPr>
            </w:pPr>
            <w:r w:rsidRPr="00F26E24">
              <w:rPr>
                <w:rFonts w:ascii="Times New Roman" w:hAnsi="Times New Roman"/>
                <w:color w:val="000000"/>
                <w:sz w:val="20"/>
                <w:szCs w:val="20"/>
              </w:rPr>
              <w:t>0,0001</w:t>
            </w:r>
          </w:p>
        </w:tc>
      </w:tr>
      <w:tr w:rsidR="00CA318B" w:rsidRPr="00F26E24" w:rsidTr="00CB70C4">
        <w:tc>
          <w:tcPr>
            <w:tcW w:w="1250" w:type="pct"/>
            <w:shd w:val="clear" w:color="auto" w:fill="D9D9D9"/>
            <w:vAlign w:val="center"/>
          </w:tcPr>
          <w:p w:rsidR="00CA318B" w:rsidRPr="00F26E24" w:rsidRDefault="00CA318B" w:rsidP="00B83C9E">
            <w:pPr>
              <w:spacing w:after="0" w:line="240" w:lineRule="auto"/>
              <w:jc w:val="center"/>
              <w:rPr>
                <w:rFonts w:ascii="Times New Roman" w:eastAsia="Times New Roman" w:hAnsi="Times New Roman"/>
                <w:sz w:val="20"/>
                <w:szCs w:val="20"/>
                <w:lang w:eastAsia="lt-LT"/>
              </w:rPr>
            </w:pPr>
          </w:p>
        </w:tc>
        <w:tc>
          <w:tcPr>
            <w:tcW w:w="1250" w:type="pct"/>
            <w:shd w:val="clear" w:color="auto" w:fill="D9D9D9"/>
            <w:vAlign w:val="center"/>
          </w:tcPr>
          <w:p w:rsidR="00CA318B" w:rsidRPr="00F26E24" w:rsidRDefault="00CA318B" w:rsidP="00B83C9E">
            <w:pPr>
              <w:spacing w:after="0" w:line="240" w:lineRule="auto"/>
              <w:jc w:val="center"/>
              <w:rPr>
                <w:rFonts w:ascii="Times New Roman" w:eastAsia="Times New Roman" w:hAnsi="Times New Roman"/>
                <w:b/>
                <w:bCs/>
                <w:sz w:val="20"/>
                <w:szCs w:val="20"/>
                <w:lang w:eastAsia="lt-LT"/>
              </w:rPr>
            </w:pPr>
            <w:r w:rsidRPr="00F26E24">
              <w:rPr>
                <w:rFonts w:ascii="Times New Roman" w:eastAsia="Times New Roman" w:hAnsi="Times New Roman"/>
                <w:b/>
                <w:bCs/>
                <w:sz w:val="20"/>
                <w:szCs w:val="20"/>
                <w:lang w:eastAsia="lt-LT"/>
              </w:rPr>
              <w:t>Iš viso:</w:t>
            </w:r>
          </w:p>
        </w:tc>
        <w:tc>
          <w:tcPr>
            <w:tcW w:w="1250" w:type="pct"/>
            <w:shd w:val="clear" w:color="auto" w:fill="D9D9D9"/>
            <w:vAlign w:val="center"/>
          </w:tcPr>
          <w:p w:rsidR="00CA318B" w:rsidRPr="00F26E24" w:rsidRDefault="009A1ACC" w:rsidP="00DE3E34">
            <w:pPr>
              <w:spacing w:after="0" w:line="240" w:lineRule="auto"/>
              <w:jc w:val="center"/>
              <w:rPr>
                <w:rFonts w:ascii="Times New Roman" w:hAnsi="Times New Roman"/>
                <w:b/>
                <w:color w:val="000000"/>
                <w:sz w:val="20"/>
                <w:szCs w:val="20"/>
              </w:rPr>
            </w:pPr>
            <w:r w:rsidRPr="00F26E24">
              <w:rPr>
                <w:rFonts w:ascii="Times New Roman" w:hAnsi="Times New Roman"/>
                <w:b/>
                <w:bCs/>
                <w:color w:val="000000"/>
                <w:sz w:val="20"/>
                <w:szCs w:val="20"/>
              </w:rPr>
              <w:t>56,531</w:t>
            </w:r>
          </w:p>
        </w:tc>
        <w:tc>
          <w:tcPr>
            <w:tcW w:w="1250" w:type="pct"/>
            <w:shd w:val="clear" w:color="auto" w:fill="D9D9D9"/>
            <w:vAlign w:val="center"/>
          </w:tcPr>
          <w:p w:rsidR="00CA318B" w:rsidRPr="00F26E24" w:rsidRDefault="00B83C9E" w:rsidP="00DE3E34">
            <w:pPr>
              <w:spacing w:after="0" w:line="240" w:lineRule="auto"/>
              <w:jc w:val="center"/>
              <w:rPr>
                <w:rFonts w:ascii="Times New Roman" w:hAnsi="Times New Roman"/>
                <w:b/>
                <w:color w:val="000000"/>
                <w:sz w:val="20"/>
                <w:szCs w:val="20"/>
              </w:rPr>
            </w:pPr>
            <w:r w:rsidRPr="00F26E24">
              <w:rPr>
                <w:rFonts w:ascii="Times New Roman" w:hAnsi="Times New Roman"/>
                <w:b/>
                <w:bCs/>
                <w:color w:val="000000"/>
                <w:sz w:val="20"/>
                <w:szCs w:val="20"/>
              </w:rPr>
              <w:t>53,384</w:t>
            </w:r>
          </w:p>
        </w:tc>
      </w:tr>
    </w:tbl>
    <w:p w:rsidR="006673E6" w:rsidRPr="00F26E24" w:rsidRDefault="006673E6" w:rsidP="009F7085">
      <w:pPr>
        <w:spacing w:after="0" w:line="300" w:lineRule="exact"/>
        <w:jc w:val="both"/>
        <w:rPr>
          <w:rFonts w:ascii="Times New Roman" w:eastAsia="Times New Roman" w:hAnsi="Times New Roman"/>
          <w:szCs w:val="24"/>
          <w:lang w:eastAsia="lt-LT"/>
        </w:rPr>
      </w:pPr>
    </w:p>
    <w:p w:rsidR="000F747C" w:rsidRPr="00F26E24" w:rsidRDefault="000F747C" w:rsidP="009F7085">
      <w:pPr>
        <w:spacing w:after="0" w:line="300" w:lineRule="exact"/>
        <w:jc w:val="both"/>
        <w:rPr>
          <w:rFonts w:ascii="Times New Roman" w:eastAsia="Times New Roman" w:hAnsi="Times New Roman"/>
          <w:b/>
          <w:sz w:val="24"/>
          <w:szCs w:val="24"/>
          <w:lang w:eastAsia="lt-LT"/>
        </w:rPr>
      </w:pPr>
    </w:p>
    <w:p w:rsidR="000F747C" w:rsidRPr="00F26E24" w:rsidRDefault="000F747C" w:rsidP="009F7085">
      <w:pPr>
        <w:spacing w:after="0" w:line="300" w:lineRule="exact"/>
        <w:jc w:val="both"/>
        <w:rPr>
          <w:rFonts w:ascii="Times New Roman" w:eastAsia="Times New Roman" w:hAnsi="Times New Roman"/>
          <w:b/>
          <w:sz w:val="24"/>
          <w:szCs w:val="24"/>
          <w:lang w:eastAsia="lt-LT"/>
        </w:rPr>
      </w:pPr>
    </w:p>
    <w:p w:rsidR="000F747C" w:rsidRPr="00F26E24" w:rsidRDefault="000F747C" w:rsidP="009F7085">
      <w:pPr>
        <w:spacing w:after="0" w:line="300" w:lineRule="exact"/>
        <w:jc w:val="both"/>
        <w:rPr>
          <w:rFonts w:ascii="Times New Roman" w:eastAsia="Times New Roman" w:hAnsi="Times New Roman"/>
          <w:b/>
          <w:sz w:val="24"/>
          <w:szCs w:val="24"/>
          <w:lang w:eastAsia="lt-LT"/>
        </w:rPr>
      </w:pPr>
    </w:p>
    <w:p w:rsidR="006673E6" w:rsidRPr="00F26E24" w:rsidRDefault="006673E6" w:rsidP="009F7085">
      <w:pPr>
        <w:spacing w:after="0" w:line="300" w:lineRule="exact"/>
        <w:jc w:val="both"/>
        <w:rPr>
          <w:rFonts w:ascii="Times New Roman" w:eastAsia="Times New Roman" w:hAnsi="Times New Roman"/>
          <w:b/>
          <w:sz w:val="24"/>
          <w:szCs w:val="24"/>
          <w:vertAlign w:val="superscript"/>
          <w:lang w:eastAsia="lt-LT"/>
        </w:rPr>
      </w:pPr>
      <w:r w:rsidRPr="00F26E24">
        <w:rPr>
          <w:rFonts w:ascii="Times New Roman" w:eastAsia="Times New Roman" w:hAnsi="Times New Roman"/>
          <w:b/>
          <w:sz w:val="24"/>
          <w:szCs w:val="24"/>
          <w:lang w:eastAsia="lt-LT"/>
        </w:rPr>
        <w:t>10 lentelė. Stacionarių aplinkos oro taršos šaltinių fiziniai duomenys</w:t>
      </w:r>
    </w:p>
    <w:p w:rsidR="006673E6" w:rsidRPr="00F26E24" w:rsidRDefault="006673E6" w:rsidP="009F7085">
      <w:pPr>
        <w:spacing w:after="0" w:line="300" w:lineRule="exact"/>
        <w:jc w:val="both"/>
        <w:rPr>
          <w:rFonts w:ascii="Times New Roman" w:eastAsia="Times New Roman" w:hAnsi="Times New Roman"/>
          <w:b/>
          <w:sz w:val="24"/>
          <w:szCs w:val="24"/>
          <w:lang w:eastAsia="lt-LT"/>
        </w:rPr>
      </w:pPr>
    </w:p>
    <w:p w:rsidR="006673E6" w:rsidRPr="00F26E24" w:rsidRDefault="006673E6" w:rsidP="009F7085">
      <w:pPr>
        <w:tabs>
          <w:tab w:val="left" w:leader="underscore" w:pos="8901"/>
        </w:tabs>
        <w:spacing w:after="0" w:line="300" w:lineRule="exact"/>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Įrenginio pavadinimas </w:t>
      </w:r>
      <w:r w:rsidR="00874D8D" w:rsidRPr="00F26E24">
        <w:rPr>
          <w:rFonts w:ascii="Times New Roman" w:eastAsia="Times New Roman" w:hAnsi="Times New Roman"/>
          <w:sz w:val="24"/>
          <w:szCs w:val="24"/>
          <w:u w:val="single"/>
          <w:lang w:eastAsia="lt-LT"/>
        </w:rPr>
        <w:t>UAB „Idavang“ (0</w:t>
      </w:r>
      <w:r w:rsidR="00F13A46" w:rsidRPr="00F26E24">
        <w:rPr>
          <w:rFonts w:ascii="Times New Roman" w:eastAsia="Times New Roman" w:hAnsi="Times New Roman"/>
          <w:sz w:val="24"/>
          <w:szCs w:val="24"/>
          <w:u w:val="single"/>
          <w:lang w:eastAsia="lt-LT"/>
        </w:rPr>
        <w:t>7</w:t>
      </w:r>
      <w:r w:rsidR="00874D8D" w:rsidRPr="00F26E24">
        <w:rPr>
          <w:rFonts w:ascii="Times New Roman" w:eastAsia="Times New Roman" w:hAnsi="Times New Roman"/>
          <w:sz w:val="24"/>
          <w:szCs w:val="24"/>
          <w:u w:val="single"/>
          <w:lang w:eastAsia="lt-LT"/>
        </w:rPr>
        <w:t xml:space="preserve">) </w:t>
      </w:r>
      <w:r w:rsidR="00F13A46" w:rsidRPr="00F26E24">
        <w:rPr>
          <w:rFonts w:ascii="Times New Roman" w:eastAsia="Times New Roman" w:hAnsi="Times New Roman"/>
          <w:sz w:val="24"/>
          <w:szCs w:val="24"/>
          <w:u w:val="single"/>
          <w:lang w:eastAsia="lt-LT"/>
        </w:rPr>
        <w:t>Skabeikių</w:t>
      </w:r>
      <w:r w:rsidR="00874D8D" w:rsidRPr="00F26E24">
        <w:rPr>
          <w:rFonts w:ascii="Times New Roman" w:eastAsia="Times New Roman" w:hAnsi="Times New Roman"/>
          <w:sz w:val="24"/>
          <w:szCs w:val="24"/>
          <w:u w:val="single"/>
          <w:lang w:eastAsia="lt-LT"/>
        </w:rPr>
        <w:t xml:space="preserve"> padalinys</w:t>
      </w:r>
    </w:p>
    <w:p w:rsidR="006673E6" w:rsidRPr="00F26E24" w:rsidRDefault="006673E6" w:rsidP="009F7085">
      <w:pPr>
        <w:spacing w:after="0" w:line="300" w:lineRule="exact"/>
        <w:jc w:val="both"/>
        <w:rPr>
          <w:rFonts w:ascii="Times New Roman" w:eastAsia="Times New Roman" w:hAnsi="Times New Roman"/>
          <w:szCs w:val="24"/>
          <w:u w:val="single"/>
          <w:lang w:eastAsia="lt-LT"/>
        </w:rPr>
      </w:pPr>
    </w:p>
    <w:tbl>
      <w:tblPr>
        <w:tblW w:w="5000" w:type="pct"/>
        <w:tblLook w:val="04A0" w:firstRow="1" w:lastRow="0" w:firstColumn="1" w:lastColumn="0" w:noHBand="0" w:noVBand="1"/>
      </w:tblPr>
      <w:tblGrid>
        <w:gridCol w:w="913"/>
        <w:gridCol w:w="1585"/>
        <w:gridCol w:w="1446"/>
        <w:gridCol w:w="1535"/>
        <w:gridCol w:w="2023"/>
        <w:gridCol w:w="1415"/>
        <w:gridCol w:w="2376"/>
        <w:gridCol w:w="1554"/>
        <w:gridCol w:w="2505"/>
      </w:tblGrid>
      <w:tr w:rsidR="00F13A46" w:rsidRPr="00F26E24" w:rsidTr="00F13A46">
        <w:trPr>
          <w:cantSplit/>
          <w:trHeight w:val="510"/>
          <w:tblHeader/>
        </w:trPr>
        <w:tc>
          <w:tcPr>
            <w:tcW w:w="2443"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Taršos šaltiniai</w:t>
            </w:r>
          </w:p>
        </w:tc>
        <w:tc>
          <w:tcPr>
            <w:tcW w:w="1741"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Išmetamųjų dujų rodikliai pavyzdžio paėmimo (matavimo) vietoje</w:t>
            </w:r>
          </w:p>
        </w:tc>
        <w:tc>
          <w:tcPr>
            <w:tcW w:w="816" w:type="pct"/>
            <w:vMerge w:val="restart"/>
            <w:tcBorders>
              <w:top w:val="single" w:sz="4" w:space="0" w:color="auto"/>
              <w:left w:val="single" w:sz="4" w:space="0" w:color="auto"/>
              <w:right w:val="single" w:sz="4" w:space="0" w:color="auto"/>
            </w:tcBorders>
            <w:shd w:val="clear" w:color="000000" w:fill="D9D9D9"/>
            <w:vAlign w:val="center"/>
          </w:tcPr>
          <w:p w:rsidR="00F13A46" w:rsidRPr="00F26E24" w:rsidRDefault="00F13A46" w:rsidP="00F13A46">
            <w:pPr>
              <w:spacing w:after="0" w:line="240" w:lineRule="auto"/>
              <w:jc w:val="center"/>
              <w:rPr>
                <w:rFonts w:eastAsia="Times New Roman" w:cs="Calibri"/>
                <w:color w:val="000000"/>
                <w:lang w:eastAsia="lt-LT"/>
              </w:rPr>
            </w:pPr>
            <w:r w:rsidRPr="00F26E24">
              <w:rPr>
                <w:rFonts w:ascii="Times New Roman" w:eastAsia="Times New Roman" w:hAnsi="Times New Roman"/>
                <w:b/>
                <w:bCs/>
                <w:color w:val="000000"/>
                <w:sz w:val="20"/>
                <w:szCs w:val="20"/>
                <w:lang w:eastAsia="lt-LT"/>
              </w:rPr>
              <w:t>Teršalų išmetimo (stacionariųjų taršos šaltinių veikimo) trukmė, val./m.</w:t>
            </w:r>
          </w:p>
        </w:tc>
      </w:tr>
      <w:tr w:rsidR="00F13A46" w:rsidRPr="00F26E24" w:rsidTr="00F13A46">
        <w:trPr>
          <w:cantSplit/>
          <w:trHeight w:val="510"/>
          <w:tblHeader/>
        </w:trPr>
        <w:tc>
          <w:tcPr>
            <w:tcW w:w="297" w:type="pct"/>
            <w:tcBorders>
              <w:top w:val="single" w:sz="4" w:space="0" w:color="auto"/>
              <w:left w:val="single" w:sz="8" w:space="0" w:color="auto"/>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Nr.</w:t>
            </w:r>
          </w:p>
        </w:tc>
        <w:tc>
          <w:tcPr>
            <w:tcW w:w="987" w:type="pct"/>
            <w:gridSpan w:val="2"/>
            <w:tcBorders>
              <w:top w:val="single" w:sz="4" w:space="0" w:color="auto"/>
              <w:left w:val="nil"/>
              <w:bottom w:val="single" w:sz="8" w:space="0" w:color="auto"/>
              <w:right w:val="single" w:sz="8" w:space="0" w:color="000000"/>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koordinatės</w:t>
            </w:r>
          </w:p>
        </w:tc>
        <w:tc>
          <w:tcPr>
            <w:tcW w:w="500" w:type="pct"/>
            <w:tcBorders>
              <w:top w:val="single" w:sz="4" w:space="0" w:color="auto"/>
              <w:left w:val="nil"/>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aukštis, m</w:t>
            </w:r>
          </w:p>
        </w:tc>
        <w:tc>
          <w:tcPr>
            <w:tcW w:w="659" w:type="pct"/>
            <w:tcBorders>
              <w:top w:val="single" w:sz="4" w:space="0" w:color="auto"/>
              <w:left w:val="nil"/>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išėjimo angos matmenys, m</w:t>
            </w:r>
          </w:p>
        </w:tc>
        <w:tc>
          <w:tcPr>
            <w:tcW w:w="461" w:type="pct"/>
            <w:tcBorders>
              <w:top w:val="single" w:sz="4" w:space="0" w:color="auto"/>
              <w:left w:val="nil"/>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srauto greitis, m/s</w:t>
            </w:r>
          </w:p>
        </w:tc>
        <w:tc>
          <w:tcPr>
            <w:tcW w:w="774" w:type="pct"/>
            <w:tcBorders>
              <w:top w:val="single" w:sz="4" w:space="0" w:color="auto"/>
              <w:left w:val="nil"/>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temperatūra, ° C</w:t>
            </w:r>
          </w:p>
        </w:tc>
        <w:tc>
          <w:tcPr>
            <w:tcW w:w="506" w:type="pct"/>
            <w:tcBorders>
              <w:top w:val="single" w:sz="4" w:space="0" w:color="auto"/>
              <w:left w:val="nil"/>
              <w:bottom w:val="single" w:sz="8"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tūrio debitas, Nm</w:t>
            </w:r>
            <w:r w:rsidRPr="00F26E24">
              <w:rPr>
                <w:rFonts w:ascii="Times New Roman" w:eastAsia="Times New Roman" w:hAnsi="Times New Roman"/>
                <w:b/>
                <w:bCs/>
                <w:color w:val="000000"/>
                <w:sz w:val="20"/>
                <w:szCs w:val="20"/>
                <w:vertAlign w:val="superscript"/>
                <w:lang w:eastAsia="lt-LT"/>
              </w:rPr>
              <w:t>3</w:t>
            </w:r>
            <w:r w:rsidRPr="00F26E24">
              <w:rPr>
                <w:rFonts w:ascii="Times New Roman" w:eastAsia="Times New Roman" w:hAnsi="Times New Roman"/>
                <w:b/>
                <w:bCs/>
                <w:color w:val="000000"/>
                <w:sz w:val="20"/>
                <w:szCs w:val="20"/>
                <w:lang w:eastAsia="lt-LT"/>
              </w:rPr>
              <w:t>/s</w:t>
            </w:r>
          </w:p>
        </w:tc>
        <w:tc>
          <w:tcPr>
            <w:tcW w:w="816" w:type="pct"/>
            <w:vMerge/>
            <w:tcBorders>
              <w:left w:val="single" w:sz="4" w:space="0" w:color="auto"/>
              <w:bottom w:val="single" w:sz="8" w:space="0" w:color="auto"/>
              <w:right w:val="single" w:sz="4" w:space="0" w:color="auto"/>
            </w:tcBorders>
            <w:shd w:val="clear" w:color="000000" w:fill="D9D9D9"/>
            <w:vAlign w:val="center"/>
            <w:hideMark/>
          </w:tcPr>
          <w:p w:rsidR="00F13A46" w:rsidRPr="00F26E24" w:rsidRDefault="00F13A46" w:rsidP="00F13A46">
            <w:pPr>
              <w:spacing w:after="0" w:line="240" w:lineRule="auto"/>
              <w:rPr>
                <w:rFonts w:eastAsia="Times New Roman" w:cs="Calibri"/>
                <w:color w:val="000000"/>
                <w:lang w:eastAsia="lt-LT"/>
              </w:rPr>
            </w:pPr>
          </w:p>
        </w:tc>
      </w:tr>
      <w:tr w:rsidR="00F13A46" w:rsidRPr="00F26E24" w:rsidTr="00F13A46">
        <w:trPr>
          <w:cantSplit/>
          <w:trHeight w:val="315"/>
          <w:tblHeader/>
        </w:trPr>
        <w:tc>
          <w:tcPr>
            <w:tcW w:w="297" w:type="pct"/>
            <w:tcBorders>
              <w:top w:val="nil"/>
              <w:left w:val="single" w:sz="8" w:space="0" w:color="auto"/>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1</w:t>
            </w:r>
          </w:p>
        </w:tc>
        <w:tc>
          <w:tcPr>
            <w:tcW w:w="987" w:type="pct"/>
            <w:gridSpan w:val="2"/>
            <w:tcBorders>
              <w:top w:val="single" w:sz="8" w:space="0" w:color="auto"/>
              <w:left w:val="nil"/>
              <w:bottom w:val="single" w:sz="8" w:space="0" w:color="auto"/>
              <w:right w:val="single" w:sz="8" w:space="0" w:color="000000"/>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2</w:t>
            </w:r>
          </w:p>
        </w:tc>
        <w:tc>
          <w:tcPr>
            <w:tcW w:w="500" w:type="pct"/>
            <w:tcBorders>
              <w:top w:val="nil"/>
              <w:left w:val="nil"/>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3</w:t>
            </w:r>
          </w:p>
        </w:tc>
        <w:tc>
          <w:tcPr>
            <w:tcW w:w="659" w:type="pct"/>
            <w:tcBorders>
              <w:top w:val="nil"/>
              <w:left w:val="nil"/>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4</w:t>
            </w:r>
          </w:p>
        </w:tc>
        <w:tc>
          <w:tcPr>
            <w:tcW w:w="461" w:type="pct"/>
            <w:tcBorders>
              <w:top w:val="nil"/>
              <w:left w:val="nil"/>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5</w:t>
            </w:r>
          </w:p>
        </w:tc>
        <w:tc>
          <w:tcPr>
            <w:tcW w:w="774" w:type="pct"/>
            <w:tcBorders>
              <w:top w:val="nil"/>
              <w:left w:val="nil"/>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6</w:t>
            </w:r>
          </w:p>
        </w:tc>
        <w:tc>
          <w:tcPr>
            <w:tcW w:w="506" w:type="pct"/>
            <w:tcBorders>
              <w:top w:val="nil"/>
              <w:left w:val="nil"/>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7</w:t>
            </w:r>
          </w:p>
        </w:tc>
        <w:tc>
          <w:tcPr>
            <w:tcW w:w="816" w:type="pct"/>
            <w:tcBorders>
              <w:top w:val="nil"/>
              <w:left w:val="nil"/>
              <w:bottom w:val="single" w:sz="8" w:space="0" w:color="auto"/>
              <w:right w:val="single" w:sz="8"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8</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001</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6227154,0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424341,0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4,5</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1,25</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25</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13,333</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1314</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6227164,0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424340,0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6227174,0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6227176,0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6227180,0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424340,0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6227185,0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424340,0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6227196,0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6227209,0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6227201,0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6227216,0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6227222,0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6227233,0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6227242,0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6227246,0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424345,0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4,5</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1,25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25</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13,333</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1314</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6227154,0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424309,0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4,5</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1,25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25</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13,333</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1314</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6227169,0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6227173,0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424308,0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6227179,0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6227187,0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6227191,0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424310,0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6227197,0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6227203,0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6227210,0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6227216,0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6227218,0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6227235,0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6227239,0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6227248,0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4,5</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1,25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25</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13,333</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1314</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6227150,0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424279,0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4,5</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1,25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25</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13,333</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1314</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6227165,0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424280,0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6227176,0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424280,0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6227182,0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6227188,0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424280,0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6227194,0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6227199,0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6227210,0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6227218,0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6227225,0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424286,0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6227231,0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6227231,0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6227242,0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6227250,0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424284,0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4,5</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1,25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25</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13,333</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1314</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6227158,0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4,5</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1,25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25</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13,333</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1314</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6227162,0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6227167,0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424249,0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6227177,0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6227184,0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6227191,0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424250,0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6227206,0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6227213,0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6227219,0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6227227,0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6227231,0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6227240,0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6227247,0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3,608</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6227252,0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424253,0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4,5</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1,25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25</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13,333</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1314</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6227131,0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6227124,0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424206,0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6227118,0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6227114,0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424206,0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6227112,0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6227109,0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6227089,0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424200,0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6227090,0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6227078,0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424200,0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6227073,0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6227065,0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424199,0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6227063,0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424203,0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6227128,0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6227122,0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6227117,0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6227104,0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6227090,0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6227087,0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424246,0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6227080,0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6227071,0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424246,0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6227066,0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6227062,0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424245,0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6227126,0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424278,0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6227120,0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6227110,0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424276,0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6227106,0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424276,0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6227092,0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6227088,0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424278,0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6227085,0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6227072,0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424278,0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6227076,0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424272,0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6227060,0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424277,0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6227126,0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6227122,0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424308,0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6227114,0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424308,0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6227109,0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424306,0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6227101,0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6227093,0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424311,0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6227086,0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6227080,0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424308,0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6227070,0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6227067,0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6227059,0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6227056,0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424307,0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6227132,0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424339,0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4,5</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1,25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25</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13,333</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1314</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6227117,0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424337,0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6227106,0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424337,0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6227099,0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424338,0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6227093,0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424337,0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6227087,0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424339,0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6227079,0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424338,0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6227070,0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424335,0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6227058,0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424335,0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6227044,0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424333,0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4,5</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1,25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25</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13,333</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1314</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6227112,0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424364,0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112</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6227105,0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424374,0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6227090,0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424368,0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6227074,0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424373,0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115</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6227061,0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424366,0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6227050,0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424365,0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3,250</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6227034,0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424421,0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4,0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0,12</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3,8</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204</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0,025</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6227112,0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424414,0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18,0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15</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6,451</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119</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6227188,0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424387,0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0,16</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6,7</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18</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0,126</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2920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120</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6227069,0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424449,0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0,3</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7,6</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117</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0,376</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601</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6227064,0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424669,0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0,981</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603</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 xml:space="preserve"> -</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 xml:space="preserve"> -</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 xml:space="preserve"> -</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 xml:space="preserve"> -</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 xml:space="preserve"> -</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604</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6227050,0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424463,0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0,981</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3285</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606</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6227128,0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424561,0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0,981</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8760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607</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6227143,0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424424,0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0,981</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310</w:t>
            </w:r>
          </w:p>
        </w:tc>
      </w:tr>
      <w:tr w:rsidR="00F13A46" w:rsidRPr="00F26E24" w:rsidTr="00F13A46">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608</w:t>
            </w:r>
          </w:p>
        </w:tc>
        <w:tc>
          <w:tcPr>
            <w:tcW w:w="5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6227060,0</w:t>
            </w:r>
          </w:p>
        </w:tc>
        <w:tc>
          <w:tcPr>
            <w:tcW w:w="47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i/>
                <w:iCs/>
                <w:sz w:val="16"/>
                <w:szCs w:val="16"/>
                <w:lang w:eastAsia="lt-LT"/>
              </w:rPr>
            </w:pPr>
            <w:r w:rsidRPr="00F26E24">
              <w:rPr>
                <w:rFonts w:ascii="Times New Roman" w:eastAsia="Times New Roman" w:hAnsi="Times New Roman" w:cs="Calibri"/>
                <w:i/>
                <w:iCs/>
                <w:sz w:val="16"/>
                <w:szCs w:val="16"/>
                <w:lang w:eastAsia="lt-LT"/>
              </w:rPr>
              <w:t>424421,0</w:t>
            </w:r>
          </w:p>
        </w:tc>
        <w:tc>
          <w:tcPr>
            <w:tcW w:w="50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10,0</w:t>
            </w:r>
          </w:p>
        </w:tc>
        <w:tc>
          <w:tcPr>
            <w:tcW w:w="65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0,5</w:t>
            </w:r>
          </w:p>
        </w:tc>
        <w:tc>
          <w:tcPr>
            <w:tcW w:w="461"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5,0</w:t>
            </w:r>
          </w:p>
        </w:tc>
        <w:tc>
          <w:tcPr>
            <w:tcW w:w="774"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w:t>
            </w:r>
          </w:p>
        </w:tc>
        <w:tc>
          <w:tcPr>
            <w:tcW w:w="50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0,981</w:t>
            </w:r>
          </w:p>
        </w:tc>
        <w:tc>
          <w:tcPr>
            <w:tcW w:w="81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312</w:t>
            </w:r>
          </w:p>
        </w:tc>
      </w:tr>
    </w:tbl>
    <w:p w:rsidR="00F13A46" w:rsidRPr="00F26E24" w:rsidRDefault="00F13A46" w:rsidP="009F7085">
      <w:pPr>
        <w:spacing w:after="0" w:line="300" w:lineRule="exact"/>
        <w:jc w:val="both"/>
        <w:rPr>
          <w:rFonts w:ascii="Times New Roman" w:eastAsia="Times New Roman" w:hAnsi="Times New Roman"/>
          <w:b/>
          <w:sz w:val="24"/>
          <w:szCs w:val="24"/>
          <w:lang w:eastAsia="lt-LT"/>
        </w:rPr>
      </w:pPr>
    </w:p>
    <w:p w:rsidR="00F13A46" w:rsidRPr="00F26E24" w:rsidRDefault="00F13A46" w:rsidP="009F7085">
      <w:pPr>
        <w:spacing w:after="0" w:line="300" w:lineRule="exact"/>
        <w:jc w:val="both"/>
        <w:rPr>
          <w:rFonts w:ascii="Times New Roman" w:eastAsia="Times New Roman" w:hAnsi="Times New Roman"/>
          <w:b/>
          <w:sz w:val="24"/>
          <w:szCs w:val="24"/>
          <w:lang w:eastAsia="lt-LT"/>
        </w:rPr>
      </w:pPr>
    </w:p>
    <w:p w:rsidR="00F13A46" w:rsidRPr="00F26E24" w:rsidRDefault="00F13A46" w:rsidP="009F7085">
      <w:pPr>
        <w:spacing w:after="0" w:line="300" w:lineRule="exact"/>
        <w:jc w:val="both"/>
        <w:rPr>
          <w:rFonts w:ascii="Times New Roman" w:eastAsia="Times New Roman" w:hAnsi="Times New Roman"/>
          <w:b/>
          <w:sz w:val="24"/>
          <w:szCs w:val="24"/>
          <w:lang w:eastAsia="lt-LT"/>
        </w:rPr>
      </w:pPr>
    </w:p>
    <w:p w:rsidR="00F13A46" w:rsidRPr="00F26E24" w:rsidRDefault="00F13A46" w:rsidP="009F7085">
      <w:pPr>
        <w:spacing w:after="0" w:line="300" w:lineRule="exact"/>
        <w:jc w:val="both"/>
        <w:rPr>
          <w:rFonts w:ascii="Times New Roman" w:eastAsia="Times New Roman" w:hAnsi="Times New Roman"/>
          <w:b/>
          <w:sz w:val="24"/>
          <w:szCs w:val="24"/>
          <w:lang w:eastAsia="lt-LT"/>
        </w:rPr>
      </w:pPr>
    </w:p>
    <w:p w:rsidR="00112634" w:rsidRPr="00F26E24" w:rsidRDefault="00112634" w:rsidP="009F7085">
      <w:pPr>
        <w:spacing w:after="0" w:line="300" w:lineRule="exact"/>
        <w:jc w:val="both"/>
        <w:rPr>
          <w:rFonts w:ascii="Times New Roman" w:eastAsia="Times New Roman" w:hAnsi="Times New Roman"/>
          <w:b/>
          <w:sz w:val="24"/>
          <w:szCs w:val="24"/>
          <w:lang w:eastAsia="lt-LT"/>
        </w:rPr>
      </w:pPr>
    </w:p>
    <w:p w:rsidR="00112634" w:rsidRPr="00F26E24" w:rsidRDefault="00112634" w:rsidP="009F7085">
      <w:pPr>
        <w:spacing w:after="0" w:line="300" w:lineRule="exact"/>
        <w:jc w:val="both"/>
        <w:rPr>
          <w:rFonts w:ascii="Times New Roman" w:eastAsia="Times New Roman" w:hAnsi="Times New Roman"/>
          <w:b/>
          <w:sz w:val="24"/>
          <w:szCs w:val="24"/>
          <w:lang w:eastAsia="lt-LT"/>
        </w:rPr>
      </w:pPr>
    </w:p>
    <w:p w:rsidR="00112634" w:rsidRPr="00F26E24" w:rsidRDefault="00112634" w:rsidP="009F7085">
      <w:pPr>
        <w:spacing w:after="0" w:line="300" w:lineRule="exact"/>
        <w:jc w:val="both"/>
        <w:rPr>
          <w:rFonts w:ascii="Times New Roman" w:eastAsia="Times New Roman" w:hAnsi="Times New Roman"/>
          <w:b/>
          <w:sz w:val="24"/>
          <w:szCs w:val="24"/>
          <w:lang w:eastAsia="lt-LT"/>
        </w:rPr>
      </w:pPr>
    </w:p>
    <w:p w:rsidR="00112634" w:rsidRPr="00F26E24" w:rsidRDefault="00112634" w:rsidP="009F7085">
      <w:pPr>
        <w:spacing w:after="0" w:line="300" w:lineRule="exact"/>
        <w:jc w:val="both"/>
        <w:rPr>
          <w:rFonts w:ascii="Times New Roman" w:eastAsia="Times New Roman" w:hAnsi="Times New Roman"/>
          <w:b/>
          <w:sz w:val="24"/>
          <w:szCs w:val="24"/>
          <w:lang w:eastAsia="lt-LT"/>
        </w:rPr>
      </w:pPr>
    </w:p>
    <w:p w:rsidR="00112634" w:rsidRPr="00F26E24" w:rsidRDefault="00112634" w:rsidP="009F7085">
      <w:pPr>
        <w:spacing w:after="0" w:line="300" w:lineRule="exact"/>
        <w:jc w:val="both"/>
        <w:rPr>
          <w:rFonts w:ascii="Times New Roman" w:eastAsia="Times New Roman" w:hAnsi="Times New Roman"/>
          <w:b/>
          <w:sz w:val="24"/>
          <w:szCs w:val="24"/>
          <w:lang w:eastAsia="lt-LT"/>
        </w:rPr>
      </w:pPr>
    </w:p>
    <w:p w:rsidR="00112634" w:rsidRPr="00F26E24" w:rsidRDefault="00112634" w:rsidP="009F7085">
      <w:pPr>
        <w:spacing w:after="0" w:line="300" w:lineRule="exact"/>
        <w:jc w:val="both"/>
        <w:rPr>
          <w:rFonts w:ascii="Times New Roman" w:eastAsia="Times New Roman" w:hAnsi="Times New Roman"/>
          <w:b/>
          <w:sz w:val="24"/>
          <w:szCs w:val="24"/>
          <w:lang w:eastAsia="lt-LT"/>
        </w:rPr>
      </w:pPr>
    </w:p>
    <w:p w:rsidR="00112634" w:rsidRPr="00F26E24" w:rsidRDefault="00112634" w:rsidP="009F7085">
      <w:pPr>
        <w:spacing w:after="0" w:line="300" w:lineRule="exact"/>
        <w:jc w:val="both"/>
        <w:rPr>
          <w:rFonts w:ascii="Times New Roman" w:eastAsia="Times New Roman" w:hAnsi="Times New Roman"/>
          <w:b/>
          <w:sz w:val="24"/>
          <w:szCs w:val="24"/>
          <w:lang w:eastAsia="lt-LT"/>
        </w:rPr>
      </w:pPr>
    </w:p>
    <w:p w:rsidR="00112634" w:rsidRPr="00F26E24" w:rsidRDefault="00112634" w:rsidP="009F7085">
      <w:pPr>
        <w:spacing w:after="0" w:line="300" w:lineRule="exact"/>
        <w:jc w:val="both"/>
        <w:rPr>
          <w:rFonts w:ascii="Times New Roman" w:eastAsia="Times New Roman" w:hAnsi="Times New Roman"/>
          <w:b/>
          <w:sz w:val="24"/>
          <w:szCs w:val="24"/>
          <w:lang w:eastAsia="lt-LT"/>
        </w:rPr>
      </w:pPr>
    </w:p>
    <w:p w:rsidR="00112634" w:rsidRPr="00F26E24" w:rsidRDefault="00112634" w:rsidP="009F7085">
      <w:pPr>
        <w:spacing w:after="0" w:line="300" w:lineRule="exact"/>
        <w:jc w:val="both"/>
        <w:rPr>
          <w:rFonts w:ascii="Times New Roman" w:eastAsia="Times New Roman" w:hAnsi="Times New Roman"/>
          <w:b/>
          <w:sz w:val="24"/>
          <w:szCs w:val="24"/>
          <w:lang w:eastAsia="lt-LT"/>
        </w:rPr>
      </w:pPr>
    </w:p>
    <w:p w:rsidR="00112634" w:rsidRPr="00F26E24" w:rsidRDefault="00112634" w:rsidP="009F7085">
      <w:pPr>
        <w:spacing w:after="0" w:line="300" w:lineRule="exact"/>
        <w:jc w:val="both"/>
        <w:rPr>
          <w:rFonts w:ascii="Times New Roman" w:eastAsia="Times New Roman" w:hAnsi="Times New Roman"/>
          <w:b/>
          <w:sz w:val="24"/>
          <w:szCs w:val="24"/>
          <w:lang w:eastAsia="lt-LT"/>
        </w:rPr>
      </w:pPr>
    </w:p>
    <w:p w:rsidR="00F13A46" w:rsidRPr="00F26E24" w:rsidRDefault="00F13A46" w:rsidP="009F7085">
      <w:pPr>
        <w:spacing w:after="0" w:line="300" w:lineRule="exact"/>
        <w:jc w:val="both"/>
        <w:rPr>
          <w:rFonts w:ascii="Times New Roman" w:eastAsia="Times New Roman" w:hAnsi="Times New Roman"/>
          <w:b/>
          <w:sz w:val="24"/>
          <w:szCs w:val="24"/>
          <w:lang w:eastAsia="lt-LT"/>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11 lentelė. Tarša į aplinkos orą</w:t>
      </w:r>
    </w:p>
    <w:p w:rsidR="006673E6" w:rsidRPr="00F26E24" w:rsidRDefault="006673E6" w:rsidP="009F7085">
      <w:pPr>
        <w:spacing w:after="0" w:line="300" w:lineRule="exact"/>
        <w:jc w:val="both"/>
        <w:rPr>
          <w:rFonts w:ascii="Times New Roman" w:eastAsia="Times New Roman" w:hAnsi="Times New Roman"/>
          <w:sz w:val="24"/>
          <w:szCs w:val="24"/>
          <w:lang w:eastAsia="lt-LT"/>
        </w:rPr>
      </w:pPr>
    </w:p>
    <w:p w:rsidR="00B1457C" w:rsidRPr="00F26E24" w:rsidRDefault="00B1457C" w:rsidP="00B1457C">
      <w:pPr>
        <w:tabs>
          <w:tab w:val="left" w:leader="underscore" w:pos="8901"/>
        </w:tabs>
        <w:spacing w:after="0" w:line="300" w:lineRule="exact"/>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Įrenginio pavadinimas </w:t>
      </w:r>
      <w:r w:rsidR="007813DB" w:rsidRPr="00F26E24">
        <w:rPr>
          <w:rFonts w:ascii="Times New Roman" w:eastAsia="Times New Roman" w:hAnsi="Times New Roman"/>
          <w:sz w:val="24"/>
          <w:szCs w:val="24"/>
          <w:u w:val="single"/>
          <w:lang w:eastAsia="lt-LT"/>
        </w:rPr>
        <w:t xml:space="preserve">UAB „Idavang“ </w:t>
      </w:r>
      <w:r w:rsidR="00F13A46" w:rsidRPr="00F26E24">
        <w:rPr>
          <w:rFonts w:ascii="Times New Roman" w:eastAsia="Times New Roman" w:hAnsi="Times New Roman"/>
          <w:sz w:val="24"/>
          <w:szCs w:val="24"/>
          <w:u w:val="single"/>
          <w:lang w:eastAsia="lt-LT"/>
        </w:rPr>
        <w:t>(07) Skabeikių</w:t>
      </w:r>
      <w:r w:rsidR="007813DB" w:rsidRPr="00F26E24">
        <w:rPr>
          <w:rFonts w:ascii="Times New Roman" w:eastAsia="Times New Roman" w:hAnsi="Times New Roman"/>
          <w:sz w:val="24"/>
          <w:szCs w:val="24"/>
          <w:u w:val="single"/>
          <w:lang w:eastAsia="lt-LT"/>
        </w:rPr>
        <w:t xml:space="preserve"> padalinys</w:t>
      </w:r>
    </w:p>
    <w:p w:rsidR="006673E6" w:rsidRPr="00F26E24" w:rsidRDefault="006673E6" w:rsidP="009F7085">
      <w:pPr>
        <w:spacing w:after="0" w:line="300" w:lineRule="exact"/>
        <w:jc w:val="both"/>
        <w:rPr>
          <w:rFonts w:ascii="Times New Roman" w:eastAsia="Times New Roman" w:hAnsi="Times New Roman"/>
          <w:sz w:val="24"/>
          <w:szCs w:val="24"/>
          <w:lang w:eastAsia="lt-LT"/>
        </w:rPr>
      </w:pPr>
    </w:p>
    <w:tbl>
      <w:tblPr>
        <w:tblW w:w="5000" w:type="pct"/>
        <w:tblLook w:val="04A0" w:firstRow="1" w:lastRow="0" w:firstColumn="1" w:lastColumn="0" w:noHBand="0" w:noVBand="1"/>
      </w:tblPr>
      <w:tblGrid>
        <w:gridCol w:w="2609"/>
        <w:gridCol w:w="1081"/>
        <w:gridCol w:w="2634"/>
        <w:gridCol w:w="1081"/>
        <w:gridCol w:w="1081"/>
        <w:gridCol w:w="1532"/>
        <w:gridCol w:w="1351"/>
        <w:gridCol w:w="1081"/>
        <w:gridCol w:w="1440"/>
        <w:gridCol w:w="1462"/>
      </w:tblGrid>
      <w:tr w:rsidR="00F13A46" w:rsidRPr="00F26E24" w:rsidTr="00394DB1">
        <w:trPr>
          <w:trHeight w:val="510"/>
          <w:tblHeader/>
        </w:trPr>
        <w:tc>
          <w:tcPr>
            <w:tcW w:w="85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Cecho ar kt. pavadinimas arba Nr.</w:t>
            </w:r>
          </w:p>
        </w:tc>
        <w:tc>
          <w:tcPr>
            <w:tcW w:w="352" w:type="pct"/>
            <w:tcBorders>
              <w:top w:val="single" w:sz="4" w:space="0" w:color="auto"/>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Taršos šaltiniai</w:t>
            </w:r>
          </w:p>
        </w:tc>
        <w:tc>
          <w:tcPr>
            <w:tcW w:w="1210" w:type="pct"/>
            <w:gridSpan w:val="2"/>
            <w:tcBorders>
              <w:top w:val="single" w:sz="4" w:space="0" w:color="auto"/>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Teršalai</w:t>
            </w:r>
          </w:p>
        </w:tc>
        <w:tc>
          <w:tcPr>
            <w:tcW w:w="1291" w:type="pct"/>
            <w:gridSpan w:val="3"/>
            <w:tcBorders>
              <w:top w:val="single" w:sz="4" w:space="0" w:color="auto"/>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Numatoma (prašoma leisti) tarša (projektinė)</w:t>
            </w:r>
          </w:p>
        </w:tc>
        <w:tc>
          <w:tcPr>
            <w:tcW w:w="1297" w:type="pct"/>
            <w:gridSpan w:val="3"/>
            <w:tcBorders>
              <w:top w:val="single" w:sz="4" w:space="0" w:color="auto"/>
              <w:left w:val="nil"/>
              <w:bottom w:val="single" w:sz="4" w:space="0" w:color="auto"/>
              <w:right w:val="single" w:sz="4" w:space="0" w:color="auto"/>
            </w:tcBorders>
            <w:shd w:val="clear" w:color="000000" w:fill="D9D9D9"/>
            <w:vAlign w:val="center"/>
            <w:hideMark/>
          </w:tcPr>
          <w:p w:rsidR="00BA4CC2"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 xml:space="preserve">Numatoma (prašoma leisti) tarša </w:t>
            </w:r>
          </w:p>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(nuo 2020 m.)</w:t>
            </w:r>
          </w:p>
        </w:tc>
      </w:tr>
      <w:tr w:rsidR="00F13A46" w:rsidRPr="00F26E24" w:rsidTr="00394DB1">
        <w:trPr>
          <w:trHeight w:val="300"/>
          <w:tblHeader/>
        </w:trPr>
        <w:tc>
          <w:tcPr>
            <w:tcW w:w="850" w:type="pct"/>
            <w:vMerge/>
            <w:tcBorders>
              <w:top w:val="single" w:sz="4" w:space="0" w:color="auto"/>
              <w:left w:val="single" w:sz="4" w:space="0" w:color="auto"/>
              <w:bottom w:val="single" w:sz="4" w:space="0" w:color="auto"/>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352" w:type="pct"/>
            <w:vMerge w:val="restart"/>
            <w:tcBorders>
              <w:top w:val="nil"/>
              <w:left w:val="single" w:sz="4" w:space="0" w:color="auto"/>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Nr.</w:t>
            </w:r>
          </w:p>
        </w:tc>
        <w:tc>
          <w:tcPr>
            <w:tcW w:w="858" w:type="pct"/>
            <w:vMerge w:val="restart"/>
            <w:tcBorders>
              <w:top w:val="nil"/>
              <w:left w:val="single" w:sz="4" w:space="0" w:color="auto"/>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pavadinimas</w:t>
            </w:r>
          </w:p>
        </w:tc>
        <w:tc>
          <w:tcPr>
            <w:tcW w:w="352" w:type="pct"/>
            <w:vMerge w:val="restart"/>
            <w:tcBorders>
              <w:top w:val="nil"/>
              <w:left w:val="single" w:sz="4" w:space="0" w:color="auto"/>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kodas</w:t>
            </w:r>
          </w:p>
        </w:tc>
        <w:tc>
          <w:tcPr>
            <w:tcW w:w="851" w:type="pct"/>
            <w:gridSpan w:val="2"/>
            <w:tcBorders>
              <w:top w:val="single" w:sz="4" w:space="0" w:color="auto"/>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vienkartinis dydis</w:t>
            </w:r>
          </w:p>
        </w:tc>
        <w:tc>
          <w:tcPr>
            <w:tcW w:w="440" w:type="pct"/>
            <w:vMerge w:val="restart"/>
            <w:tcBorders>
              <w:top w:val="nil"/>
              <w:left w:val="single" w:sz="4" w:space="0" w:color="auto"/>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metinė, t/metus</w:t>
            </w:r>
          </w:p>
        </w:tc>
        <w:tc>
          <w:tcPr>
            <w:tcW w:w="821" w:type="pct"/>
            <w:gridSpan w:val="2"/>
            <w:tcBorders>
              <w:top w:val="single" w:sz="4" w:space="0" w:color="auto"/>
              <w:left w:val="nil"/>
              <w:bottom w:val="single" w:sz="4" w:space="0" w:color="auto"/>
              <w:right w:val="single" w:sz="4" w:space="0" w:color="000000"/>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vienkartinis dydis</w:t>
            </w:r>
          </w:p>
        </w:tc>
        <w:tc>
          <w:tcPr>
            <w:tcW w:w="476" w:type="pct"/>
            <w:vMerge w:val="restart"/>
            <w:tcBorders>
              <w:top w:val="nil"/>
              <w:left w:val="single" w:sz="4" w:space="0" w:color="auto"/>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metinė, t/metus</w:t>
            </w:r>
          </w:p>
        </w:tc>
      </w:tr>
      <w:tr w:rsidR="00F13A46" w:rsidRPr="00F26E24" w:rsidTr="00394DB1">
        <w:trPr>
          <w:trHeight w:val="300"/>
          <w:tblHeader/>
        </w:trPr>
        <w:tc>
          <w:tcPr>
            <w:tcW w:w="850" w:type="pct"/>
            <w:vMerge/>
            <w:tcBorders>
              <w:top w:val="single" w:sz="4" w:space="0" w:color="auto"/>
              <w:left w:val="single" w:sz="4" w:space="0" w:color="auto"/>
              <w:bottom w:val="single" w:sz="4" w:space="0" w:color="auto"/>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858" w:type="pct"/>
            <w:vMerge/>
            <w:tcBorders>
              <w:top w:val="nil"/>
              <w:left w:val="single" w:sz="4" w:space="0" w:color="auto"/>
              <w:bottom w:val="single" w:sz="4" w:space="0" w:color="auto"/>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352"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vnt.</w:t>
            </w:r>
          </w:p>
        </w:tc>
        <w:tc>
          <w:tcPr>
            <w:tcW w:w="499"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maks.</w:t>
            </w:r>
          </w:p>
        </w:tc>
        <w:tc>
          <w:tcPr>
            <w:tcW w:w="440" w:type="pct"/>
            <w:vMerge/>
            <w:tcBorders>
              <w:top w:val="nil"/>
              <w:left w:val="single" w:sz="4" w:space="0" w:color="auto"/>
              <w:bottom w:val="single" w:sz="4" w:space="0" w:color="auto"/>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352"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vnt.</w:t>
            </w:r>
          </w:p>
        </w:tc>
        <w:tc>
          <w:tcPr>
            <w:tcW w:w="469"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maks.</w:t>
            </w:r>
          </w:p>
        </w:tc>
        <w:tc>
          <w:tcPr>
            <w:tcW w:w="476" w:type="pct"/>
            <w:vMerge/>
            <w:tcBorders>
              <w:top w:val="nil"/>
              <w:left w:val="single" w:sz="4" w:space="0" w:color="auto"/>
              <w:bottom w:val="single" w:sz="4" w:space="0" w:color="auto"/>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r>
      <w:tr w:rsidR="00F13A46" w:rsidRPr="00F26E24" w:rsidTr="00394DB1">
        <w:trPr>
          <w:trHeight w:val="300"/>
          <w:tblHeader/>
        </w:trPr>
        <w:tc>
          <w:tcPr>
            <w:tcW w:w="850" w:type="pct"/>
            <w:tcBorders>
              <w:top w:val="nil"/>
              <w:left w:val="single" w:sz="4" w:space="0" w:color="auto"/>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w:t>
            </w:r>
          </w:p>
        </w:tc>
        <w:tc>
          <w:tcPr>
            <w:tcW w:w="352"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2</w:t>
            </w:r>
          </w:p>
        </w:tc>
        <w:tc>
          <w:tcPr>
            <w:tcW w:w="858"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3</w:t>
            </w:r>
          </w:p>
        </w:tc>
        <w:tc>
          <w:tcPr>
            <w:tcW w:w="352"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4</w:t>
            </w:r>
          </w:p>
        </w:tc>
        <w:tc>
          <w:tcPr>
            <w:tcW w:w="352"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5</w:t>
            </w:r>
          </w:p>
        </w:tc>
        <w:tc>
          <w:tcPr>
            <w:tcW w:w="499"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w:t>
            </w:r>
          </w:p>
        </w:tc>
        <w:tc>
          <w:tcPr>
            <w:tcW w:w="440"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7</w:t>
            </w:r>
          </w:p>
        </w:tc>
        <w:tc>
          <w:tcPr>
            <w:tcW w:w="352"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8</w:t>
            </w:r>
          </w:p>
        </w:tc>
        <w:tc>
          <w:tcPr>
            <w:tcW w:w="469"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9</w:t>
            </w:r>
          </w:p>
        </w:tc>
        <w:tc>
          <w:tcPr>
            <w:tcW w:w="476" w:type="pct"/>
            <w:tcBorders>
              <w:top w:val="nil"/>
              <w:left w:val="nil"/>
              <w:bottom w:val="single" w:sz="4" w:space="0" w:color="auto"/>
              <w:right w:val="single" w:sz="4" w:space="0" w:color="auto"/>
            </w:tcBorders>
            <w:shd w:val="clear" w:color="000000" w:fill="D9D9D9"/>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Nr.14</w:t>
            </w:r>
          </w:p>
        </w:tc>
        <w:tc>
          <w:tcPr>
            <w:tcW w:w="352" w:type="pct"/>
            <w:vMerge w:val="restart"/>
            <w:tcBorders>
              <w:top w:val="nil"/>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lang w:eastAsia="lt-LT"/>
              </w:rPr>
            </w:pPr>
            <w:r w:rsidRPr="00F26E24">
              <w:rPr>
                <w:rFonts w:ascii="Times New Roman" w:hAnsi="Times New Roman"/>
                <w:sz w:val="20"/>
                <w:szCs w:val="20"/>
              </w:rPr>
              <w:t>0,01357</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0,06419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lang w:eastAsia="lt-LT"/>
              </w:rPr>
            </w:pPr>
            <w:r w:rsidRPr="00F26E24">
              <w:rPr>
                <w:rFonts w:ascii="Times New Roman" w:hAnsi="Times New Roman" w:cs="Calibri"/>
                <w:sz w:val="20"/>
                <w:szCs w:val="20"/>
              </w:rPr>
              <w:t>0,01156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0,05471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0,01649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0,07801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0,01406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0,06649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0,00013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0,00011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Nr.14</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Nr.14</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Nr.14</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Nr.14</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Nr.14</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Nr.14</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Nr.13</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Nr.13</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009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Nr.13</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Nr.13</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Nr.13</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Nr.13</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Nr.13</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0,01357</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0,06419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0,01156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0,05471</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0,01649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0,07801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0,01406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0,06649</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0,00013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0,00011</w:t>
            </w:r>
          </w:p>
        </w:tc>
      </w:tr>
      <w:tr w:rsidR="009218C9" w:rsidRPr="00F26E24" w:rsidTr="00394DB1">
        <w:trPr>
          <w:trHeight w:val="300"/>
        </w:trPr>
        <w:tc>
          <w:tcPr>
            <w:tcW w:w="850"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Nr.16</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0,01357</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0,06419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0,01156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0,05471</w:t>
            </w:r>
          </w:p>
        </w:tc>
      </w:tr>
      <w:tr w:rsidR="009218C9" w:rsidRPr="00F26E24" w:rsidTr="00394DB1">
        <w:trPr>
          <w:trHeight w:val="300"/>
        </w:trPr>
        <w:tc>
          <w:tcPr>
            <w:tcW w:w="850"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0,01649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0,07801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0,01406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0,06649</w:t>
            </w:r>
          </w:p>
        </w:tc>
      </w:tr>
      <w:tr w:rsidR="009218C9" w:rsidRPr="00F26E24" w:rsidTr="00394DB1">
        <w:trPr>
          <w:trHeight w:val="300"/>
        </w:trPr>
        <w:tc>
          <w:tcPr>
            <w:tcW w:w="850"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0,00013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0,00011</w:t>
            </w:r>
          </w:p>
        </w:tc>
      </w:tr>
      <w:tr w:rsidR="009218C9" w:rsidRPr="00F26E24" w:rsidTr="00394DB1">
        <w:trPr>
          <w:trHeight w:val="300"/>
        </w:trPr>
        <w:tc>
          <w:tcPr>
            <w:tcW w:w="8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Nr.16</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Nr.16</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Nr.16</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Nr.16</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019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Nr.16</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Nr.16</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Nr.15</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Nr.15</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Nr.15</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Nr.15</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Nr.15</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Nr.15</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0,00594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0,17649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0,21450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Nr.15</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0,01357</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0,06419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0,01156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0,05471</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0,01649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0,07801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0,01406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0,06649</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0,00013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0,00011</w:t>
            </w:r>
          </w:p>
        </w:tc>
      </w:tr>
      <w:tr w:rsidR="009218C9" w:rsidRPr="00F26E24" w:rsidTr="00394DB1">
        <w:trPr>
          <w:trHeight w:val="300"/>
        </w:trPr>
        <w:tc>
          <w:tcPr>
            <w:tcW w:w="850"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029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0,01148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0,05431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0,01155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0,05466</w:t>
            </w:r>
          </w:p>
        </w:tc>
      </w:tr>
      <w:tr w:rsidR="009218C9" w:rsidRPr="00F26E24" w:rsidTr="00394DB1">
        <w:trPr>
          <w:trHeight w:val="300"/>
        </w:trPr>
        <w:tc>
          <w:tcPr>
            <w:tcW w:w="850"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0,01395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0,06601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0,01404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0,06643</w:t>
            </w:r>
          </w:p>
        </w:tc>
      </w:tr>
      <w:tr w:rsidR="009218C9" w:rsidRPr="00F26E24" w:rsidTr="00394DB1">
        <w:trPr>
          <w:trHeight w:val="300"/>
        </w:trPr>
        <w:tc>
          <w:tcPr>
            <w:tcW w:w="850"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0,00011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0,00011</w:t>
            </w:r>
          </w:p>
        </w:tc>
      </w:tr>
      <w:tr w:rsidR="009218C9" w:rsidRPr="00F26E24" w:rsidTr="00394DB1">
        <w:trPr>
          <w:trHeight w:val="300"/>
        </w:trPr>
        <w:tc>
          <w:tcPr>
            <w:tcW w:w="8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single" w:sz="4" w:space="0" w:color="auto"/>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039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0,15042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0,18282</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0,01148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0,05431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0,01156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0,05471</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0,01395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0,06601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0,01406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0,06649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0,00011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0,00011</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Nr.20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0,01148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0,05431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0,01155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0,05466</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0,01395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0,06601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0,01404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0,06643</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0,00011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0,00011</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Nr.20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Nr.20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Nr.20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Nr.20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Nr.20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Nr.20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049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0,14934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0,18150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0,15002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0,15002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0,15002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0,15002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0,15002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0,00505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0,15002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0,15029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0,18232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0,18265</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0,01153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0,05456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0,01155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0,05466</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0,01402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0,06631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0,01404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0,06643</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0,00011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0,00011</w:t>
            </w:r>
          </w:p>
        </w:tc>
      </w:tr>
      <w:tr w:rsidR="009218C9" w:rsidRPr="00F26E24" w:rsidTr="00394DB1">
        <w:trPr>
          <w:trHeight w:val="300"/>
        </w:trPr>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Nr.11</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Nr.11</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Nr.11</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059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Nr.11</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Nr.11</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Nr.11</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Nr.12</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Nr.12</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Nr.12</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Nr.12</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Nr.12</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Nr.12</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069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0,06968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0,13161</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0,00048</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0,06968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0,13161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0,06968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0,13161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Nr.9</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0,06968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0,13161</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0,00048</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Nr.10</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0,24838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0,07763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079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0,06968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0,13161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0,06968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0,13161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0,06968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0,13161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Nr.7</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0,06968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0,13161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0,02232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nil"/>
              <w:left w:val="nil"/>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Nr.8</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0,00787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0,24824</w:t>
            </w:r>
          </w:p>
        </w:tc>
      </w:tr>
      <w:tr w:rsidR="009218C9" w:rsidRPr="00F26E24" w:rsidTr="00394DB1">
        <w:trPr>
          <w:trHeight w:val="300"/>
        </w:trPr>
        <w:tc>
          <w:tcPr>
            <w:tcW w:w="850" w:type="pct"/>
            <w:vMerge/>
            <w:tcBorders>
              <w:top w:val="nil"/>
              <w:left w:val="nil"/>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0,00246</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0,07758</w:t>
            </w:r>
          </w:p>
        </w:tc>
      </w:tr>
      <w:tr w:rsidR="009218C9" w:rsidRPr="00F26E24" w:rsidTr="00394DB1">
        <w:trPr>
          <w:trHeight w:val="300"/>
        </w:trPr>
        <w:tc>
          <w:tcPr>
            <w:tcW w:w="850" w:type="pct"/>
            <w:vMerge/>
            <w:tcBorders>
              <w:top w:val="nil"/>
              <w:left w:val="nil"/>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0,00049</w:t>
            </w:r>
          </w:p>
        </w:tc>
      </w:tr>
      <w:tr w:rsidR="009218C9" w:rsidRPr="00F26E24" w:rsidTr="00394DB1">
        <w:trPr>
          <w:trHeight w:val="300"/>
        </w:trPr>
        <w:tc>
          <w:tcPr>
            <w:tcW w:w="850" w:type="pct"/>
            <w:vMerge/>
            <w:tcBorders>
              <w:top w:val="nil"/>
              <w:left w:val="nil"/>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0,00138</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0,00099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0,00099</w:t>
            </w:r>
          </w:p>
        </w:tc>
      </w:tr>
      <w:tr w:rsidR="009218C9" w:rsidRPr="00F26E24" w:rsidTr="00394DB1">
        <w:trPr>
          <w:trHeight w:val="300"/>
        </w:trPr>
        <w:tc>
          <w:tcPr>
            <w:tcW w:w="850" w:type="pct"/>
            <w:vMerge/>
            <w:tcBorders>
              <w:top w:val="nil"/>
              <w:left w:val="nil"/>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0,00330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0,00459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0,00330</w:t>
            </w:r>
          </w:p>
        </w:tc>
      </w:tr>
      <w:tr w:rsidR="009218C9" w:rsidRPr="00F26E24" w:rsidTr="00394DB1">
        <w:trPr>
          <w:trHeight w:val="300"/>
        </w:trPr>
        <w:tc>
          <w:tcPr>
            <w:tcW w:w="850" w:type="pct"/>
            <w:vMerge/>
            <w:tcBorders>
              <w:top w:val="nil"/>
              <w:left w:val="nil"/>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0,00140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0,00100</w:t>
            </w:r>
          </w:p>
        </w:tc>
      </w:tr>
      <w:tr w:rsidR="009218C9" w:rsidRPr="00F26E24" w:rsidTr="00394DB1">
        <w:trPr>
          <w:trHeight w:val="300"/>
        </w:trPr>
        <w:tc>
          <w:tcPr>
            <w:tcW w:w="850" w:type="pct"/>
            <w:vMerge/>
            <w:tcBorders>
              <w:top w:val="nil"/>
              <w:left w:val="nil"/>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nil"/>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0,00030</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0,00021</w:t>
            </w:r>
          </w:p>
        </w:tc>
      </w:tr>
      <w:tr w:rsidR="009218C9" w:rsidRPr="00F26E24" w:rsidTr="00394DB1">
        <w:trPr>
          <w:trHeight w:val="300"/>
        </w:trPr>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Nr.5</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089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0,15940</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0,19373</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0,00031</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0,01652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0,00052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0,01652</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0,04216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Nr.5</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0,15940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0,19373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0,01652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0,00052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0,01652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0,04216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Nr.5</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0,15940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0,19373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0,01652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0,00052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0,01652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0,04216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Nr.5</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0,15940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0,19373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0,01652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0,00052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0,01652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0,04216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Nr.5</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0,15940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0,19373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0,01652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0,00052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0,01652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0,04216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Nr.5</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0,00913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0,28798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0,00505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0,15940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0,00285</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0,09000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0,00614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0,19373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0,01652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0,00052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0,01652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0,04216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0,04216</w:t>
            </w:r>
          </w:p>
        </w:tc>
      </w:tr>
      <w:tr w:rsidR="009218C9" w:rsidRPr="00F26E24" w:rsidTr="00394DB1">
        <w:trPr>
          <w:trHeight w:val="300"/>
        </w:trPr>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Nr.6</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0,00409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0,12903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0,00278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0,08774</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0,04133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0,00089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0,02811</w:t>
            </w:r>
          </w:p>
        </w:tc>
      </w:tr>
      <w:tr w:rsidR="009218C9" w:rsidRPr="00F26E24" w:rsidTr="00394DB1">
        <w:trPr>
          <w:trHeight w:val="30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0,00047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0,00032</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Nr.6</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0,00409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0,12903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0,00278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0,08774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0,04133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0,00089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0,02811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0,00047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0,00032</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Nr.6</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0,00409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0,12903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0,00278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0,08774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0,04133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0,00089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0,02811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0,00047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0,00032</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Nr.6</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0,00409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0,12903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0,00278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0,08774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0,04133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0,00089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0,02811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0,00047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0,00032</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Nr.6</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099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0,00409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0,12903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0,00278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0,08774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0,04133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0,00089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0,02811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0,00047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0,00032</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Nr.6</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0,00409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0,12903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0,00278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0,08774</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0,00131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0,04133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0,00089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0,02811</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0,00047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0,00032</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Nr.3</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0,00466</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0,02204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0,00848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0,04010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0,00706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0,00272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0,01285</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0,00008</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0,00003</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0,00015</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Nr.3</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0,06707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0,12207</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0,02149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0,03910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Nr.3</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0,06707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0,12207</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0,02149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0,03910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Nr.3</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0,06707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0,12207</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0,02149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0,03910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Nr.3</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0,00230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0,06707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0,12207</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0,00074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0,02149</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0,03910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0,00024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Nr.4</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0,00341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0,09926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0,12162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0,03180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0,03896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Nr.4</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107</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0,00341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0,09926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0,12162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0,03180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0,03896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Nr.4</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108</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0,00341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0,09926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0,12162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0,03180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0,03896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Nr.4</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109</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0,00341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0,09926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0,00417</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0,12162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0,00109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0,03180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0,00134</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0,03896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0,00036</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0,00044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Nr.4</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110</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0,00689</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0,03261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0,00845</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0,03996</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0,00221</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0,01045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0,00271</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0,01280</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0,00012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0,00003</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0,00015</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111</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0,00696</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0,21935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0,00558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0,17613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0,07027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0,00179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0,05642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0,00080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0,00064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112</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0,00696</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0,21935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0,00558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0,17613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0,07027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0,00179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0,05642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0,00080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0,00064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Nr.1</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113</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0,00696</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0,21935</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0,00558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0,17613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0,00223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0,07027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0,00179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0,05642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0,00003</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0,00080</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0,00064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Nr.2</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114</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0,14193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0,00558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0,17613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0,04547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0,00179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0,05642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0,00064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Nr.2</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115</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0,14193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0,00558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0,17613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0,04547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0,00179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0,05642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0,00064</w:t>
            </w:r>
          </w:p>
        </w:tc>
      </w:tr>
      <w:tr w:rsidR="009218C9" w:rsidRPr="00F26E24" w:rsidTr="00394DB1">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Tvartas Nr.2</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116</w:t>
            </w: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0,00450</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0,14193</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0,00558</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0,17613</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0,00144</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0,04547</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0,00179</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0,05642</w:t>
            </w:r>
          </w:p>
        </w:tc>
      </w:tr>
      <w:tr w:rsidR="009218C9" w:rsidRPr="00F26E24" w:rsidTr="00394DB1">
        <w:trPr>
          <w:trHeight w:val="300"/>
        </w:trPr>
        <w:tc>
          <w:tcPr>
            <w:tcW w:w="850"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auto"/>
              <w:right w:val="single" w:sz="4" w:space="0" w:color="auto"/>
            </w:tcBorders>
            <w:vAlign w:val="center"/>
            <w:hideMark/>
          </w:tcPr>
          <w:p w:rsidR="009218C9" w:rsidRPr="00F26E24" w:rsidRDefault="009218C9" w:rsidP="009218C9">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0,00002</w:t>
            </w:r>
          </w:p>
        </w:tc>
        <w:tc>
          <w:tcPr>
            <w:tcW w:w="440"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sz w:val="20"/>
                <w:szCs w:val="20"/>
              </w:rPr>
            </w:pPr>
            <w:r w:rsidRPr="00F26E24">
              <w:rPr>
                <w:rFonts w:ascii="Times New Roman" w:hAnsi="Times New Roman"/>
                <w:sz w:val="20"/>
                <w:szCs w:val="20"/>
              </w:rPr>
              <w:t>0,00052</w:t>
            </w:r>
          </w:p>
        </w:tc>
        <w:tc>
          <w:tcPr>
            <w:tcW w:w="352"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0,00002</w:t>
            </w:r>
          </w:p>
        </w:tc>
        <w:tc>
          <w:tcPr>
            <w:tcW w:w="476" w:type="pct"/>
            <w:tcBorders>
              <w:top w:val="nil"/>
              <w:left w:val="nil"/>
              <w:bottom w:val="single" w:sz="4" w:space="0" w:color="auto"/>
              <w:right w:val="single" w:sz="4" w:space="0" w:color="auto"/>
            </w:tcBorders>
            <w:shd w:val="clear" w:color="auto" w:fill="auto"/>
            <w:vAlign w:val="center"/>
            <w:hideMark/>
          </w:tcPr>
          <w:p w:rsidR="009218C9" w:rsidRPr="00F26E24" w:rsidRDefault="009218C9" w:rsidP="009218C9">
            <w:pPr>
              <w:spacing w:after="0" w:line="240" w:lineRule="auto"/>
              <w:jc w:val="center"/>
              <w:rPr>
                <w:rFonts w:ascii="Times New Roman" w:hAnsi="Times New Roman" w:cs="Calibri"/>
                <w:sz w:val="20"/>
                <w:szCs w:val="20"/>
              </w:rPr>
            </w:pPr>
            <w:r w:rsidRPr="00F26E24">
              <w:rPr>
                <w:rFonts w:ascii="Times New Roman" w:hAnsi="Times New Roman" w:cs="Calibri"/>
                <w:sz w:val="20"/>
                <w:szCs w:val="20"/>
              </w:rPr>
              <w:t>0,00064</w:t>
            </w:r>
          </w:p>
        </w:tc>
      </w:tr>
      <w:tr w:rsidR="00F13A46" w:rsidRPr="00F26E24" w:rsidTr="00394DB1">
        <w:trPr>
          <w:trHeight w:val="525"/>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Dujinio vandens šildymo katilo Viadrus G100 E  (0,075 MkW galios) kaminas</w:t>
            </w:r>
          </w:p>
        </w:tc>
        <w:tc>
          <w:tcPr>
            <w:tcW w:w="352" w:type="pct"/>
            <w:vMerge w:val="restart"/>
            <w:tcBorders>
              <w:top w:val="nil"/>
              <w:left w:val="single" w:sz="4" w:space="0" w:color="auto"/>
              <w:bottom w:val="single" w:sz="4" w:space="0" w:color="000000"/>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117</w:t>
            </w: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0,00386</w:t>
            </w:r>
          </w:p>
        </w:tc>
        <w:tc>
          <w:tcPr>
            <w:tcW w:w="44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0,12183</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0,00386</w:t>
            </w:r>
          </w:p>
        </w:tc>
        <w:tc>
          <w:tcPr>
            <w:tcW w:w="47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0,12183</w:t>
            </w:r>
          </w:p>
        </w:tc>
      </w:tr>
      <w:tr w:rsidR="00F13A46" w:rsidRPr="00F26E24" w:rsidTr="00394DB1">
        <w:trPr>
          <w:trHeight w:val="525"/>
        </w:trPr>
        <w:tc>
          <w:tcPr>
            <w:tcW w:w="850" w:type="pct"/>
            <w:vMerge/>
            <w:tcBorders>
              <w:top w:val="nil"/>
              <w:left w:val="single" w:sz="4" w:space="0" w:color="auto"/>
              <w:bottom w:val="single" w:sz="4" w:space="0" w:color="000000"/>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000000"/>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0,00986</w:t>
            </w:r>
          </w:p>
        </w:tc>
        <w:tc>
          <w:tcPr>
            <w:tcW w:w="44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0,31089</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0,00986</w:t>
            </w:r>
          </w:p>
        </w:tc>
        <w:tc>
          <w:tcPr>
            <w:tcW w:w="47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0,31089</w:t>
            </w:r>
          </w:p>
        </w:tc>
      </w:tr>
      <w:tr w:rsidR="00F13A46" w:rsidRPr="00F26E24" w:rsidTr="00394DB1">
        <w:trPr>
          <w:trHeight w:val="30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Grūdų valomosios ortakis</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118</w:t>
            </w: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1,17180</w:t>
            </w:r>
          </w:p>
        </w:tc>
        <w:tc>
          <w:tcPr>
            <w:tcW w:w="44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0,422</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1,17180</w:t>
            </w:r>
          </w:p>
        </w:tc>
        <w:tc>
          <w:tcPr>
            <w:tcW w:w="47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0,422</w:t>
            </w:r>
          </w:p>
        </w:tc>
      </w:tr>
      <w:tr w:rsidR="00F13A46" w:rsidRPr="00F26E24" w:rsidTr="00394DB1">
        <w:trPr>
          <w:trHeight w:val="30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Grūdų malimo ortakis</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119</w:t>
            </w: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0,00642</w:t>
            </w:r>
          </w:p>
        </w:tc>
        <w:tc>
          <w:tcPr>
            <w:tcW w:w="44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0,067</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0,00642</w:t>
            </w:r>
          </w:p>
        </w:tc>
        <w:tc>
          <w:tcPr>
            <w:tcW w:w="47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0,067</w:t>
            </w:r>
          </w:p>
        </w:tc>
      </w:tr>
      <w:tr w:rsidR="00F13A46"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 kuro (šiaudų) vandens šildymo katilas FAUST 21-2 (0,25 MW) kaminas</w:t>
            </w:r>
          </w:p>
        </w:tc>
        <w:tc>
          <w:tcPr>
            <w:tcW w:w="352" w:type="pct"/>
            <w:vMerge w:val="restart"/>
            <w:tcBorders>
              <w:top w:val="nil"/>
              <w:left w:val="single" w:sz="4" w:space="0" w:color="auto"/>
              <w:bottom w:val="single" w:sz="4" w:space="0" w:color="000000"/>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120</w:t>
            </w: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anglies monoksidas (A)</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177</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0,17536</w:t>
            </w:r>
          </w:p>
        </w:tc>
        <w:tc>
          <w:tcPr>
            <w:tcW w:w="44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5,5301</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0,17536</w:t>
            </w:r>
          </w:p>
        </w:tc>
        <w:tc>
          <w:tcPr>
            <w:tcW w:w="47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5,53014</w:t>
            </w:r>
          </w:p>
        </w:tc>
      </w:tr>
      <w:tr w:rsidR="00F13A46"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000000"/>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azoto oksidai (A)</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250</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0,28200</w:t>
            </w:r>
          </w:p>
        </w:tc>
        <w:tc>
          <w:tcPr>
            <w:tcW w:w="44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0,88288</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0,28200</w:t>
            </w:r>
          </w:p>
        </w:tc>
        <w:tc>
          <w:tcPr>
            <w:tcW w:w="47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0,88288</w:t>
            </w:r>
          </w:p>
        </w:tc>
      </w:tr>
      <w:tr w:rsidR="00F13A46"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000000"/>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sieros dioksidas (A)</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1753</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0,75200</w:t>
            </w:r>
          </w:p>
        </w:tc>
        <w:tc>
          <w:tcPr>
            <w:tcW w:w="44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0,10672</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0,75200</w:t>
            </w:r>
          </w:p>
        </w:tc>
        <w:tc>
          <w:tcPr>
            <w:tcW w:w="47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0,10672</w:t>
            </w:r>
          </w:p>
        </w:tc>
      </w:tr>
      <w:tr w:rsidR="00F13A46"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000000"/>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(A)</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6493</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0,30080</w:t>
            </w:r>
          </w:p>
        </w:tc>
        <w:tc>
          <w:tcPr>
            <w:tcW w:w="44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1,45530</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0,30080</w:t>
            </w:r>
          </w:p>
        </w:tc>
        <w:tc>
          <w:tcPr>
            <w:tcW w:w="47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1,45530</w:t>
            </w:r>
          </w:p>
        </w:tc>
      </w:tr>
      <w:tr w:rsidR="007C7B92"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Mėšlidė</w:t>
            </w:r>
          </w:p>
        </w:tc>
        <w:tc>
          <w:tcPr>
            <w:tcW w:w="352" w:type="pct"/>
            <w:vMerge w:val="restart"/>
            <w:tcBorders>
              <w:top w:val="nil"/>
              <w:left w:val="single" w:sz="4" w:space="0" w:color="auto"/>
              <w:bottom w:val="single" w:sz="4" w:space="0" w:color="000000"/>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601</w:t>
            </w:r>
          </w:p>
        </w:tc>
        <w:tc>
          <w:tcPr>
            <w:tcW w:w="858"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lang w:eastAsia="lt-LT"/>
              </w:rPr>
            </w:pPr>
            <w:r w:rsidRPr="00F26E24">
              <w:rPr>
                <w:rFonts w:ascii="Times New Roman" w:hAnsi="Times New Roman"/>
                <w:sz w:val="20"/>
                <w:szCs w:val="20"/>
              </w:rPr>
              <w:t>0,04111</w:t>
            </w:r>
          </w:p>
        </w:tc>
        <w:tc>
          <w:tcPr>
            <w:tcW w:w="440"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rPr>
            </w:pPr>
            <w:r w:rsidRPr="00F26E24">
              <w:rPr>
                <w:rFonts w:ascii="Times New Roman" w:hAnsi="Times New Roman"/>
                <w:sz w:val="20"/>
                <w:szCs w:val="20"/>
              </w:rPr>
              <w:t>1,29637</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0,03800</w:t>
            </w:r>
          </w:p>
        </w:tc>
        <w:tc>
          <w:tcPr>
            <w:tcW w:w="476"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1,19849</w:t>
            </w:r>
          </w:p>
        </w:tc>
      </w:tr>
      <w:tr w:rsidR="007C7B92"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7C7B92" w:rsidRPr="00F26E24" w:rsidRDefault="007C7B92" w:rsidP="007C7B92">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000000"/>
              <w:right w:val="single" w:sz="4" w:space="0" w:color="auto"/>
            </w:tcBorders>
            <w:vAlign w:val="center"/>
            <w:hideMark/>
          </w:tcPr>
          <w:p w:rsidR="007C7B92" w:rsidRPr="00F26E24" w:rsidRDefault="007C7B92" w:rsidP="007C7B92">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 </w:t>
            </w:r>
          </w:p>
        </w:tc>
        <w:tc>
          <w:tcPr>
            <w:tcW w:w="49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rPr>
            </w:pPr>
            <w:r w:rsidRPr="00F26E24">
              <w:rPr>
                <w:rFonts w:ascii="Times New Roman" w:hAnsi="Times New Roman"/>
                <w:sz w:val="20"/>
                <w:szCs w:val="20"/>
              </w:rPr>
              <w:t>0,00004</w:t>
            </w:r>
          </w:p>
        </w:tc>
        <w:tc>
          <w:tcPr>
            <w:tcW w:w="440"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rPr>
            </w:pPr>
            <w:r w:rsidRPr="00F26E24">
              <w:rPr>
                <w:rFonts w:ascii="Times New Roman" w:hAnsi="Times New Roman"/>
                <w:sz w:val="20"/>
                <w:szCs w:val="20"/>
              </w:rPr>
              <w:t>0,00130</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 </w:t>
            </w:r>
          </w:p>
        </w:tc>
        <w:tc>
          <w:tcPr>
            <w:tcW w:w="46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0,00004</w:t>
            </w:r>
          </w:p>
        </w:tc>
        <w:tc>
          <w:tcPr>
            <w:tcW w:w="476"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0,00141</w:t>
            </w:r>
          </w:p>
        </w:tc>
      </w:tr>
      <w:tr w:rsidR="007C7B92"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Tręšiami laukai (skleidimas)</w:t>
            </w:r>
          </w:p>
        </w:tc>
        <w:tc>
          <w:tcPr>
            <w:tcW w:w="352" w:type="pct"/>
            <w:vMerge w:val="restart"/>
            <w:tcBorders>
              <w:top w:val="nil"/>
              <w:left w:val="single" w:sz="4" w:space="0" w:color="auto"/>
              <w:bottom w:val="single" w:sz="4" w:space="0" w:color="000000"/>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603</w:t>
            </w:r>
          </w:p>
        </w:tc>
        <w:tc>
          <w:tcPr>
            <w:tcW w:w="858"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w:t>
            </w:r>
          </w:p>
        </w:tc>
        <w:tc>
          <w:tcPr>
            <w:tcW w:w="49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lang w:eastAsia="lt-LT"/>
              </w:rPr>
            </w:pPr>
            <w:r w:rsidRPr="00F26E24">
              <w:rPr>
                <w:rFonts w:ascii="Times New Roman" w:hAnsi="Times New Roman"/>
                <w:sz w:val="20"/>
                <w:szCs w:val="20"/>
              </w:rPr>
              <w:t>-</w:t>
            </w:r>
          </w:p>
        </w:tc>
        <w:tc>
          <w:tcPr>
            <w:tcW w:w="440"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rPr>
            </w:pPr>
            <w:r w:rsidRPr="00F26E24">
              <w:rPr>
                <w:rFonts w:ascii="Times New Roman" w:hAnsi="Times New Roman"/>
                <w:sz w:val="20"/>
                <w:szCs w:val="20"/>
              </w:rPr>
              <w:t>10,48953</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w:t>
            </w:r>
          </w:p>
        </w:tc>
        <w:tc>
          <w:tcPr>
            <w:tcW w:w="46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w:t>
            </w:r>
          </w:p>
        </w:tc>
        <w:tc>
          <w:tcPr>
            <w:tcW w:w="476"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9,54117</w:t>
            </w:r>
          </w:p>
        </w:tc>
      </w:tr>
      <w:tr w:rsidR="007C7B92"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7C7B92" w:rsidRPr="00F26E24" w:rsidRDefault="007C7B92" w:rsidP="007C7B92">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000000"/>
              <w:right w:val="single" w:sz="4" w:space="0" w:color="auto"/>
            </w:tcBorders>
            <w:vAlign w:val="center"/>
            <w:hideMark/>
          </w:tcPr>
          <w:p w:rsidR="007C7B92" w:rsidRPr="00F26E24" w:rsidRDefault="007C7B92" w:rsidP="007C7B92">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w:t>
            </w:r>
          </w:p>
        </w:tc>
        <w:tc>
          <w:tcPr>
            <w:tcW w:w="49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rPr>
            </w:pPr>
            <w:r w:rsidRPr="00F26E24">
              <w:rPr>
                <w:rFonts w:ascii="Times New Roman" w:hAnsi="Times New Roman"/>
                <w:sz w:val="20"/>
                <w:szCs w:val="20"/>
              </w:rPr>
              <w:t>-</w:t>
            </w:r>
          </w:p>
        </w:tc>
        <w:tc>
          <w:tcPr>
            <w:tcW w:w="440"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rPr>
            </w:pPr>
            <w:r w:rsidRPr="00F26E24">
              <w:rPr>
                <w:rFonts w:ascii="Times New Roman" w:hAnsi="Times New Roman"/>
                <w:sz w:val="20"/>
                <w:szCs w:val="20"/>
              </w:rPr>
              <w:t>0,01757</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w:t>
            </w:r>
          </w:p>
        </w:tc>
        <w:tc>
          <w:tcPr>
            <w:tcW w:w="46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w:t>
            </w:r>
          </w:p>
        </w:tc>
        <w:tc>
          <w:tcPr>
            <w:tcW w:w="476"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0,01645</w:t>
            </w:r>
          </w:p>
        </w:tc>
      </w:tr>
      <w:tr w:rsidR="00F13A46" w:rsidRPr="00F26E24" w:rsidTr="00394DB1">
        <w:trPr>
          <w:trHeight w:val="30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Dyzelinio kuro talpykla</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604</w:t>
            </w: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LOJ</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308</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7C7B92">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0,000002</w:t>
            </w:r>
          </w:p>
        </w:tc>
        <w:tc>
          <w:tcPr>
            <w:tcW w:w="44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7C7B92">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0,00002</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0,000002</w:t>
            </w:r>
          </w:p>
        </w:tc>
        <w:tc>
          <w:tcPr>
            <w:tcW w:w="47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0,00002</w:t>
            </w:r>
          </w:p>
        </w:tc>
      </w:tr>
      <w:tr w:rsidR="007C7B92"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Srutų lagūnos</w:t>
            </w:r>
          </w:p>
        </w:tc>
        <w:tc>
          <w:tcPr>
            <w:tcW w:w="352" w:type="pct"/>
            <w:vMerge w:val="restart"/>
            <w:tcBorders>
              <w:top w:val="nil"/>
              <w:left w:val="single" w:sz="4" w:space="0" w:color="auto"/>
              <w:bottom w:val="single" w:sz="4" w:space="0" w:color="000000"/>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606</w:t>
            </w:r>
          </w:p>
        </w:tc>
        <w:tc>
          <w:tcPr>
            <w:tcW w:w="858"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amoniakas</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134</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lang w:eastAsia="lt-LT"/>
              </w:rPr>
            </w:pPr>
            <w:r w:rsidRPr="00F26E24">
              <w:rPr>
                <w:rFonts w:ascii="Times New Roman" w:hAnsi="Times New Roman"/>
                <w:sz w:val="20"/>
                <w:szCs w:val="20"/>
              </w:rPr>
              <w:t>0,00329</w:t>
            </w:r>
          </w:p>
        </w:tc>
        <w:tc>
          <w:tcPr>
            <w:tcW w:w="440"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rPr>
            </w:pPr>
            <w:r w:rsidRPr="00F26E24">
              <w:rPr>
                <w:rFonts w:ascii="Times New Roman" w:hAnsi="Times New Roman"/>
                <w:sz w:val="20"/>
                <w:szCs w:val="20"/>
              </w:rPr>
              <w:t>0,10371</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0,00304</w:t>
            </w:r>
          </w:p>
        </w:tc>
        <w:tc>
          <w:tcPr>
            <w:tcW w:w="476"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0,09588</w:t>
            </w:r>
          </w:p>
        </w:tc>
      </w:tr>
      <w:tr w:rsidR="007C7B92"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7C7B92" w:rsidRPr="00F26E24" w:rsidRDefault="007C7B92" w:rsidP="007C7B92">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000000"/>
              <w:right w:val="single" w:sz="4" w:space="0" w:color="auto"/>
            </w:tcBorders>
            <w:vAlign w:val="center"/>
            <w:hideMark/>
          </w:tcPr>
          <w:p w:rsidR="007C7B92" w:rsidRPr="00F26E24" w:rsidRDefault="007C7B92" w:rsidP="007C7B92">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rPr>
                <w:rFonts w:ascii="Times New Roman" w:eastAsia="Times New Roman" w:hAnsi="Times New Roman"/>
                <w:color w:val="000000"/>
                <w:sz w:val="20"/>
                <w:szCs w:val="20"/>
                <w:lang w:eastAsia="lt-LT"/>
              </w:rPr>
            </w:pPr>
            <w:r w:rsidRPr="00F26E24">
              <w:rPr>
                <w:rFonts w:ascii="Times New Roman" w:eastAsia="Times New Roman" w:hAnsi="Times New Roman"/>
                <w:color w:val="000000"/>
                <w:sz w:val="20"/>
                <w:szCs w:val="20"/>
                <w:lang w:eastAsia="lt-LT"/>
              </w:rPr>
              <w:t>LOJ</w:t>
            </w:r>
          </w:p>
        </w:tc>
        <w:tc>
          <w:tcPr>
            <w:tcW w:w="352" w:type="pct"/>
            <w:tcBorders>
              <w:top w:val="nil"/>
              <w:left w:val="nil"/>
              <w:bottom w:val="single" w:sz="4" w:space="0" w:color="auto"/>
              <w:right w:val="nil"/>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i/>
                <w:iCs/>
                <w:color w:val="000000"/>
                <w:sz w:val="20"/>
                <w:szCs w:val="20"/>
                <w:lang w:eastAsia="lt-LT"/>
              </w:rPr>
            </w:pPr>
            <w:r w:rsidRPr="00F26E24">
              <w:rPr>
                <w:rFonts w:ascii="Times New Roman" w:eastAsia="Times New Roman" w:hAnsi="Times New Roman"/>
                <w:i/>
                <w:iCs/>
                <w:color w:val="000000"/>
                <w:sz w:val="20"/>
                <w:szCs w:val="20"/>
                <w:lang w:eastAsia="lt-LT"/>
              </w:rPr>
              <w:t>308</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rPr>
            </w:pPr>
            <w:r w:rsidRPr="00F26E24">
              <w:rPr>
                <w:rFonts w:ascii="Times New Roman" w:hAnsi="Times New Roman"/>
                <w:sz w:val="20"/>
                <w:szCs w:val="20"/>
              </w:rPr>
              <w:t>0,00000</w:t>
            </w:r>
          </w:p>
        </w:tc>
        <w:tc>
          <w:tcPr>
            <w:tcW w:w="440"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hAnsi="Times New Roman"/>
                <w:sz w:val="20"/>
                <w:szCs w:val="20"/>
              </w:rPr>
            </w:pPr>
            <w:r w:rsidRPr="00F26E24">
              <w:rPr>
                <w:rFonts w:ascii="Times New Roman" w:hAnsi="Times New Roman"/>
                <w:sz w:val="20"/>
                <w:szCs w:val="20"/>
              </w:rPr>
              <w:t>0,00010</w:t>
            </w:r>
          </w:p>
        </w:tc>
        <w:tc>
          <w:tcPr>
            <w:tcW w:w="352"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0,00000</w:t>
            </w:r>
          </w:p>
        </w:tc>
        <w:tc>
          <w:tcPr>
            <w:tcW w:w="476" w:type="pct"/>
            <w:tcBorders>
              <w:top w:val="nil"/>
              <w:left w:val="nil"/>
              <w:bottom w:val="single" w:sz="4" w:space="0" w:color="auto"/>
              <w:right w:val="single" w:sz="4" w:space="0" w:color="auto"/>
            </w:tcBorders>
            <w:shd w:val="clear" w:color="auto" w:fill="auto"/>
            <w:vAlign w:val="center"/>
            <w:hideMark/>
          </w:tcPr>
          <w:p w:rsidR="007C7B92" w:rsidRPr="00F26E24" w:rsidRDefault="007C7B92" w:rsidP="007C7B92">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0,00011</w:t>
            </w:r>
          </w:p>
        </w:tc>
      </w:tr>
      <w:tr w:rsidR="00F13A46" w:rsidRPr="00F26E24" w:rsidTr="00394DB1">
        <w:trPr>
          <w:trHeight w:val="525"/>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Grūdų priėmimo duobė</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607</w:t>
            </w: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kietosios dalelės (C)</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4281</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nil"/>
              <w:right w:val="single" w:sz="4" w:space="0" w:color="auto"/>
            </w:tcBorders>
            <w:shd w:val="clear" w:color="auto" w:fill="auto"/>
            <w:vAlign w:val="center"/>
            <w:hideMark/>
          </w:tcPr>
          <w:p w:rsidR="00F13A46" w:rsidRPr="00F26E24" w:rsidRDefault="00F13A46" w:rsidP="007C7B92">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0,9072</w:t>
            </w:r>
          </w:p>
        </w:tc>
        <w:tc>
          <w:tcPr>
            <w:tcW w:w="440" w:type="pct"/>
            <w:tcBorders>
              <w:top w:val="nil"/>
              <w:left w:val="nil"/>
              <w:bottom w:val="nil"/>
              <w:right w:val="single" w:sz="4" w:space="0" w:color="auto"/>
            </w:tcBorders>
            <w:shd w:val="clear" w:color="auto" w:fill="auto"/>
            <w:vAlign w:val="center"/>
            <w:hideMark/>
          </w:tcPr>
          <w:p w:rsidR="00F13A46" w:rsidRPr="00F26E24" w:rsidRDefault="00F13A46" w:rsidP="007C7B92">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eastAsia="lt-LT"/>
              </w:rPr>
              <w:t>1,01244</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0,9072</w:t>
            </w:r>
          </w:p>
        </w:tc>
        <w:tc>
          <w:tcPr>
            <w:tcW w:w="476" w:type="pct"/>
            <w:tcBorders>
              <w:top w:val="nil"/>
              <w:left w:val="nil"/>
              <w:bottom w:val="nil"/>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1,01244</w:t>
            </w:r>
          </w:p>
        </w:tc>
      </w:tr>
      <w:tr w:rsidR="00F13A46" w:rsidRPr="00F26E24" w:rsidTr="00394DB1">
        <w:trPr>
          <w:trHeight w:val="3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Suvirinimas</w:t>
            </w:r>
          </w:p>
        </w:tc>
        <w:tc>
          <w:tcPr>
            <w:tcW w:w="352" w:type="pct"/>
            <w:vMerge w:val="restart"/>
            <w:tcBorders>
              <w:top w:val="nil"/>
              <w:left w:val="single" w:sz="4" w:space="0" w:color="auto"/>
              <w:bottom w:val="single" w:sz="4" w:space="0" w:color="000000"/>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sz w:val="20"/>
                <w:szCs w:val="20"/>
                <w:lang w:eastAsia="lt-LT"/>
              </w:rPr>
            </w:pPr>
            <w:r w:rsidRPr="00F26E24">
              <w:rPr>
                <w:rFonts w:ascii="Times New Roman" w:eastAsia="Times New Roman" w:hAnsi="Times New Roman" w:cs="Calibri"/>
                <w:b/>
                <w:bCs/>
                <w:sz w:val="20"/>
                <w:szCs w:val="20"/>
                <w:lang w:eastAsia="lt-LT"/>
              </w:rPr>
              <w:t>608</w:t>
            </w: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geležis ir jos junginiai</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3113</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0,00120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0,00135</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0,00120</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0,00135</w:t>
            </w:r>
          </w:p>
        </w:tc>
      </w:tr>
      <w:tr w:rsidR="00F13A46" w:rsidRPr="00F26E24" w:rsidTr="00394DB1">
        <w:trPr>
          <w:trHeight w:val="300"/>
        </w:trPr>
        <w:tc>
          <w:tcPr>
            <w:tcW w:w="850" w:type="pct"/>
            <w:vMerge/>
            <w:tcBorders>
              <w:top w:val="nil"/>
              <w:left w:val="single" w:sz="4" w:space="0" w:color="auto"/>
              <w:bottom w:val="single" w:sz="4" w:space="0" w:color="000000"/>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p>
        </w:tc>
        <w:tc>
          <w:tcPr>
            <w:tcW w:w="352" w:type="pct"/>
            <w:vMerge/>
            <w:tcBorders>
              <w:top w:val="nil"/>
              <w:left w:val="single" w:sz="4" w:space="0" w:color="auto"/>
              <w:bottom w:val="single" w:sz="4" w:space="0" w:color="000000"/>
              <w:right w:val="single" w:sz="4" w:space="0" w:color="auto"/>
            </w:tcBorders>
            <w:vAlign w:val="center"/>
            <w:hideMark/>
          </w:tcPr>
          <w:p w:rsidR="00F13A46" w:rsidRPr="00F26E24" w:rsidRDefault="00F13A46" w:rsidP="00F13A46">
            <w:pPr>
              <w:spacing w:after="0" w:line="240" w:lineRule="auto"/>
              <w:rPr>
                <w:rFonts w:ascii="Times New Roman" w:eastAsia="Times New Roman" w:hAnsi="Times New Roman" w:cs="Calibri"/>
                <w:b/>
                <w:bCs/>
                <w:sz w:val="20"/>
                <w:szCs w:val="20"/>
                <w:lang w:eastAsia="lt-LT"/>
              </w:rPr>
            </w:pPr>
          </w:p>
        </w:tc>
        <w:tc>
          <w:tcPr>
            <w:tcW w:w="858"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 xml:space="preserve">mangano oksidai </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b/>
                <w:bCs/>
                <w:i/>
                <w:iCs/>
                <w:sz w:val="20"/>
                <w:szCs w:val="20"/>
                <w:lang w:eastAsia="lt-LT"/>
              </w:rPr>
            </w:pPr>
            <w:r w:rsidRPr="00F26E24">
              <w:rPr>
                <w:rFonts w:ascii="Times New Roman" w:eastAsia="Times New Roman" w:hAnsi="Times New Roman" w:cs="Calibri"/>
                <w:b/>
                <w:bCs/>
                <w:i/>
                <w:iCs/>
                <w:sz w:val="20"/>
                <w:szCs w:val="20"/>
                <w:lang w:eastAsia="lt-LT"/>
              </w:rPr>
              <w:t>3516</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9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0,00012</w:t>
            </w:r>
          </w:p>
        </w:tc>
        <w:tc>
          <w:tcPr>
            <w:tcW w:w="440"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0,00013</w:t>
            </w:r>
          </w:p>
        </w:tc>
        <w:tc>
          <w:tcPr>
            <w:tcW w:w="352"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g/s</w:t>
            </w:r>
          </w:p>
        </w:tc>
        <w:tc>
          <w:tcPr>
            <w:tcW w:w="469"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0,00012</w:t>
            </w:r>
          </w:p>
        </w:tc>
        <w:tc>
          <w:tcPr>
            <w:tcW w:w="476" w:type="pct"/>
            <w:tcBorders>
              <w:top w:val="nil"/>
              <w:left w:val="nil"/>
              <w:bottom w:val="single" w:sz="4" w:space="0" w:color="auto"/>
              <w:right w:val="single" w:sz="4" w:space="0" w:color="auto"/>
            </w:tcBorders>
            <w:shd w:val="clear" w:color="auto" w:fill="auto"/>
            <w:vAlign w:val="center"/>
            <w:hideMark/>
          </w:tcPr>
          <w:p w:rsidR="00F13A46" w:rsidRPr="00F26E24" w:rsidRDefault="00F13A46" w:rsidP="00F13A46">
            <w:pPr>
              <w:spacing w:after="0" w:line="240" w:lineRule="auto"/>
              <w:jc w:val="center"/>
              <w:rPr>
                <w:rFonts w:ascii="Times New Roman" w:eastAsia="Times New Roman" w:hAnsi="Times New Roman" w:cs="Calibri"/>
                <w:sz w:val="20"/>
                <w:szCs w:val="20"/>
                <w:lang w:eastAsia="lt-LT"/>
              </w:rPr>
            </w:pPr>
            <w:r w:rsidRPr="00F26E24">
              <w:rPr>
                <w:rFonts w:ascii="Times New Roman" w:eastAsia="Times New Roman" w:hAnsi="Times New Roman" w:cs="Calibri"/>
                <w:sz w:val="20"/>
                <w:szCs w:val="20"/>
                <w:lang w:eastAsia="lt-LT"/>
              </w:rPr>
              <w:t>0,00013</w:t>
            </w:r>
          </w:p>
        </w:tc>
      </w:tr>
      <w:tr w:rsidR="00F13A46" w:rsidRPr="00F26E24" w:rsidTr="00394DB1">
        <w:trPr>
          <w:trHeight w:val="300"/>
        </w:trPr>
        <w:tc>
          <w:tcPr>
            <w:tcW w:w="326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3A46" w:rsidRPr="00F26E24" w:rsidRDefault="00F13A46" w:rsidP="00F13A46">
            <w:pPr>
              <w:spacing w:after="0" w:line="240" w:lineRule="auto"/>
              <w:jc w:val="right"/>
              <w:rPr>
                <w:rFonts w:ascii="Times New Roman" w:eastAsia="Times New Roman" w:hAnsi="Times New Roman"/>
                <w:b/>
                <w:bCs/>
                <w:color w:val="000000"/>
                <w:lang w:eastAsia="lt-LT"/>
              </w:rPr>
            </w:pPr>
            <w:r w:rsidRPr="00F26E24">
              <w:rPr>
                <w:rFonts w:ascii="Times New Roman" w:eastAsia="Times New Roman" w:hAnsi="Times New Roman"/>
                <w:b/>
                <w:bCs/>
                <w:color w:val="000000"/>
                <w:lang w:eastAsia="lt-LT"/>
              </w:rPr>
              <w:t>Viso:</w:t>
            </w:r>
          </w:p>
        </w:tc>
        <w:tc>
          <w:tcPr>
            <w:tcW w:w="440" w:type="pct"/>
            <w:tcBorders>
              <w:top w:val="nil"/>
              <w:left w:val="nil"/>
              <w:bottom w:val="single" w:sz="4" w:space="0" w:color="auto"/>
              <w:right w:val="single" w:sz="4" w:space="0" w:color="auto"/>
            </w:tcBorders>
            <w:shd w:val="clear" w:color="auto" w:fill="auto"/>
            <w:noWrap/>
            <w:vAlign w:val="center"/>
            <w:hideMark/>
          </w:tcPr>
          <w:p w:rsidR="00F13A46" w:rsidRPr="00F26E24" w:rsidRDefault="009218C9"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56,531</w:t>
            </w:r>
          </w:p>
        </w:tc>
        <w:tc>
          <w:tcPr>
            <w:tcW w:w="821" w:type="pct"/>
            <w:gridSpan w:val="2"/>
            <w:tcBorders>
              <w:top w:val="single" w:sz="4" w:space="0" w:color="auto"/>
              <w:left w:val="nil"/>
              <w:bottom w:val="single" w:sz="4" w:space="0" w:color="auto"/>
              <w:right w:val="single" w:sz="4" w:space="0" w:color="auto"/>
            </w:tcBorders>
            <w:shd w:val="clear" w:color="auto" w:fill="auto"/>
            <w:noWrap/>
            <w:vAlign w:val="bottom"/>
            <w:hideMark/>
          </w:tcPr>
          <w:p w:rsidR="00F13A46" w:rsidRPr="00F26E24" w:rsidRDefault="00F13A46" w:rsidP="00F13A46">
            <w:pPr>
              <w:spacing w:after="0" w:line="240" w:lineRule="auto"/>
              <w:jc w:val="center"/>
              <w:rPr>
                <w:rFonts w:eastAsia="Times New Roman" w:cs="Calibri"/>
                <w:color w:val="000000"/>
                <w:lang w:eastAsia="lt-LT"/>
              </w:rPr>
            </w:pPr>
            <w:r w:rsidRPr="00F26E24">
              <w:rPr>
                <w:rFonts w:eastAsia="Times New Roman" w:cs="Calibri"/>
                <w:color w:val="000000"/>
                <w:lang w:eastAsia="lt-LT"/>
              </w:rPr>
              <w:t> </w:t>
            </w:r>
          </w:p>
        </w:tc>
        <w:tc>
          <w:tcPr>
            <w:tcW w:w="476" w:type="pct"/>
            <w:tcBorders>
              <w:top w:val="nil"/>
              <w:left w:val="nil"/>
              <w:bottom w:val="single" w:sz="4" w:space="0" w:color="auto"/>
              <w:right w:val="single" w:sz="4" w:space="0" w:color="auto"/>
            </w:tcBorders>
            <w:shd w:val="clear" w:color="auto" w:fill="auto"/>
            <w:noWrap/>
            <w:vAlign w:val="center"/>
            <w:hideMark/>
          </w:tcPr>
          <w:p w:rsidR="00F13A46" w:rsidRPr="00F26E24" w:rsidRDefault="00F13A46" w:rsidP="00F13A46">
            <w:pPr>
              <w:spacing w:after="0" w:line="240" w:lineRule="auto"/>
              <w:jc w:val="center"/>
              <w:rPr>
                <w:rFonts w:ascii="Times New Roman" w:eastAsia="Times New Roman" w:hAnsi="Times New Roman"/>
                <w:b/>
                <w:bCs/>
                <w:color w:val="000000"/>
                <w:sz w:val="20"/>
                <w:szCs w:val="20"/>
                <w:lang w:eastAsia="lt-LT"/>
              </w:rPr>
            </w:pPr>
            <w:r w:rsidRPr="00F26E24">
              <w:rPr>
                <w:rFonts w:ascii="Times New Roman" w:eastAsia="Times New Roman" w:hAnsi="Times New Roman"/>
                <w:b/>
                <w:bCs/>
                <w:color w:val="000000"/>
                <w:sz w:val="20"/>
                <w:szCs w:val="20"/>
                <w:lang w:eastAsia="lt-LT"/>
              </w:rPr>
              <w:t>53,384</w:t>
            </w:r>
          </w:p>
        </w:tc>
      </w:tr>
    </w:tbl>
    <w:p w:rsidR="006673E6" w:rsidRPr="00F26E24" w:rsidRDefault="006673E6" w:rsidP="009F7085">
      <w:pPr>
        <w:spacing w:after="0" w:line="300" w:lineRule="exact"/>
        <w:jc w:val="both"/>
        <w:rPr>
          <w:rFonts w:ascii="Times New Roman" w:eastAsia="Times New Roman" w:hAnsi="Times New Roman"/>
          <w:szCs w:val="24"/>
          <w:lang w:eastAsia="lt-LT"/>
        </w:rPr>
      </w:pPr>
    </w:p>
    <w:p w:rsidR="000F747C" w:rsidRPr="00F26E24" w:rsidRDefault="000F747C" w:rsidP="009F7085">
      <w:pPr>
        <w:spacing w:after="0" w:line="300" w:lineRule="exact"/>
        <w:jc w:val="both"/>
        <w:rPr>
          <w:rFonts w:ascii="Times New Roman" w:eastAsia="Times New Roman" w:hAnsi="Times New Roman"/>
          <w:szCs w:val="24"/>
          <w:lang w:eastAsia="lt-LT"/>
        </w:rPr>
      </w:pPr>
    </w:p>
    <w:p w:rsidR="0006426D" w:rsidRPr="00F26E24" w:rsidRDefault="0006426D" w:rsidP="009F7085">
      <w:pPr>
        <w:spacing w:after="0" w:line="300" w:lineRule="exact"/>
        <w:jc w:val="both"/>
        <w:rPr>
          <w:rFonts w:ascii="Times New Roman" w:eastAsia="Times New Roman" w:hAnsi="Times New Roman"/>
          <w:szCs w:val="24"/>
          <w:lang w:eastAsia="lt-LT"/>
        </w:rPr>
      </w:pPr>
    </w:p>
    <w:p w:rsidR="0006426D" w:rsidRPr="00F26E24" w:rsidRDefault="0006426D" w:rsidP="009F7085">
      <w:pPr>
        <w:spacing w:after="0" w:line="300" w:lineRule="exact"/>
        <w:jc w:val="both"/>
        <w:rPr>
          <w:rFonts w:ascii="Times New Roman" w:eastAsia="Times New Roman" w:hAnsi="Times New Roman"/>
          <w:szCs w:val="24"/>
          <w:lang w:eastAsia="lt-LT"/>
        </w:rPr>
      </w:pPr>
    </w:p>
    <w:p w:rsidR="0006426D" w:rsidRPr="00F26E24" w:rsidRDefault="0006426D" w:rsidP="009F7085">
      <w:pPr>
        <w:spacing w:after="0" w:line="300" w:lineRule="exact"/>
        <w:jc w:val="both"/>
        <w:rPr>
          <w:rFonts w:ascii="Times New Roman" w:eastAsia="Times New Roman" w:hAnsi="Times New Roman"/>
          <w:szCs w:val="24"/>
          <w:lang w:eastAsia="lt-LT"/>
        </w:rPr>
      </w:pPr>
    </w:p>
    <w:p w:rsidR="0006426D" w:rsidRPr="00F26E24" w:rsidRDefault="0006426D" w:rsidP="009F7085">
      <w:pPr>
        <w:spacing w:after="0" w:line="300" w:lineRule="exact"/>
        <w:jc w:val="both"/>
        <w:rPr>
          <w:rFonts w:ascii="Times New Roman" w:eastAsia="Times New Roman" w:hAnsi="Times New Roman"/>
          <w:szCs w:val="24"/>
          <w:lang w:eastAsia="lt-LT"/>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12 lentelė. Aplinkos oro teršalų valymo įrenginiai ir taršos prevencijos priemonės</w:t>
      </w:r>
    </w:p>
    <w:p w:rsidR="00841D9E" w:rsidRPr="00F26E24" w:rsidRDefault="00841D9E" w:rsidP="00841D9E">
      <w:pPr>
        <w:tabs>
          <w:tab w:val="left" w:leader="underscore" w:pos="8901"/>
        </w:tabs>
        <w:spacing w:after="0" w:line="300" w:lineRule="exact"/>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Įrenginio pavadinimas </w:t>
      </w:r>
      <w:r w:rsidRPr="00F26E24">
        <w:rPr>
          <w:rFonts w:ascii="Times New Roman" w:eastAsia="Times New Roman" w:hAnsi="Times New Roman"/>
          <w:sz w:val="24"/>
          <w:szCs w:val="24"/>
          <w:u w:val="single"/>
          <w:lang w:eastAsia="lt-LT"/>
        </w:rPr>
        <w:t>UAB „Idavang“ (0</w:t>
      </w:r>
      <w:r w:rsidR="00BA4CC2" w:rsidRPr="00F26E24">
        <w:rPr>
          <w:rFonts w:ascii="Times New Roman" w:eastAsia="Times New Roman" w:hAnsi="Times New Roman"/>
          <w:sz w:val="24"/>
          <w:szCs w:val="24"/>
          <w:u w:val="single"/>
          <w:lang w:eastAsia="lt-LT"/>
        </w:rPr>
        <w:t>7</w:t>
      </w:r>
      <w:r w:rsidRPr="00F26E24">
        <w:rPr>
          <w:rFonts w:ascii="Times New Roman" w:eastAsia="Times New Roman" w:hAnsi="Times New Roman"/>
          <w:sz w:val="24"/>
          <w:szCs w:val="24"/>
          <w:u w:val="single"/>
          <w:lang w:eastAsia="lt-LT"/>
        </w:rPr>
        <w:t xml:space="preserve">) </w:t>
      </w:r>
      <w:r w:rsidR="00BA4CC2" w:rsidRPr="00F26E24">
        <w:rPr>
          <w:rFonts w:ascii="Times New Roman" w:eastAsia="Times New Roman" w:hAnsi="Times New Roman"/>
          <w:sz w:val="24"/>
          <w:szCs w:val="24"/>
          <w:u w:val="single"/>
          <w:lang w:eastAsia="lt-LT"/>
        </w:rPr>
        <w:t>Skabeikių</w:t>
      </w:r>
      <w:r w:rsidRPr="00F26E24">
        <w:rPr>
          <w:rFonts w:ascii="Times New Roman" w:eastAsia="Times New Roman" w:hAnsi="Times New Roman"/>
          <w:sz w:val="24"/>
          <w:szCs w:val="24"/>
          <w:u w:val="single"/>
          <w:lang w:eastAsia="lt-LT"/>
        </w:rPr>
        <w:t xml:space="preserve"> padalinys</w:t>
      </w:r>
    </w:p>
    <w:p w:rsidR="00841D9E" w:rsidRPr="00F26E24" w:rsidRDefault="00BA4CC2" w:rsidP="00841D9E">
      <w:pPr>
        <w:spacing w:after="0" w:line="240" w:lineRule="auto"/>
        <w:jc w:val="both"/>
        <w:rPr>
          <w:rFonts w:ascii="&amp;quot" w:eastAsia="Times New Roman" w:hAnsi="&amp;quot"/>
          <w:color w:val="000000"/>
          <w:sz w:val="24"/>
          <w:szCs w:val="24"/>
          <w:lang w:eastAsia="lt-LT"/>
        </w:rPr>
      </w:pPr>
      <w:r w:rsidRPr="00F26E24">
        <w:rPr>
          <w:rFonts w:ascii="&amp;quot" w:eastAsia="Times New Roman" w:hAnsi="&amp;quot"/>
          <w:color w:val="000000"/>
          <w:lang w:eastAsia="lt-LT"/>
        </w:rPr>
        <w:t>Oro teršalų valymo įrenginių nenaudojama.</w:t>
      </w:r>
      <w:r w:rsidR="00841D9E" w:rsidRPr="00F26E24">
        <w:rPr>
          <w:rFonts w:ascii="&amp;quot" w:eastAsia="Times New Roman" w:hAnsi="&amp;quot"/>
          <w:color w:val="000000"/>
          <w:lang w:eastAsia="lt-LT"/>
        </w:rPr>
        <w:t> </w:t>
      </w:r>
    </w:p>
    <w:p w:rsidR="00841D9E" w:rsidRPr="00F26E24" w:rsidRDefault="00841D9E" w:rsidP="00841D9E">
      <w:pPr>
        <w:spacing w:after="0" w:line="240" w:lineRule="auto"/>
        <w:ind w:firstLine="567"/>
        <w:jc w:val="both"/>
        <w:rPr>
          <w:rFonts w:ascii="&amp;quot" w:eastAsia="Times New Roman" w:hAnsi="&amp;quot"/>
          <w:color w:val="000000"/>
          <w:sz w:val="24"/>
          <w:szCs w:val="24"/>
          <w:lang w:eastAsia="lt-LT"/>
        </w:rPr>
      </w:pPr>
      <w:r w:rsidRPr="00F26E24">
        <w:rPr>
          <w:rFonts w:ascii="&amp;quot" w:eastAsia="Times New Roman" w:hAnsi="&amp;quot"/>
          <w:color w:val="000000"/>
          <w:lang w:eastAsia="lt-LT"/>
        </w:rPr>
        <w:t> </w:t>
      </w:r>
    </w:p>
    <w:p w:rsidR="007F3FB0" w:rsidRPr="00F26E24" w:rsidRDefault="007F3FB0" w:rsidP="009F7085">
      <w:pPr>
        <w:spacing w:after="0" w:line="300" w:lineRule="exact"/>
        <w:jc w:val="both"/>
        <w:rPr>
          <w:rFonts w:ascii="Times New Roman" w:eastAsia="Times New Roman" w:hAnsi="Times New Roman"/>
          <w:szCs w:val="24"/>
          <w:lang w:eastAsia="lt-LT"/>
        </w:rPr>
      </w:pPr>
    </w:p>
    <w:p w:rsidR="000F747C" w:rsidRPr="00F26E24" w:rsidRDefault="000F747C" w:rsidP="009F7085">
      <w:pPr>
        <w:spacing w:after="0" w:line="300" w:lineRule="exact"/>
        <w:jc w:val="both"/>
        <w:rPr>
          <w:rFonts w:ascii="Times New Roman" w:eastAsia="Times New Roman" w:hAnsi="Times New Roman"/>
          <w:szCs w:val="24"/>
          <w:lang w:eastAsia="lt-LT"/>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13 lentelė. Tarša į aplinkos orą esant neįprastoms (neatitiktinėms) veiklos sąlygoms</w:t>
      </w:r>
    </w:p>
    <w:p w:rsidR="006673E6" w:rsidRPr="00F26E24" w:rsidRDefault="007F3FB0" w:rsidP="009F7085">
      <w:pPr>
        <w:spacing w:after="0" w:line="30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Neįprastų (neatitiktinių) veiklos sąlygų nenumatoma.</w:t>
      </w:r>
    </w:p>
    <w:p w:rsidR="006673E6" w:rsidRPr="00F26E24" w:rsidRDefault="006673E6" w:rsidP="009F7085">
      <w:pPr>
        <w:spacing w:after="0" w:line="300" w:lineRule="exact"/>
        <w:jc w:val="center"/>
        <w:rPr>
          <w:rFonts w:ascii="Times New Roman" w:eastAsia="Times New Roman" w:hAnsi="Times New Roman"/>
          <w:sz w:val="24"/>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6673E6" w:rsidRPr="00F26E24" w:rsidRDefault="006673E6" w:rsidP="009F7085">
      <w:pPr>
        <w:spacing w:after="0" w:line="300" w:lineRule="exact"/>
        <w:jc w:val="center"/>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VII</w:t>
      </w:r>
      <w:r w:rsidRPr="00F26E24">
        <w:rPr>
          <w:rFonts w:ascii="Times New Roman" w:eastAsia="Times New Roman" w:hAnsi="Times New Roman"/>
          <w:sz w:val="24"/>
          <w:szCs w:val="24"/>
          <w:lang w:eastAsia="lt-LT"/>
        </w:rPr>
        <w:t xml:space="preserve">. </w:t>
      </w:r>
      <w:r w:rsidRPr="00F26E24">
        <w:rPr>
          <w:rFonts w:ascii="Times New Roman" w:eastAsia="Times New Roman" w:hAnsi="Times New Roman"/>
          <w:b/>
          <w:sz w:val="24"/>
          <w:szCs w:val="24"/>
          <w:lang w:eastAsia="lt-LT"/>
        </w:rPr>
        <w:t>ŠILTNAMIO EFEKTĄ SUKELIANČIOS DUJOS</w:t>
      </w:r>
    </w:p>
    <w:p w:rsidR="006673E6" w:rsidRPr="00F26E24" w:rsidRDefault="006673E6" w:rsidP="009F7085">
      <w:pPr>
        <w:spacing w:after="0" w:line="300" w:lineRule="exact"/>
        <w:jc w:val="center"/>
        <w:rPr>
          <w:rFonts w:ascii="Times New Roman" w:eastAsia="Times New Roman" w:hAnsi="Times New Roman"/>
          <w:sz w:val="24"/>
          <w:szCs w:val="24"/>
          <w:lang w:eastAsia="lt-LT"/>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18. Šiltnamio efektą sukeliančios dujos.</w:t>
      </w:r>
    </w:p>
    <w:p w:rsidR="000F747C" w:rsidRPr="00F26E24" w:rsidRDefault="000F747C" w:rsidP="007F3FB0">
      <w:pPr>
        <w:spacing w:after="0" w:line="300" w:lineRule="exact"/>
        <w:rPr>
          <w:rFonts w:ascii="Times New Roman" w:eastAsia="Times New Roman" w:hAnsi="Times New Roman"/>
          <w:sz w:val="24"/>
          <w:szCs w:val="24"/>
          <w:lang w:eastAsia="lt-LT"/>
        </w:rPr>
      </w:pPr>
    </w:p>
    <w:p w:rsidR="006673E6" w:rsidRPr="00F26E24" w:rsidRDefault="007F3FB0" w:rsidP="007F3FB0">
      <w:pPr>
        <w:spacing w:after="0" w:line="30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Šiltnamio efektą sukeliančios dujos nesusidaro.</w:t>
      </w:r>
    </w:p>
    <w:p w:rsidR="007F3FB0" w:rsidRPr="00F26E24" w:rsidRDefault="007F3FB0"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szCs w:val="24"/>
          <w:lang w:eastAsia="lt-LT"/>
        </w:rPr>
      </w:pPr>
    </w:p>
    <w:p w:rsidR="000F747C" w:rsidRPr="00F26E24" w:rsidRDefault="000F747C"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p>
    <w:p w:rsidR="006673E6" w:rsidRPr="00F26E24"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14 lentelė. Veiklos rūšys ir šaltiniai, iš kurių į atmosferą išmetamos ŠESD, nurodytos Lietuvos Respublikos klimato kaitos valdymo finansinių instrumentų įstatymo 1 priede</w:t>
      </w:r>
    </w:p>
    <w:p w:rsidR="007F3FB0" w:rsidRPr="00F26E24" w:rsidRDefault="007F3FB0" w:rsidP="007F3FB0">
      <w:pPr>
        <w:spacing w:after="0" w:line="30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Šiltnamio efektą sukeliančios dujos nesusidaro.</w:t>
      </w:r>
    </w:p>
    <w:p w:rsidR="006673E6" w:rsidRPr="00F26E24"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szCs w:val="24"/>
          <w:lang w:eastAsia="lt-LT"/>
        </w:rPr>
      </w:pPr>
    </w:p>
    <w:p w:rsidR="006673E6" w:rsidRPr="00F26E24" w:rsidRDefault="006673E6" w:rsidP="009F7085">
      <w:pPr>
        <w:spacing w:after="0" w:line="300" w:lineRule="exact"/>
        <w:rPr>
          <w:rFonts w:ascii="Times New Roman" w:eastAsia="Times New Roman" w:hAnsi="Times New Roman"/>
          <w:bCs/>
          <w:color w:val="000000"/>
          <w:sz w:val="24"/>
          <w:szCs w:val="24"/>
          <w:lang w:eastAsia="lt-LT"/>
        </w:rPr>
      </w:pPr>
    </w:p>
    <w:p w:rsidR="006673E6" w:rsidRPr="00F26E24" w:rsidRDefault="006673E6" w:rsidP="009F7085">
      <w:pPr>
        <w:spacing w:after="0" w:line="300" w:lineRule="exact"/>
        <w:rPr>
          <w:rFonts w:ascii="Times New Roman" w:eastAsia="Times New Roman" w:hAnsi="Times New Roman"/>
          <w:sz w:val="24"/>
          <w:szCs w:val="20"/>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7F3FB0" w:rsidRPr="00F26E24" w:rsidRDefault="007F3FB0" w:rsidP="009F7085">
      <w:pPr>
        <w:spacing w:after="0" w:line="300" w:lineRule="exact"/>
        <w:jc w:val="center"/>
        <w:rPr>
          <w:rFonts w:ascii="Times New Roman" w:eastAsia="Times New Roman" w:hAnsi="Times New Roman"/>
          <w:b/>
          <w:szCs w:val="24"/>
          <w:lang w:eastAsia="lt-LT"/>
        </w:rPr>
      </w:pPr>
    </w:p>
    <w:p w:rsidR="006673E6" w:rsidRPr="00F26E24" w:rsidRDefault="006673E6" w:rsidP="009F7085">
      <w:pPr>
        <w:spacing w:after="0" w:line="300" w:lineRule="exact"/>
        <w:jc w:val="center"/>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VIII. TERŠALŲ IŠLEIDIMAS SU NUOTEKOMIS Į APLINKĄ </w:t>
      </w:r>
    </w:p>
    <w:p w:rsidR="006673E6" w:rsidRPr="00F26E24" w:rsidRDefault="006673E6" w:rsidP="009F7085">
      <w:pPr>
        <w:spacing w:after="0" w:line="300" w:lineRule="exact"/>
        <w:jc w:val="both"/>
        <w:rPr>
          <w:rFonts w:ascii="Times New Roman" w:eastAsia="Times New Roman" w:hAnsi="Times New Roman"/>
          <w:sz w:val="24"/>
          <w:szCs w:val="24"/>
          <w:lang w:eastAsia="lt-LT"/>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19. Teršalų išleidimas su nuotekomis į aplinką. </w:t>
      </w:r>
    </w:p>
    <w:p w:rsidR="00ED765B" w:rsidRPr="00F26E24" w:rsidRDefault="00E91581" w:rsidP="00ED765B">
      <w:pPr>
        <w:suppressAutoHyphens/>
        <w:snapToGrid w:val="0"/>
        <w:spacing w:after="0" w:line="340" w:lineRule="exact"/>
        <w:jc w:val="both"/>
        <w:rPr>
          <w:rFonts w:ascii="Times New Roman" w:eastAsia="Times New Roman" w:hAnsi="Times New Roman"/>
          <w:spacing w:val="-1"/>
          <w:kern w:val="1"/>
          <w:sz w:val="24"/>
          <w:szCs w:val="24"/>
          <w:lang w:eastAsia="ar-SA"/>
        </w:rPr>
      </w:pPr>
      <w:r w:rsidRPr="00F26E24">
        <w:rPr>
          <w:rFonts w:ascii="Times New Roman" w:eastAsia="Times New Roman" w:hAnsi="Times New Roman"/>
          <w:spacing w:val="-1"/>
          <w:kern w:val="1"/>
          <w:sz w:val="24"/>
          <w:szCs w:val="24"/>
          <w:lang w:eastAsia="ar-SA"/>
        </w:rPr>
        <w:t xml:space="preserve">Paviršinės nuotekos nuo galimai teršiamos teritorijos - konteinerinės degalinės aikštelės - surenkamos į šulinėlius. </w:t>
      </w:r>
      <w:r w:rsidR="00ED765B" w:rsidRPr="00F26E24">
        <w:rPr>
          <w:rFonts w:ascii="Times New Roman" w:eastAsia="Times New Roman" w:hAnsi="Times New Roman"/>
          <w:spacing w:val="-1"/>
          <w:kern w:val="1"/>
          <w:sz w:val="24"/>
          <w:szCs w:val="24"/>
          <w:lang w:eastAsia="ar-SA"/>
        </w:rPr>
        <w:t>Šulinėliams užsipildžius naftos produktais užterštu vandeniu, jis bus išsiurbiamas ir išvežamas pagal sutartį su atliekų tvarkytoju UAB „Toksika“. Paviršinis vanduo, kuris nebus užterštas naftos produktais, bus išvežamas ir išpilamas į srutų rezervuarus.</w:t>
      </w:r>
    </w:p>
    <w:p w:rsidR="00ED765B" w:rsidRPr="00F26E24" w:rsidRDefault="00ED765B" w:rsidP="00E91581">
      <w:pPr>
        <w:suppressAutoHyphens/>
        <w:snapToGrid w:val="0"/>
        <w:spacing w:after="0" w:line="340" w:lineRule="exact"/>
        <w:jc w:val="both"/>
        <w:rPr>
          <w:rFonts w:ascii="Times New Roman" w:eastAsia="Times New Roman" w:hAnsi="Times New Roman"/>
          <w:spacing w:val="-1"/>
          <w:kern w:val="1"/>
          <w:sz w:val="24"/>
          <w:szCs w:val="24"/>
          <w:lang w:eastAsia="ar-SA"/>
        </w:rPr>
      </w:pPr>
    </w:p>
    <w:p w:rsidR="00E91581" w:rsidRPr="00F26E24" w:rsidRDefault="00010672" w:rsidP="00E91581">
      <w:pPr>
        <w:suppressAutoHyphens/>
        <w:snapToGrid w:val="0"/>
        <w:spacing w:after="0" w:line="340" w:lineRule="exact"/>
        <w:jc w:val="both"/>
        <w:rPr>
          <w:rFonts w:ascii="Times New Roman" w:eastAsia="Times New Roman" w:hAnsi="Times New Roman"/>
          <w:spacing w:val="-1"/>
          <w:kern w:val="1"/>
          <w:sz w:val="24"/>
          <w:szCs w:val="24"/>
          <w:lang w:eastAsia="ar-SA"/>
        </w:rPr>
      </w:pPr>
      <w:r w:rsidRPr="00F26E24">
        <w:rPr>
          <w:rFonts w:ascii="Times New Roman" w:eastAsia="Times New Roman" w:hAnsi="Times New Roman"/>
          <w:spacing w:val="-1"/>
          <w:kern w:val="1"/>
          <w:sz w:val="24"/>
          <w:szCs w:val="24"/>
          <w:lang w:eastAsia="ar-SA"/>
        </w:rPr>
        <w:t xml:space="preserve">Paviršinės nuotekos nuo 3,7 ha statiniais užstatytos gamybinės teritorijos </w:t>
      </w:r>
      <w:r w:rsidRPr="00F26E24">
        <w:rPr>
          <w:rFonts w:ascii="Times New Roman" w:eastAsia="Times New Roman" w:hAnsi="Times New Roman"/>
          <w:bCs/>
          <w:spacing w:val="-1"/>
          <w:kern w:val="1"/>
          <w:sz w:val="24"/>
          <w:szCs w:val="24"/>
          <w:lang w:eastAsia="ar-SA"/>
        </w:rPr>
        <w:t xml:space="preserve">be valymo kanalizuojamos į Saldupio upelį. </w:t>
      </w:r>
      <w:r w:rsidR="00E91581" w:rsidRPr="00F26E24">
        <w:rPr>
          <w:rFonts w:ascii="Times New Roman" w:eastAsia="Times New Roman" w:hAnsi="Times New Roman"/>
          <w:spacing w:val="-1"/>
          <w:kern w:val="1"/>
          <w:sz w:val="24"/>
          <w:szCs w:val="24"/>
          <w:lang w:eastAsia="ar-SA"/>
        </w:rPr>
        <w:t xml:space="preserve">Paviršinės nuotekos nuo </w:t>
      </w:r>
      <w:r w:rsidRPr="00F26E24">
        <w:rPr>
          <w:rFonts w:ascii="Times New Roman" w:eastAsia="Times New Roman" w:hAnsi="Times New Roman"/>
          <w:spacing w:val="-1"/>
          <w:kern w:val="1"/>
          <w:sz w:val="24"/>
          <w:szCs w:val="24"/>
          <w:lang w:eastAsia="ar-SA"/>
        </w:rPr>
        <w:t xml:space="preserve">likusios teritorijos dalies </w:t>
      </w:r>
      <w:r w:rsidR="00E91581" w:rsidRPr="00F26E24">
        <w:rPr>
          <w:rFonts w:ascii="Times New Roman" w:eastAsia="Times New Roman" w:hAnsi="Times New Roman"/>
          <w:spacing w:val="-1"/>
          <w:kern w:val="1"/>
          <w:sz w:val="24"/>
          <w:szCs w:val="24"/>
          <w:lang w:eastAsia="ar-SA"/>
        </w:rPr>
        <w:t xml:space="preserve">nuvestos į teritorijos žalius plotus ir infiltruojasi į gruntą. Paviršinių (lietaus) nuotekų užterštumas neviršys </w:t>
      </w:r>
      <w:r w:rsidR="00E91581" w:rsidRPr="00F26E24">
        <w:rPr>
          <w:rFonts w:ascii="Times New Roman" w:eastAsia="Times New Roman" w:hAnsi="Times New Roman"/>
          <w:i/>
          <w:color w:val="000099"/>
          <w:spacing w:val="-1"/>
          <w:kern w:val="1"/>
          <w:sz w:val="24"/>
          <w:szCs w:val="24"/>
          <w:lang w:eastAsia="ar-SA"/>
        </w:rPr>
        <w:t>Paviršinių nuotekų tvarkymo reglamente, patvirtintame LR aplinkos ministro 2007 m. balandžio 2 d. įsakymu Nr. D1-193</w:t>
      </w:r>
      <w:r w:rsidR="00E91581" w:rsidRPr="00F26E24">
        <w:rPr>
          <w:rFonts w:ascii="Times New Roman" w:eastAsia="Times New Roman" w:hAnsi="Times New Roman"/>
          <w:spacing w:val="-1"/>
          <w:kern w:val="1"/>
          <w:sz w:val="24"/>
          <w:szCs w:val="24"/>
          <w:lang w:eastAsia="ar-SA"/>
        </w:rPr>
        <w:t xml:space="preserve"> į aplinką išleidžiamoms paviršinėms nuotekoms nustatytų normatyvų.</w:t>
      </w:r>
    </w:p>
    <w:p w:rsidR="00010672" w:rsidRPr="00F26E24" w:rsidRDefault="00010672" w:rsidP="00E91581">
      <w:pPr>
        <w:suppressAutoHyphens/>
        <w:snapToGrid w:val="0"/>
        <w:spacing w:after="0" w:line="340" w:lineRule="exact"/>
        <w:jc w:val="both"/>
        <w:rPr>
          <w:rFonts w:ascii="Times New Roman" w:eastAsia="Times New Roman" w:hAnsi="Times New Roman"/>
          <w:spacing w:val="-1"/>
          <w:kern w:val="1"/>
          <w:sz w:val="24"/>
          <w:szCs w:val="24"/>
          <w:lang w:eastAsia="ar-SA"/>
        </w:rPr>
      </w:pPr>
    </w:p>
    <w:p w:rsidR="00010672" w:rsidRPr="00F26E24" w:rsidRDefault="00010672" w:rsidP="00E91581">
      <w:pPr>
        <w:suppressAutoHyphens/>
        <w:snapToGrid w:val="0"/>
        <w:spacing w:after="0" w:line="340" w:lineRule="exact"/>
        <w:jc w:val="both"/>
        <w:rPr>
          <w:rFonts w:ascii="Times New Roman" w:eastAsia="Times New Roman" w:hAnsi="Times New Roman"/>
          <w:spacing w:val="-1"/>
          <w:kern w:val="1"/>
          <w:sz w:val="24"/>
          <w:szCs w:val="24"/>
          <w:lang w:eastAsia="ar-SA"/>
        </w:rPr>
      </w:pPr>
      <w:r w:rsidRPr="00F26E24">
        <w:rPr>
          <w:rFonts w:ascii="Times New Roman" w:eastAsia="Times New Roman" w:hAnsi="Times New Roman"/>
          <w:spacing w:val="-1"/>
          <w:kern w:val="1"/>
          <w:sz w:val="24"/>
          <w:szCs w:val="24"/>
          <w:lang w:eastAsia="ar-SA"/>
        </w:rPr>
        <w:t>Nuotekos nuo bandotakio ir gyvulių krovos rampos surenkamos ir nuvedamos į mėšlo tvarkymo sistemą.</w:t>
      </w:r>
    </w:p>
    <w:p w:rsidR="00E91581" w:rsidRPr="00F26E24" w:rsidRDefault="00E91581" w:rsidP="00E91581">
      <w:pPr>
        <w:suppressAutoHyphens/>
        <w:snapToGrid w:val="0"/>
        <w:spacing w:after="0" w:line="340" w:lineRule="exact"/>
        <w:jc w:val="both"/>
        <w:rPr>
          <w:rFonts w:ascii="Times New Roman" w:eastAsia="Times New Roman" w:hAnsi="Times New Roman"/>
          <w:spacing w:val="-1"/>
          <w:kern w:val="1"/>
          <w:sz w:val="24"/>
          <w:szCs w:val="24"/>
          <w:lang w:eastAsia="ar-SA"/>
        </w:rPr>
      </w:pPr>
    </w:p>
    <w:p w:rsidR="00E91581" w:rsidRPr="00F26E24" w:rsidRDefault="00E91581" w:rsidP="00E91581">
      <w:pPr>
        <w:suppressAutoHyphens/>
        <w:snapToGrid w:val="0"/>
        <w:spacing w:after="0" w:line="340" w:lineRule="exact"/>
        <w:jc w:val="both"/>
        <w:rPr>
          <w:rFonts w:ascii="Times New Roman" w:eastAsia="Times New Roman" w:hAnsi="Times New Roman"/>
          <w:spacing w:val="-1"/>
          <w:kern w:val="1"/>
          <w:sz w:val="24"/>
          <w:szCs w:val="24"/>
          <w:lang w:eastAsia="ar-SA"/>
        </w:rPr>
      </w:pPr>
      <w:r w:rsidRPr="00F26E24">
        <w:rPr>
          <w:rFonts w:ascii="Times New Roman" w:eastAsia="Times New Roman" w:hAnsi="Times New Roman"/>
          <w:spacing w:val="-1"/>
          <w:kern w:val="1"/>
          <w:sz w:val="24"/>
          <w:szCs w:val="24"/>
          <w:lang w:eastAsia="ar-SA"/>
        </w:rPr>
        <w:t>Buitinės nuotekos yra surenkamos nuotekų tinklais ir kanalizuojamos į tris nuosekliai sujungtus septikus. Septikuose nuskaidrėjusios nuotekos toliau valomos augalų-grunto filtre. Apvalytos buitinės nuotekos kanalizuojamos į teritorijos paviršinių (lietaus) nuotekų nuvedimo sistemą.</w:t>
      </w:r>
    </w:p>
    <w:p w:rsidR="000F747C" w:rsidRPr="00F26E24" w:rsidRDefault="000F747C" w:rsidP="00322CA7">
      <w:pPr>
        <w:suppressAutoHyphens/>
        <w:snapToGrid w:val="0"/>
        <w:spacing w:after="0" w:line="340" w:lineRule="exact"/>
        <w:jc w:val="both"/>
        <w:rPr>
          <w:rFonts w:ascii="Times New Roman" w:eastAsia="Times New Roman" w:hAnsi="Times New Roman"/>
          <w:spacing w:val="-1"/>
          <w:kern w:val="1"/>
          <w:sz w:val="24"/>
          <w:szCs w:val="24"/>
          <w:lang w:eastAsia="ar-SA"/>
        </w:rPr>
      </w:pPr>
    </w:p>
    <w:p w:rsidR="006673E6" w:rsidRPr="00F26E24" w:rsidRDefault="006673E6" w:rsidP="009F708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textAlignment w:val="baseline"/>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15 lentelė. Informacija apie paviršinį vandens telkinį (priimtuvą), į kurį planuojama išleisti nuotekas</w:t>
      </w:r>
    </w:p>
    <w:p w:rsidR="006673E6" w:rsidRPr="00F26E24" w:rsidRDefault="00701B8F" w:rsidP="009F7085">
      <w:pPr>
        <w:spacing w:after="0" w:line="30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Nuotekos į paviršinį vandens telkinį neišleidžiamos.</w:t>
      </w:r>
    </w:p>
    <w:p w:rsidR="006673E6" w:rsidRPr="00F26E24" w:rsidRDefault="006673E6" w:rsidP="009F7085">
      <w:pPr>
        <w:spacing w:after="0" w:line="300" w:lineRule="exact"/>
        <w:rPr>
          <w:rFonts w:ascii="Times New Roman" w:eastAsia="Times New Roman" w:hAnsi="Times New Roman"/>
          <w:sz w:val="24"/>
          <w:szCs w:val="24"/>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16 lentelė. Informacija apie nuotekų išleidimo vietą/priimtuvą (išskyrus paviršinius vandens telkinius), į kurį planuojama išleisti nuotekas</w:t>
      </w:r>
    </w:p>
    <w:p w:rsidR="00701B8F" w:rsidRPr="00F26E24" w:rsidRDefault="00701B8F" w:rsidP="00701B8F">
      <w:pPr>
        <w:spacing w:after="0" w:line="30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Nuotekos į priimtuvą neišleidžiamos.</w:t>
      </w:r>
    </w:p>
    <w:p w:rsidR="006673E6" w:rsidRPr="00F26E24" w:rsidRDefault="006673E6" w:rsidP="009F7085">
      <w:pPr>
        <w:spacing w:after="0" w:line="300" w:lineRule="exact"/>
        <w:jc w:val="both"/>
        <w:rPr>
          <w:rFonts w:ascii="Times New Roman" w:eastAsia="Times New Roman" w:hAnsi="Times New Roman"/>
          <w:sz w:val="24"/>
          <w:szCs w:val="24"/>
          <w:lang w:eastAsia="lt-LT"/>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17 lentelė. Duomenys apie nuotekų šaltinius ir / arba išleistuvus</w:t>
      </w:r>
    </w:p>
    <w:p w:rsidR="006673E6" w:rsidRPr="00F26E24" w:rsidRDefault="00701B8F" w:rsidP="009F7085">
      <w:pPr>
        <w:spacing w:after="0" w:line="30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Nuotekos tiekiamos į mėšlo tvarkymo sistemą.</w:t>
      </w:r>
    </w:p>
    <w:p w:rsidR="006673E6" w:rsidRPr="00F26E24" w:rsidRDefault="006673E6" w:rsidP="009F7085">
      <w:pPr>
        <w:spacing w:after="0" w:line="300" w:lineRule="exact"/>
        <w:rPr>
          <w:rFonts w:ascii="Times New Roman" w:eastAsia="Times New Roman" w:hAnsi="Times New Roman"/>
          <w:b/>
          <w:sz w:val="24"/>
          <w:szCs w:val="24"/>
          <w:lang w:eastAsia="lt-LT"/>
        </w:rPr>
      </w:pPr>
    </w:p>
    <w:p w:rsidR="006673E6" w:rsidRPr="00F26E24" w:rsidRDefault="006673E6" w:rsidP="009F7085">
      <w:pPr>
        <w:spacing w:after="0" w:line="300" w:lineRule="exact"/>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18 lentelė. Į gamtinę aplinką planuojamų išleisti nuotekų užterštumas </w:t>
      </w:r>
    </w:p>
    <w:p w:rsidR="006673E6" w:rsidRPr="00F26E24" w:rsidRDefault="00701B8F" w:rsidP="009F7085">
      <w:pPr>
        <w:spacing w:after="0" w:line="30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Nuotekos į aplinką neišleidžiamos.</w:t>
      </w:r>
    </w:p>
    <w:p w:rsidR="006673E6" w:rsidRPr="00F26E24" w:rsidRDefault="006673E6" w:rsidP="009F7085">
      <w:pPr>
        <w:spacing w:after="0" w:line="300" w:lineRule="exact"/>
        <w:jc w:val="both"/>
        <w:rPr>
          <w:rFonts w:ascii="Times New Roman" w:eastAsia="Times New Roman" w:hAnsi="Times New Roman"/>
          <w:sz w:val="24"/>
          <w:szCs w:val="24"/>
          <w:lang w:eastAsia="lt-LT"/>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19 lentelė. Objekte / įrenginyje naudojamos nuotekų kiekio ir taršos mažinimo priemonės</w:t>
      </w:r>
    </w:p>
    <w:p w:rsidR="006673E6" w:rsidRPr="00F26E24" w:rsidRDefault="00701B8F" w:rsidP="009F7085">
      <w:pPr>
        <w:spacing w:after="0" w:line="300" w:lineRule="exact"/>
        <w:jc w:val="both"/>
        <w:rPr>
          <w:rFonts w:ascii="Times New Roman" w:eastAsia="Times New Roman" w:hAnsi="Times New Roman"/>
          <w:bCs/>
          <w:sz w:val="24"/>
          <w:szCs w:val="24"/>
          <w:lang w:eastAsia="lt-LT"/>
        </w:rPr>
      </w:pPr>
      <w:r w:rsidRPr="00F26E24">
        <w:rPr>
          <w:rFonts w:ascii="Times New Roman" w:eastAsia="Times New Roman" w:hAnsi="Times New Roman"/>
          <w:bCs/>
          <w:sz w:val="24"/>
          <w:szCs w:val="24"/>
          <w:lang w:eastAsia="lt-LT"/>
        </w:rPr>
        <w:t>Nuotekų kiekio ir taršos mažinimo priemonės nenaudojamos.</w:t>
      </w:r>
    </w:p>
    <w:p w:rsidR="006673E6" w:rsidRPr="00F26E24" w:rsidRDefault="006673E6" w:rsidP="009F7085">
      <w:pPr>
        <w:tabs>
          <w:tab w:val="left" w:pos="1985"/>
          <w:tab w:val="left" w:pos="2835"/>
          <w:tab w:val="left" w:pos="3828"/>
          <w:tab w:val="left" w:pos="5245"/>
          <w:tab w:val="left" w:pos="6946"/>
        </w:tabs>
        <w:spacing w:after="0" w:line="300" w:lineRule="exact"/>
        <w:rPr>
          <w:rFonts w:ascii="Times New Roman" w:eastAsia="Times New Roman" w:hAnsi="Times New Roman"/>
          <w:sz w:val="24"/>
          <w:szCs w:val="24"/>
          <w:lang w:eastAsia="lt-LT"/>
        </w:rPr>
      </w:pPr>
    </w:p>
    <w:p w:rsidR="006673E6" w:rsidRPr="00F26E24" w:rsidRDefault="006673E6" w:rsidP="009F7085">
      <w:pPr>
        <w:tabs>
          <w:tab w:val="left" w:pos="1985"/>
          <w:tab w:val="left" w:pos="2835"/>
          <w:tab w:val="left" w:pos="3828"/>
          <w:tab w:val="left" w:pos="5245"/>
          <w:tab w:val="left" w:pos="6946"/>
        </w:tabs>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20 lentelė. Numatomos vandenų apsaugos nuo taršos priemonės</w:t>
      </w:r>
    </w:p>
    <w:p w:rsidR="006673E6" w:rsidRPr="00F26E24" w:rsidRDefault="00701B8F" w:rsidP="009F7085">
      <w:pPr>
        <w:tabs>
          <w:tab w:val="left" w:pos="1985"/>
          <w:tab w:val="left" w:pos="2835"/>
          <w:tab w:val="left" w:pos="3828"/>
          <w:tab w:val="left" w:pos="5245"/>
          <w:tab w:val="left" w:pos="6946"/>
        </w:tabs>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sz w:val="24"/>
          <w:szCs w:val="24"/>
          <w:lang w:eastAsia="lt-LT"/>
        </w:rPr>
        <w:t>Nuotekos į aplinką neišleidžiamos.</w:t>
      </w:r>
    </w:p>
    <w:p w:rsidR="006673E6" w:rsidRPr="00F26E24" w:rsidRDefault="006673E6" w:rsidP="009F7085">
      <w:pPr>
        <w:spacing w:after="0" w:line="300" w:lineRule="exact"/>
        <w:rPr>
          <w:rFonts w:ascii="Times New Roman" w:eastAsia="Times New Roman" w:hAnsi="Times New Roman"/>
          <w:sz w:val="24"/>
          <w:szCs w:val="24"/>
          <w:lang w:eastAsia="lt-LT"/>
        </w:rPr>
      </w:pPr>
    </w:p>
    <w:p w:rsidR="006673E6" w:rsidRPr="00F26E24" w:rsidRDefault="006673E6" w:rsidP="009F7085">
      <w:pPr>
        <w:spacing w:after="0" w:line="300" w:lineRule="exact"/>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21 lentelė. Pramonės įmonių ir kitų abonentų, iš kurių planuojama priimti nuotekas (ne paviršines), sąrašas ir planuojamų priimti nuotekų savybės</w:t>
      </w:r>
    </w:p>
    <w:p w:rsidR="006673E6" w:rsidRPr="00F26E24" w:rsidRDefault="00701B8F" w:rsidP="009F7085">
      <w:pPr>
        <w:spacing w:after="0" w:line="30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Nuotekos iš kitų abonentų nepriimamos.</w:t>
      </w:r>
    </w:p>
    <w:p w:rsidR="006673E6" w:rsidRPr="00F26E24" w:rsidRDefault="006673E6" w:rsidP="009F7085">
      <w:pPr>
        <w:spacing w:after="0" w:line="300" w:lineRule="exact"/>
        <w:rPr>
          <w:rFonts w:ascii="Times New Roman" w:eastAsia="Times New Roman" w:hAnsi="Times New Roman"/>
          <w:sz w:val="24"/>
          <w:szCs w:val="24"/>
          <w:lang w:eastAsia="lt-LT"/>
        </w:rPr>
      </w:pPr>
    </w:p>
    <w:p w:rsidR="006673E6" w:rsidRPr="00F26E24" w:rsidRDefault="006673E6" w:rsidP="009F7085">
      <w:pPr>
        <w:spacing w:after="0" w:line="300" w:lineRule="exact"/>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22 lentelė. Nuotekų apskaitos įrenginiai</w:t>
      </w:r>
    </w:p>
    <w:p w:rsidR="00701B8F" w:rsidRPr="00F26E24" w:rsidRDefault="00701B8F" w:rsidP="009F7085">
      <w:pPr>
        <w:spacing w:after="0" w:line="30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Nuotekų apskaitos prietaisų nėra.</w:t>
      </w: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EC1709" w:rsidRPr="00F26E24" w:rsidRDefault="00EC1709" w:rsidP="009F7085">
      <w:pPr>
        <w:spacing w:after="0" w:line="300" w:lineRule="exact"/>
        <w:jc w:val="center"/>
        <w:rPr>
          <w:rFonts w:ascii="Times New Roman" w:eastAsia="Times New Roman" w:hAnsi="Times New Roman"/>
          <w:b/>
          <w:sz w:val="24"/>
          <w:szCs w:val="24"/>
          <w:lang w:eastAsia="lt-LT"/>
        </w:rPr>
      </w:pPr>
    </w:p>
    <w:p w:rsidR="00112634" w:rsidRPr="00F26E24" w:rsidRDefault="00112634" w:rsidP="009F7085">
      <w:pPr>
        <w:spacing w:after="0" w:line="300" w:lineRule="exact"/>
        <w:jc w:val="center"/>
        <w:rPr>
          <w:rFonts w:ascii="Times New Roman" w:eastAsia="Times New Roman" w:hAnsi="Times New Roman"/>
          <w:b/>
          <w:sz w:val="24"/>
          <w:szCs w:val="24"/>
          <w:lang w:eastAsia="lt-LT"/>
        </w:rPr>
      </w:pPr>
    </w:p>
    <w:p w:rsidR="00112634" w:rsidRPr="00F26E24" w:rsidRDefault="00112634" w:rsidP="009F7085">
      <w:pPr>
        <w:spacing w:after="0" w:line="300" w:lineRule="exact"/>
        <w:jc w:val="center"/>
        <w:rPr>
          <w:rFonts w:ascii="Times New Roman" w:eastAsia="Times New Roman" w:hAnsi="Times New Roman"/>
          <w:b/>
          <w:sz w:val="24"/>
          <w:szCs w:val="24"/>
          <w:lang w:eastAsia="lt-LT"/>
        </w:rPr>
      </w:pPr>
    </w:p>
    <w:p w:rsidR="00112634" w:rsidRPr="00F26E24" w:rsidRDefault="00112634" w:rsidP="009F7085">
      <w:pPr>
        <w:spacing w:after="0" w:line="300" w:lineRule="exact"/>
        <w:jc w:val="center"/>
        <w:rPr>
          <w:rFonts w:ascii="Times New Roman" w:eastAsia="Times New Roman" w:hAnsi="Times New Roman"/>
          <w:b/>
          <w:sz w:val="24"/>
          <w:szCs w:val="24"/>
          <w:lang w:eastAsia="lt-LT"/>
        </w:rPr>
      </w:pPr>
    </w:p>
    <w:p w:rsidR="00112634" w:rsidRPr="00F26E24" w:rsidRDefault="00112634" w:rsidP="009F7085">
      <w:pPr>
        <w:spacing w:after="0" w:line="300" w:lineRule="exact"/>
        <w:jc w:val="center"/>
        <w:rPr>
          <w:rFonts w:ascii="Times New Roman" w:eastAsia="Times New Roman" w:hAnsi="Times New Roman"/>
          <w:b/>
          <w:sz w:val="24"/>
          <w:szCs w:val="24"/>
          <w:lang w:eastAsia="lt-LT"/>
        </w:rPr>
      </w:pPr>
    </w:p>
    <w:p w:rsidR="00112634" w:rsidRPr="00F26E24" w:rsidRDefault="00112634" w:rsidP="009F7085">
      <w:pPr>
        <w:spacing w:after="0" w:line="300" w:lineRule="exact"/>
        <w:jc w:val="center"/>
        <w:rPr>
          <w:rFonts w:ascii="Times New Roman" w:eastAsia="Times New Roman" w:hAnsi="Times New Roman"/>
          <w:b/>
          <w:sz w:val="24"/>
          <w:szCs w:val="24"/>
          <w:lang w:eastAsia="lt-LT"/>
        </w:rPr>
      </w:pPr>
    </w:p>
    <w:p w:rsidR="006673E6" w:rsidRPr="00F26E24" w:rsidRDefault="006673E6" w:rsidP="009F7085">
      <w:pPr>
        <w:spacing w:after="0" w:line="300" w:lineRule="exact"/>
        <w:jc w:val="center"/>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IX. DIRVOŽEMIO IR POŽEMINIO VANDENS APSAUGA</w:t>
      </w:r>
    </w:p>
    <w:p w:rsidR="006673E6" w:rsidRPr="00F26E24" w:rsidRDefault="006673E6" w:rsidP="009F7085">
      <w:pPr>
        <w:spacing w:after="0" w:line="300" w:lineRule="exact"/>
        <w:jc w:val="both"/>
        <w:rPr>
          <w:rFonts w:ascii="Times New Roman" w:eastAsia="Times New Roman" w:hAnsi="Times New Roman"/>
          <w:sz w:val="24"/>
          <w:szCs w:val="24"/>
          <w:lang w:eastAsia="lt-LT"/>
        </w:rPr>
      </w:pPr>
    </w:p>
    <w:p w:rsidR="006673E6" w:rsidRPr="00F26E24" w:rsidRDefault="006673E6" w:rsidP="009A0B4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jc w:val="both"/>
        <w:textAlignment w:val="baseline"/>
        <w:rPr>
          <w:rFonts w:ascii="Times New Roman" w:eastAsia="Times New Roman" w:hAnsi="Times New Roman"/>
          <w:b/>
          <w:sz w:val="24"/>
          <w:szCs w:val="24"/>
          <w:u w:val="single"/>
          <w:lang w:eastAsia="lt-LT"/>
        </w:rPr>
      </w:pPr>
      <w:r w:rsidRPr="00F26E24">
        <w:rPr>
          <w:rFonts w:ascii="Times New Roman" w:eastAsia="Times New Roman" w:hAnsi="Times New Roman"/>
          <w:b/>
          <w:sz w:val="24"/>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F26E24">
        <w:rPr>
          <w:rFonts w:ascii="Times New Roman" w:eastAsia="Times New Roman" w:hAnsi="Times New Roman"/>
          <w:b/>
          <w:sz w:val="24"/>
          <w:szCs w:val="24"/>
        </w:rPr>
        <w:t xml:space="preserve"> </w:t>
      </w:r>
    </w:p>
    <w:p w:rsidR="00574B7B" w:rsidRPr="00F26E24" w:rsidRDefault="00574B7B" w:rsidP="009A0B42">
      <w:pPr>
        <w:spacing w:after="0" w:line="340" w:lineRule="exact"/>
        <w:jc w:val="both"/>
        <w:rPr>
          <w:rFonts w:ascii="Times New Roman" w:eastAsia="Times New Roman" w:hAnsi="Times New Roman"/>
          <w:bCs/>
          <w:sz w:val="24"/>
          <w:szCs w:val="24"/>
        </w:rPr>
      </w:pPr>
    </w:p>
    <w:p w:rsidR="005B05BA" w:rsidRPr="00F26E24" w:rsidRDefault="005B05BA" w:rsidP="009A0B42">
      <w:p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 xml:space="preserve">Pagal 2017 metais atnaujintą UAB „Idavang“ </w:t>
      </w:r>
      <w:r w:rsidR="00010672" w:rsidRPr="00F26E24">
        <w:rPr>
          <w:rFonts w:ascii="Times New Roman" w:eastAsia="Times New Roman" w:hAnsi="Times New Roman"/>
          <w:bCs/>
          <w:sz w:val="24"/>
          <w:szCs w:val="24"/>
        </w:rPr>
        <w:t>Skabeikių</w:t>
      </w:r>
      <w:r w:rsidRPr="00F26E24">
        <w:rPr>
          <w:rFonts w:ascii="Times New Roman" w:eastAsia="Times New Roman" w:hAnsi="Times New Roman"/>
          <w:bCs/>
          <w:sz w:val="24"/>
          <w:szCs w:val="24"/>
        </w:rPr>
        <w:t xml:space="preserve"> kiaulių komplekso aplinkos monitoringo programą įmonė vykdo aplinkos monitoringą:</w:t>
      </w:r>
    </w:p>
    <w:p w:rsidR="005B05BA" w:rsidRPr="00F26E24" w:rsidRDefault="005B05BA" w:rsidP="009E6B61">
      <w:pPr>
        <w:numPr>
          <w:ilvl w:val="0"/>
          <w:numId w:val="34"/>
        </w:num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 xml:space="preserve"> veiklos poveikio požeminiam vandeniui monitoringą. Monitoringas vykdomas trijuose komplekso teritorijoje įrengtuose stebimuosiuose gręžiniuose Nr. </w:t>
      </w:r>
      <w:r w:rsidR="00010672" w:rsidRPr="00F26E24">
        <w:rPr>
          <w:rFonts w:ascii="Times New Roman" w:eastAsia="Times New Roman" w:hAnsi="Times New Roman"/>
          <w:bCs/>
          <w:sz w:val="24"/>
          <w:szCs w:val="24"/>
        </w:rPr>
        <w:t>35073</w:t>
      </w:r>
      <w:r w:rsidRPr="00F26E24">
        <w:rPr>
          <w:rFonts w:ascii="Times New Roman" w:eastAsia="Times New Roman" w:hAnsi="Times New Roman"/>
          <w:bCs/>
          <w:sz w:val="24"/>
          <w:szCs w:val="24"/>
        </w:rPr>
        <w:t>, 483</w:t>
      </w:r>
      <w:r w:rsidR="00010672" w:rsidRPr="00F26E24">
        <w:rPr>
          <w:rFonts w:ascii="Times New Roman" w:eastAsia="Times New Roman" w:hAnsi="Times New Roman"/>
          <w:bCs/>
          <w:sz w:val="24"/>
          <w:szCs w:val="24"/>
        </w:rPr>
        <w:t>87</w:t>
      </w:r>
      <w:r w:rsidRPr="00F26E24">
        <w:rPr>
          <w:rFonts w:ascii="Times New Roman" w:eastAsia="Times New Roman" w:hAnsi="Times New Roman"/>
          <w:bCs/>
          <w:sz w:val="24"/>
          <w:szCs w:val="24"/>
        </w:rPr>
        <w:t xml:space="preserve"> ir 4838</w:t>
      </w:r>
      <w:r w:rsidR="00010672" w:rsidRPr="00F26E24">
        <w:rPr>
          <w:rFonts w:ascii="Times New Roman" w:eastAsia="Times New Roman" w:hAnsi="Times New Roman"/>
          <w:bCs/>
          <w:sz w:val="24"/>
          <w:szCs w:val="24"/>
        </w:rPr>
        <w:t>8</w:t>
      </w:r>
      <w:r w:rsidRPr="00F26E24">
        <w:rPr>
          <w:rFonts w:ascii="Times New Roman" w:eastAsia="Times New Roman" w:hAnsi="Times New Roman"/>
          <w:bCs/>
          <w:sz w:val="24"/>
          <w:szCs w:val="24"/>
        </w:rPr>
        <w:t>;</w:t>
      </w:r>
    </w:p>
    <w:p w:rsidR="00010672" w:rsidRPr="00F26E24" w:rsidRDefault="005B05BA" w:rsidP="00B35199">
      <w:pPr>
        <w:numPr>
          <w:ilvl w:val="0"/>
          <w:numId w:val="34"/>
        </w:num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 xml:space="preserve"> veiklos poveikio dirvožemiui monitoringą. Monitoringas vykdomas </w:t>
      </w:r>
      <w:r w:rsidR="00010672" w:rsidRPr="00F26E24">
        <w:rPr>
          <w:rFonts w:ascii="Times New Roman" w:eastAsia="Times New Roman" w:hAnsi="Times New Roman"/>
          <w:bCs/>
          <w:sz w:val="24"/>
          <w:szCs w:val="24"/>
        </w:rPr>
        <w:t>penkiuose</w:t>
      </w:r>
      <w:r w:rsidRPr="00F26E24">
        <w:rPr>
          <w:rFonts w:ascii="Times New Roman" w:eastAsia="Times New Roman" w:hAnsi="Times New Roman"/>
          <w:bCs/>
          <w:sz w:val="24"/>
          <w:szCs w:val="24"/>
        </w:rPr>
        <w:t xml:space="preserve"> stebėjimo postuose D1...D</w:t>
      </w:r>
      <w:r w:rsidR="00010672" w:rsidRPr="00F26E24">
        <w:rPr>
          <w:rFonts w:ascii="Times New Roman" w:eastAsia="Times New Roman" w:hAnsi="Times New Roman"/>
          <w:bCs/>
          <w:sz w:val="24"/>
          <w:szCs w:val="24"/>
        </w:rPr>
        <w:t>5</w:t>
      </w:r>
      <w:r w:rsidRPr="00F26E24">
        <w:rPr>
          <w:rFonts w:ascii="Times New Roman" w:eastAsia="Times New Roman" w:hAnsi="Times New Roman"/>
          <w:bCs/>
          <w:sz w:val="24"/>
          <w:szCs w:val="24"/>
        </w:rPr>
        <w:t xml:space="preserve"> komplekso teritorijoje. </w:t>
      </w:r>
    </w:p>
    <w:p w:rsidR="004837E1" w:rsidRPr="00F26E24" w:rsidRDefault="004837E1" w:rsidP="004837E1">
      <w:pPr>
        <w:spacing w:after="0" w:line="340" w:lineRule="exact"/>
        <w:jc w:val="both"/>
        <w:rPr>
          <w:rFonts w:ascii="Times New Roman" w:eastAsia="Times New Roman" w:hAnsi="Times New Roman"/>
          <w:bCs/>
          <w:sz w:val="24"/>
          <w:szCs w:val="24"/>
        </w:rPr>
      </w:pPr>
    </w:p>
    <w:p w:rsidR="004837E1" w:rsidRPr="00F26E24" w:rsidRDefault="003C7A7D" w:rsidP="004837E1">
      <w:p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 xml:space="preserve">Pagal š. m. pirmojo pusmečio poveikio požeminiam vandeniui monitoringo duomenis, dviejuose gręžiniuose </w:t>
      </w:r>
      <w:r w:rsidR="004837E1" w:rsidRPr="00F26E24">
        <w:rPr>
          <w:rFonts w:ascii="Times New Roman" w:eastAsia="Times New Roman" w:hAnsi="Times New Roman"/>
          <w:bCs/>
          <w:sz w:val="24"/>
          <w:szCs w:val="24"/>
        </w:rPr>
        <w:t xml:space="preserve">35073 ir 48388 </w:t>
      </w:r>
      <w:r w:rsidRPr="00F26E24">
        <w:rPr>
          <w:rFonts w:ascii="Times New Roman" w:eastAsia="Times New Roman" w:hAnsi="Times New Roman"/>
          <w:bCs/>
          <w:sz w:val="24"/>
          <w:szCs w:val="24"/>
        </w:rPr>
        <w:t xml:space="preserve">gruntinio vandens kokybė tenkina normas. </w:t>
      </w:r>
      <w:r w:rsidR="004837E1" w:rsidRPr="00F26E24">
        <w:rPr>
          <w:rFonts w:ascii="Times New Roman" w:eastAsia="Times New Roman" w:hAnsi="Times New Roman"/>
          <w:bCs/>
          <w:sz w:val="24"/>
          <w:szCs w:val="24"/>
        </w:rPr>
        <w:t>Trečiame gręžinyje 48387 nustatytas n</w:t>
      </w:r>
      <w:r w:rsidRPr="00F26E24">
        <w:rPr>
          <w:rFonts w:ascii="Times New Roman" w:eastAsia="Times New Roman" w:hAnsi="Times New Roman"/>
          <w:bCs/>
          <w:sz w:val="24"/>
          <w:szCs w:val="24"/>
        </w:rPr>
        <w:t xml:space="preserve">ežymus teršiančių medžiagų </w:t>
      </w:r>
      <w:r w:rsidR="004837E1" w:rsidRPr="00F26E24">
        <w:rPr>
          <w:rFonts w:ascii="Times New Roman" w:eastAsia="Times New Roman" w:hAnsi="Times New Roman"/>
          <w:bCs/>
          <w:sz w:val="24"/>
          <w:szCs w:val="24"/>
        </w:rPr>
        <w:t>NO</w:t>
      </w:r>
      <w:r w:rsidR="004837E1" w:rsidRPr="00F26E24">
        <w:rPr>
          <w:rFonts w:ascii="Times New Roman" w:eastAsia="Times New Roman" w:hAnsi="Times New Roman"/>
          <w:bCs/>
          <w:sz w:val="24"/>
          <w:szCs w:val="24"/>
          <w:vertAlign w:val="subscript"/>
        </w:rPr>
        <w:t>3</w:t>
      </w:r>
      <w:r w:rsidR="004837E1" w:rsidRPr="00F26E24">
        <w:rPr>
          <w:rFonts w:ascii="Times New Roman" w:eastAsia="Times New Roman" w:hAnsi="Times New Roman"/>
          <w:bCs/>
          <w:sz w:val="24"/>
          <w:szCs w:val="24"/>
        </w:rPr>
        <w:t>,</w:t>
      </w:r>
      <w:r w:rsidR="004837E1" w:rsidRPr="00F26E24">
        <w:rPr>
          <w:rFonts w:ascii="Times New Roman" w:eastAsia="Times New Roman" w:hAnsi="Times New Roman"/>
          <w:bCs/>
          <w:sz w:val="24"/>
          <w:szCs w:val="24"/>
          <w:vertAlign w:val="subscript"/>
        </w:rPr>
        <w:t xml:space="preserve"> </w:t>
      </w:r>
      <w:r w:rsidR="004837E1" w:rsidRPr="00F26E24">
        <w:rPr>
          <w:rFonts w:ascii="Times New Roman" w:eastAsia="Times New Roman" w:hAnsi="Times New Roman"/>
          <w:bCs/>
          <w:sz w:val="24"/>
          <w:szCs w:val="24"/>
        </w:rPr>
        <w:t>N</w:t>
      </w:r>
      <w:r w:rsidR="004837E1" w:rsidRPr="00F26E24">
        <w:rPr>
          <w:rFonts w:ascii="Times New Roman" w:eastAsia="Times New Roman" w:hAnsi="Times New Roman"/>
          <w:bCs/>
          <w:sz w:val="24"/>
          <w:szCs w:val="24"/>
          <w:vertAlign w:val="subscript"/>
        </w:rPr>
        <w:t xml:space="preserve">b </w:t>
      </w:r>
      <w:r w:rsidR="004837E1" w:rsidRPr="00F26E24">
        <w:rPr>
          <w:rFonts w:ascii="Times New Roman" w:eastAsia="Times New Roman" w:hAnsi="Times New Roman"/>
          <w:bCs/>
          <w:sz w:val="24"/>
          <w:szCs w:val="24"/>
        </w:rPr>
        <w:t>ir PO</w:t>
      </w:r>
      <w:r w:rsidR="004837E1" w:rsidRPr="00F26E24">
        <w:rPr>
          <w:rFonts w:ascii="Times New Roman" w:eastAsia="Times New Roman" w:hAnsi="Times New Roman"/>
          <w:bCs/>
          <w:sz w:val="24"/>
          <w:szCs w:val="24"/>
          <w:vertAlign w:val="subscript"/>
        </w:rPr>
        <w:t>4</w:t>
      </w:r>
      <w:r w:rsidR="004837E1" w:rsidRPr="00F26E24">
        <w:rPr>
          <w:rFonts w:ascii="Times New Roman" w:eastAsia="Times New Roman" w:hAnsi="Times New Roman"/>
          <w:bCs/>
          <w:sz w:val="24"/>
          <w:szCs w:val="24"/>
        </w:rPr>
        <w:t xml:space="preserve"> </w:t>
      </w:r>
      <w:r w:rsidRPr="00F26E24">
        <w:rPr>
          <w:rFonts w:ascii="Times New Roman" w:eastAsia="Times New Roman" w:hAnsi="Times New Roman"/>
          <w:bCs/>
          <w:sz w:val="24"/>
          <w:szCs w:val="24"/>
        </w:rPr>
        <w:t>padidėjimas, nesiekiantis didžiausių leidžiamų koncentracijų (DLK)</w:t>
      </w:r>
      <w:r w:rsidR="004837E1" w:rsidRPr="00F26E24">
        <w:rPr>
          <w:rFonts w:ascii="Times New Roman" w:eastAsia="Times New Roman" w:hAnsi="Times New Roman"/>
          <w:bCs/>
          <w:sz w:val="24"/>
          <w:szCs w:val="24"/>
        </w:rPr>
        <w:t>.</w:t>
      </w:r>
    </w:p>
    <w:p w:rsidR="003C7A7D" w:rsidRPr="00F26E24" w:rsidRDefault="003C7A7D" w:rsidP="004837E1">
      <w:p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 xml:space="preserve"> </w:t>
      </w:r>
    </w:p>
    <w:p w:rsidR="005B05BA" w:rsidRPr="00F26E24" w:rsidRDefault="003C7A7D" w:rsidP="009B646F">
      <w:p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P</w:t>
      </w:r>
      <w:r w:rsidR="005B05BA" w:rsidRPr="00F26E24">
        <w:rPr>
          <w:rFonts w:ascii="Times New Roman" w:eastAsia="Times New Roman" w:hAnsi="Times New Roman"/>
          <w:bCs/>
          <w:sz w:val="24"/>
          <w:szCs w:val="24"/>
        </w:rPr>
        <w:t>agal komplekso teritorijos dirvožemio tyrimų duomenis, dirvodarinėje uolienoje gausu fosforo: P</w:t>
      </w:r>
      <w:r w:rsidR="005B05BA" w:rsidRPr="00F26E24">
        <w:rPr>
          <w:rFonts w:ascii="Times New Roman" w:eastAsia="Times New Roman" w:hAnsi="Times New Roman"/>
          <w:bCs/>
          <w:sz w:val="24"/>
          <w:szCs w:val="24"/>
          <w:vertAlign w:val="subscript"/>
        </w:rPr>
        <w:t>2</w:t>
      </w:r>
      <w:r w:rsidR="005B05BA" w:rsidRPr="00F26E24">
        <w:rPr>
          <w:rFonts w:ascii="Times New Roman" w:eastAsia="Times New Roman" w:hAnsi="Times New Roman"/>
          <w:bCs/>
          <w:sz w:val="24"/>
          <w:szCs w:val="24"/>
        </w:rPr>
        <w:t>O</w:t>
      </w:r>
      <w:r w:rsidR="005B05BA" w:rsidRPr="00F26E24">
        <w:rPr>
          <w:rFonts w:ascii="Times New Roman" w:eastAsia="Times New Roman" w:hAnsi="Times New Roman"/>
          <w:bCs/>
          <w:sz w:val="24"/>
          <w:szCs w:val="24"/>
          <w:vertAlign w:val="subscript"/>
        </w:rPr>
        <w:t>5</w:t>
      </w:r>
      <w:r w:rsidR="005B05BA" w:rsidRPr="00F26E24">
        <w:rPr>
          <w:rFonts w:ascii="Times New Roman" w:eastAsia="Times New Roman" w:hAnsi="Times New Roman"/>
          <w:bCs/>
          <w:sz w:val="24"/>
          <w:szCs w:val="24"/>
        </w:rPr>
        <w:t xml:space="preserve"> kiekiai svyruoja nuo </w:t>
      </w:r>
      <w:r w:rsidR="009B646F" w:rsidRPr="00F26E24">
        <w:rPr>
          <w:rFonts w:ascii="Times New Roman" w:eastAsia="Times New Roman" w:hAnsi="Times New Roman"/>
          <w:bCs/>
          <w:sz w:val="24"/>
          <w:szCs w:val="24"/>
        </w:rPr>
        <w:t>187</w:t>
      </w:r>
      <w:r w:rsidR="005B05BA" w:rsidRPr="00F26E24">
        <w:rPr>
          <w:rFonts w:ascii="Times New Roman" w:eastAsia="Times New Roman" w:hAnsi="Times New Roman"/>
          <w:bCs/>
          <w:sz w:val="24"/>
          <w:szCs w:val="24"/>
        </w:rPr>
        <w:t xml:space="preserve"> mg/kg iki </w:t>
      </w:r>
      <w:r w:rsidR="009B646F" w:rsidRPr="00F26E24">
        <w:rPr>
          <w:rFonts w:ascii="Times New Roman" w:eastAsia="Times New Roman" w:hAnsi="Times New Roman"/>
          <w:bCs/>
          <w:sz w:val="24"/>
          <w:szCs w:val="24"/>
        </w:rPr>
        <w:t>339</w:t>
      </w:r>
      <w:r w:rsidR="005B05BA" w:rsidRPr="00F26E24">
        <w:rPr>
          <w:rFonts w:ascii="Times New Roman" w:eastAsia="Times New Roman" w:hAnsi="Times New Roman"/>
          <w:bCs/>
          <w:sz w:val="24"/>
          <w:szCs w:val="24"/>
        </w:rPr>
        <w:t xml:space="preserve"> mg/kg. Didžioji judriojo kalio dalis randama dirvožemio mineralinėje dalyje, todėl labai priklauso nuo dirvožemio granuliometrinės sudėties – molio dalelių kiekio ir jų mineralinės sudėties. Dirvožemio kalingumas vidutinis: K</w:t>
      </w:r>
      <w:r w:rsidR="005B05BA" w:rsidRPr="00F26E24">
        <w:rPr>
          <w:rFonts w:ascii="Times New Roman" w:eastAsia="Times New Roman" w:hAnsi="Times New Roman"/>
          <w:bCs/>
          <w:sz w:val="24"/>
          <w:szCs w:val="24"/>
          <w:vertAlign w:val="subscript"/>
        </w:rPr>
        <w:t>2</w:t>
      </w:r>
      <w:r w:rsidR="005B05BA" w:rsidRPr="00F26E24">
        <w:rPr>
          <w:rFonts w:ascii="Times New Roman" w:eastAsia="Times New Roman" w:hAnsi="Times New Roman"/>
          <w:bCs/>
          <w:sz w:val="24"/>
          <w:szCs w:val="24"/>
        </w:rPr>
        <w:t xml:space="preserve">O rasta nuo </w:t>
      </w:r>
      <w:r w:rsidR="009B646F" w:rsidRPr="00F26E24">
        <w:rPr>
          <w:rFonts w:ascii="Times New Roman" w:eastAsia="Times New Roman" w:hAnsi="Times New Roman"/>
          <w:bCs/>
          <w:sz w:val="24"/>
          <w:szCs w:val="24"/>
        </w:rPr>
        <w:t>169</w:t>
      </w:r>
      <w:r w:rsidR="005B05BA" w:rsidRPr="00F26E24">
        <w:rPr>
          <w:rFonts w:ascii="Times New Roman" w:eastAsia="Times New Roman" w:hAnsi="Times New Roman"/>
          <w:bCs/>
          <w:sz w:val="24"/>
          <w:szCs w:val="24"/>
        </w:rPr>
        <w:t xml:space="preserve"> mg/kg iki </w:t>
      </w:r>
      <w:r w:rsidR="009B646F" w:rsidRPr="00F26E24">
        <w:rPr>
          <w:rFonts w:ascii="Times New Roman" w:eastAsia="Times New Roman" w:hAnsi="Times New Roman"/>
          <w:bCs/>
          <w:sz w:val="24"/>
          <w:szCs w:val="24"/>
        </w:rPr>
        <w:t>173</w:t>
      </w:r>
      <w:r w:rsidR="005B05BA" w:rsidRPr="00F26E24">
        <w:rPr>
          <w:rFonts w:ascii="Times New Roman" w:eastAsia="Times New Roman" w:hAnsi="Times New Roman"/>
          <w:bCs/>
          <w:sz w:val="24"/>
          <w:szCs w:val="24"/>
        </w:rPr>
        <w:t xml:space="preserve"> mg/kg</w:t>
      </w:r>
      <w:r w:rsidR="009B646F" w:rsidRPr="00F26E24">
        <w:rPr>
          <w:rFonts w:ascii="Times New Roman" w:eastAsia="Times New Roman" w:hAnsi="Times New Roman"/>
          <w:bCs/>
          <w:sz w:val="24"/>
          <w:szCs w:val="24"/>
        </w:rPr>
        <w:t xml:space="preserve">. </w:t>
      </w:r>
      <w:r w:rsidR="005B05BA" w:rsidRPr="00F26E24">
        <w:rPr>
          <w:rFonts w:ascii="Times New Roman" w:eastAsia="Times New Roman" w:hAnsi="Times New Roman"/>
          <w:bCs/>
          <w:sz w:val="24"/>
          <w:szCs w:val="24"/>
        </w:rPr>
        <w:t xml:space="preserve">Nitratų kiekis dirvožemyje svyruoja ribose nuo </w:t>
      </w:r>
      <w:r w:rsidR="009B646F" w:rsidRPr="00F26E24">
        <w:rPr>
          <w:rFonts w:ascii="Times New Roman" w:eastAsia="Times New Roman" w:hAnsi="Times New Roman"/>
          <w:bCs/>
          <w:sz w:val="24"/>
          <w:szCs w:val="24"/>
        </w:rPr>
        <w:t>3,4</w:t>
      </w:r>
      <w:r w:rsidR="005B05BA" w:rsidRPr="00F26E24">
        <w:rPr>
          <w:rFonts w:ascii="Times New Roman" w:eastAsia="Times New Roman" w:hAnsi="Times New Roman"/>
          <w:bCs/>
          <w:sz w:val="24"/>
          <w:szCs w:val="24"/>
        </w:rPr>
        <w:t xml:space="preserve"> mg/kg iki </w:t>
      </w:r>
      <w:r w:rsidR="009B646F" w:rsidRPr="00F26E24">
        <w:rPr>
          <w:rFonts w:ascii="Times New Roman" w:eastAsia="Times New Roman" w:hAnsi="Times New Roman"/>
          <w:bCs/>
          <w:sz w:val="24"/>
          <w:szCs w:val="24"/>
        </w:rPr>
        <w:t>10,44</w:t>
      </w:r>
      <w:r w:rsidR="00E035CD" w:rsidRPr="00F26E24">
        <w:rPr>
          <w:rFonts w:ascii="Times New Roman" w:eastAsia="Times New Roman" w:hAnsi="Times New Roman"/>
          <w:bCs/>
          <w:sz w:val="24"/>
          <w:szCs w:val="24"/>
        </w:rPr>
        <w:t>-</w:t>
      </w:r>
      <w:r w:rsidR="005B05BA" w:rsidRPr="00F26E24">
        <w:rPr>
          <w:rFonts w:ascii="Times New Roman" w:eastAsia="Times New Roman" w:hAnsi="Times New Roman"/>
          <w:bCs/>
          <w:sz w:val="24"/>
          <w:szCs w:val="24"/>
        </w:rPr>
        <w:t xml:space="preserve"> mg/kg ir yra labai mažas, tai sudaro tik </w:t>
      </w:r>
      <w:r w:rsidR="00E035CD" w:rsidRPr="00F26E24">
        <w:rPr>
          <w:rFonts w:ascii="Times New Roman" w:eastAsia="Times New Roman" w:hAnsi="Times New Roman"/>
          <w:bCs/>
          <w:sz w:val="24"/>
          <w:szCs w:val="24"/>
        </w:rPr>
        <w:t>7,7</w:t>
      </w:r>
      <w:r w:rsidR="005B05BA" w:rsidRPr="00F26E24">
        <w:rPr>
          <w:rFonts w:ascii="Times New Roman" w:eastAsia="Times New Roman" w:hAnsi="Times New Roman"/>
          <w:bCs/>
          <w:sz w:val="24"/>
          <w:szCs w:val="24"/>
        </w:rPr>
        <w:t xml:space="preserve"> % ribinės vertės 130 mg/kg. Mineralinio azoto rasta ypač mažai, kas rodo, kad teritorija nėra teršiama charakteringais ūkinei veiklai teršalais: N</w:t>
      </w:r>
      <w:r w:rsidR="005B05BA" w:rsidRPr="00F26E24">
        <w:rPr>
          <w:rFonts w:ascii="Times New Roman" w:eastAsia="Times New Roman" w:hAnsi="Times New Roman"/>
          <w:bCs/>
          <w:sz w:val="24"/>
          <w:szCs w:val="24"/>
          <w:vertAlign w:val="subscript"/>
        </w:rPr>
        <w:t>min</w:t>
      </w:r>
      <w:r w:rsidR="005B05BA" w:rsidRPr="00F26E24">
        <w:rPr>
          <w:rFonts w:ascii="Times New Roman" w:eastAsia="Times New Roman" w:hAnsi="Times New Roman"/>
          <w:bCs/>
          <w:sz w:val="24"/>
          <w:szCs w:val="24"/>
        </w:rPr>
        <w:t xml:space="preserve"> rasta nuo </w:t>
      </w:r>
      <w:r w:rsidR="00E035CD" w:rsidRPr="00F26E24">
        <w:rPr>
          <w:rFonts w:ascii="Times New Roman" w:eastAsia="Times New Roman" w:hAnsi="Times New Roman"/>
          <w:bCs/>
          <w:sz w:val="24"/>
          <w:szCs w:val="24"/>
        </w:rPr>
        <w:t>5,5</w:t>
      </w:r>
      <w:r w:rsidR="005B05BA" w:rsidRPr="00F26E24">
        <w:rPr>
          <w:rFonts w:ascii="Times New Roman" w:eastAsia="Times New Roman" w:hAnsi="Times New Roman"/>
          <w:bCs/>
          <w:sz w:val="24"/>
          <w:szCs w:val="24"/>
        </w:rPr>
        <w:t xml:space="preserve"> kg/ha iki </w:t>
      </w:r>
      <w:r w:rsidR="00E035CD" w:rsidRPr="00F26E24">
        <w:rPr>
          <w:rFonts w:ascii="Times New Roman" w:eastAsia="Times New Roman" w:hAnsi="Times New Roman"/>
          <w:bCs/>
          <w:sz w:val="24"/>
          <w:szCs w:val="24"/>
        </w:rPr>
        <w:t>11,46</w:t>
      </w:r>
      <w:r w:rsidR="005B05BA" w:rsidRPr="00F26E24">
        <w:rPr>
          <w:rFonts w:ascii="Times New Roman" w:eastAsia="Times New Roman" w:hAnsi="Times New Roman"/>
          <w:bCs/>
          <w:sz w:val="24"/>
          <w:szCs w:val="24"/>
        </w:rPr>
        <w:t xml:space="preserve"> kg/ha.  Naftos produktų koncentracija nustatyta </w:t>
      </w:r>
      <w:r w:rsidR="00E035CD" w:rsidRPr="00F26E24">
        <w:rPr>
          <w:rFonts w:ascii="Times New Roman" w:eastAsia="Times New Roman" w:hAnsi="Times New Roman"/>
          <w:bCs/>
          <w:sz w:val="24"/>
          <w:szCs w:val="24"/>
        </w:rPr>
        <w:t>166</w:t>
      </w:r>
      <w:r w:rsidR="005B05BA" w:rsidRPr="00F26E24">
        <w:rPr>
          <w:rFonts w:ascii="Times New Roman" w:eastAsia="Times New Roman" w:hAnsi="Times New Roman"/>
          <w:bCs/>
          <w:sz w:val="24"/>
          <w:szCs w:val="24"/>
        </w:rPr>
        <w:t xml:space="preserve"> mg/kg ir nesiekia ribinių verčių (C</w:t>
      </w:r>
      <w:r w:rsidR="005B05BA" w:rsidRPr="00F26E24">
        <w:rPr>
          <w:rFonts w:ascii="Times New Roman" w:eastAsia="Times New Roman" w:hAnsi="Times New Roman"/>
          <w:bCs/>
          <w:sz w:val="24"/>
          <w:szCs w:val="24"/>
          <w:vertAlign w:val="subscript"/>
        </w:rPr>
        <w:t>10</w:t>
      </w:r>
      <w:r w:rsidR="005B05BA" w:rsidRPr="00F26E24">
        <w:rPr>
          <w:rFonts w:ascii="Times New Roman" w:eastAsia="Times New Roman" w:hAnsi="Times New Roman"/>
          <w:bCs/>
          <w:sz w:val="24"/>
          <w:szCs w:val="24"/>
        </w:rPr>
        <w:t>-C</w:t>
      </w:r>
      <w:r w:rsidR="005B05BA" w:rsidRPr="00F26E24">
        <w:rPr>
          <w:rFonts w:ascii="Times New Roman" w:eastAsia="Times New Roman" w:hAnsi="Times New Roman"/>
          <w:bCs/>
          <w:sz w:val="24"/>
          <w:szCs w:val="24"/>
          <w:vertAlign w:val="subscript"/>
        </w:rPr>
        <w:t>20</w:t>
      </w:r>
      <w:r w:rsidR="005B05BA" w:rsidRPr="00F26E24">
        <w:rPr>
          <w:rFonts w:ascii="Times New Roman" w:eastAsia="Times New Roman" w:hAnsi="Times New Roman"/>
          <w:bCs/>
          <w:sz w:val="24"/>
          <w:szCs w:val="24"/>
        </w:rPr>
        <w:t xml:space="preserve"> – 200 mg/kg, C</w:t>
      </w:r>
      <w:r w:rsidR="005B05BA" w:rsidRPr="00F26E24">
        <w:rPr>
          <w:rFonts w:ascii="Times New Roman" w:eastAsia="Times New Roman" w:hAnsi="Times New Roman"/>
          <w:bCs/>
          <w:sz w:val="24"/>
          <w:szCs w:val="24"/>
          <w:vertAlign w:val="subscript"/>
        </w:rPr>
        <w:t>20</w:t>
      </w:r>
      <w:r w:rsidR="005B05BA" w:rsidRPr="00F26E24">
        <w:rPr>
          <w:rFonts w:ascii="Times New Roman" w:eastAsia="Times New Roman" w:hAnsi="Times New Roman"/>
          <w:bCs/>
          <w:sz w:val="24"/>
          <w:szCs w:val="24"/>
        </w:rPr>
        <w:t>-C</w:t>
      </w:r>
      <w:r w:rsidR="005B05BA" w:rsidRPr="00F26E24">
        <w:rPr>
          <w:rFonts w:ascii="Times New Roman" w:eastAsia="Times New Roman" w:hAnsi="Times New Roman"/>
          <w:bCs/>
          <w:sz w:val="24"/>
          <w:szCs w:val="24"/>
          <w:vertAlign w:val="subscript"/>
        </w:rPr>
        <w:t>40</w:t>
      </w:r>
      <w:r w:rsidR="005B05BA" w:rsidRPr="00F26E24">
        <w:rPr>
          <w:rFonts w:ascii="Times New Roman" w:eastAsia="Times New Roman" w:hAnsi="Times New Roman"/>
          <w:bCs/>
          <w:sz w:val="24"/>
          <w:szCs w:val="24"/>
        </w:rPr>
        <w:t xml:space="preserve"> – 5000 mg/kg).</w:t>
      </w:r>
    </w:p>
    <w:p w:rsidR="000F747C" w:rsidRPr="00F26E24" w:rsidRDefault="000F747C" w:rsidP="009A0B42">
      <w:pPr>
        <w:spacing w:after="0" w:line="340" w:lineRule="exact"/>
        <w:jc w:val="both"/>
        <w:rPr>
          <w:rFonts w:ascii="Times New Roman" w:eastAsia="Times New Roman" w:hAnsi="Times New Roman"/>
          <w:bCs/>
          <w:sz w:val="24"/>
          <w:szCs w:val="24"/>
        </w:rPr>
      </w:pPr>
    </w:p>
    <w:p w:rsidR="005B05BA" w:rsidRPr="00F26E24" w:rsidRDefault="005B05BA" w:rsidP="009A0B42">
      <w:p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Taip pat šiais metais UAB „</w:t>
      </w:r>
      <w:r w:rsidR="0079164C" w:rsidRPr="00F26E24">
        <w:rPr>
          <w:rFonts w:ascii="Times New Roman" w:hAnsi="Times New Roman"/>
          <w:sz w:val="24"/>
          <w:szCs w:val="24"/>
        </w:rPr>
        <w:t>Idavang</w:t>
      </w:r>
      <w:r w:rsidRPr="00F26E24">
        <w:rPr>
          <w:rFonts w:ascii="Times New Roman" w:eastAsia="Times New Roman" w:hAnsi="Times New Roman"/>
          <w:bCs/>
          <w:sz w:val="24"/>
          <w:szCs w:val="24"/>
        </w:rPr>
        <w:t xml:space="preserve">“ atliko sklypų, kuriuose numatyta artimiausius keletą metų skleisti susidarančias organines trąšas, dirvožemio sudėties laboratorinius tyrimus. Grunto ėminiuose buvo nustatomi bendri dirvožemio agrocheminiai rodikliai: pH, humusas, judrieji fosforas ir kalis. </w:t>
      </w:r>
    </w:p>
    <w:p w:rsidR="00F268E0" w:rsidRPr="00F26E24" w:rsidRDefault="00F268E0" w:rsidP="009A0B42">
      <w:pPr>
        <w:spacing w:after="0" w:line="340" w:lineRule="exact"/>
        <w:jc w:val="both"/>
        <w:rPr>
          <w:rFonts w:ascii="Times New Roman" w:eastAsia="Times New Roman" w:hAnsi="Times New Roman"/>
          <w:bCs/>
          <w:sz w:val="24"/>
          <w:szCs w:val="24"/>
          <w:u w:val="single"/>
        </w:rPr>
      </w:pPr>
    </w:p>
    <w:p w:rsidR="000F747C" w:rsidRPr="00F26E24" w:rsidRDefault="005B05BA" w:rsidP="009A0B42">
      <w:p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 xml:space="preserve">Dirvožemio pH labai svarbus mineralų dūlėjimui, mikrobiologinių procesų intensyvumui, organinių medžiagų mineralizacijai, medžiagų tirpumui, koloidų koaguliacijai ar peptizacijai ir kitiems dirvožemyje vykstantiems fizikiniams-cheminiams procesams. Tirtuose sklypuose vyrauja šarmiškos reakcijos dirvožemiai: </w:t>
      </w:r>
      <w:r w:rsidR="000825CE" w:rsidRPr="00F26E24">
        <w:rPr>
          <w:rFonts w:ascii="Times New Roman" w:eastAsia="Times New Roman" w:hAnsi="Times New Roman"/>
          <w:bCs/>
          <w:sz w:val="24"/>
          <w:szCs w:val="24"/>
        </w:rPr>
        <w:t>pH svyruoja ribose nuo 7,4 iki 7,9 ir vidutiniškai yra 7,6. Tuose pačiuose sklypuose 2016 m. atliktų tyrimų duomenimis, vidutinis pH buvo 7,5.</w:t>
      </w:r>
    </w:p>
    <w:p w:rsidR="000825CE" w:rsidRPr="00F26E24" w:rsidRDefault="000825CE" w:rsidP="009A0B42">
      <w:pPr>
        <w:spacing w:after="0" w:line="340" w:lineRule="exact"/>
        <w:jc w:val="both"/>
        <w:rPr>
          <w:rFonts w:ascii="Times New Roman" w:eastAsia="Times New Roman" w:hAnsi="Times New Roman"/>
          <w:bCs/>
          <w:sz w:val="24"/>
          <w:szCs w:val="24"/>
        </w:rPr>
      </w:pPr>
    </w:p>
    <w:p w:rsidR="005B05BA" w:rsidRPr="00F26E24" w:rsidRDefault="005B05BA" w:rsidP="009A0B42">
      <w:p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 xml:space="preserve">Humuso susidarymo šaltiniai yra šaknys ir augalų liekanos, sistemingas tręšimas organinėmis trąšomis, tarpinių (įsėlinių ir posėlinių) augalų auginimas žaliajai trąšai, optimalaus drėgmės režimo sudarymas, tinkamos agrotechnikos taikymas. </w:t>
      </w:r>
      <w:r w:rsidR="000825CE" w:rsidRPr="00F26E24">
        <w:rPr>
          <w:rFonts w:ascii="Times New Roman" w:eastAsia="Times New Roman" w:hAnsi="Times New Roman"/>
          <w:bCs/>
          <w:sz w:val="24"/>
          <w:szCs w:val="24"/>
        </w:rPr>
        <w:t>Tirtuose sklypuose per pastaruosius 3 metus humuso kiekiai sumažėjo, vietovėje vyrauja vidutinio humusingumo dirvožemiai. Humuso kiekis svyruoja plačiose ribose nuo 1,36 iki 3,86 % ir vidutiniškai yra 2,1 %. Tuose pačiuose sklypuose 2016 m. atliktų tyrimų duomenimis, vidutinis humusingumas buvo 3,1 %</w:t>
      </w:r>
    </w:p>
    <w:p w:rsidR="000825CE" w:rsidRPr="00F26E24" w:rsidRDefault="000825CE" w:rsidP="009A0B42">
      <w:pPr>
        <w:spacing w:after="0" w:line="340" w:lineRule="exact"/>
        <w:jc w:val="both"/>
        <w:rPr>
          <w:rFonts w:ascii="Times New Roman" w:eastAsia="Times New Roman" w:hAnsi="Times New Roman"/>
          <w:bCs/>
          <w:sz w:val="24"/>
          <w:szCs w:val="24"/>
        </w:rPr>
      </w:pPr>
    </w:p>
    <w:p w:rsidR="000825CE" w:rsidRPr="00F26E24" w:rsidRDefault="005B05BA" w:rsidP="000825CE">
      <w:p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 xml:space="preserve">Fosforas pastovus dirvožemyje, lengvai nesikeičia ir neišsiplauna. </w:t>
      </w:r>
      <w:r w:rsidR="000825CE" w:rsidRPr="00F26E24">
        <w:rPr>
          <w:rFonts w:ascii="Times New Roman" w:eastAsia="Times New Roman" w:hAnsi="Times New Roman"/>
          <w:bCs/>
          <w:sz w:val="24"/>
          <w:szCs w:val="24"/>
        </w:rPr>
        <w:t xml:space="preserve">Tirtuose sklypuose per pastaruosius 3 metus judriojo fosforo kiekiai padidėjo: vyrauja didelio fosforingumo 181 mg/kg dirvožemiai, kai prieš trejus metus fosforo vidutiniškai buvo 134 mg/kg. </w:t>
      </w:r>
    </w:p>
    <w:p w:rsidR="000F747C" w:rsidRPr="00F26E24" w:rsidRDefault="000F747C" w:rsidP="009A0B42">
      <w:pPr>
        <w:spacing w:after="0" w:line="340" w:lineRule="exact"/>
        <w:jc w:val="both"/>
        <w:rPr>
          <w:rFonts w:ascii="Times New Roman" w:eastAsia="Times New Roman" w:hAnsi="Times New Roman"/>
          <w:bCs/>
          <w:sz w:val="24"/>
          <w:szCs w:val="24"/>
        </w:rPr>
      </w:pPr>
    </w:p>
    <w:p w:rsidR="000825CE" w:rsidRPr="00F26E24" w:rsidRDefault="005B05BA" w:rsidP="000825CE">
      <w:p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 xml:space="preserve">Kalis dalyvauja medžiagų apykaitoje, skatina baltymų kaupimąsi. Jis yra fermentų veiklos katalizatorius, didina krakmolo kiekį gumbuose, gerina sėklų kokybę, atsparumą išgulimui ir grybinėms ligoms. </w:t>
      </w:r>
      <w:r w:rsidR="000825CE" w:rsidRPr="00F26E24">
        <w:rPr>
          <w:rFonts w:ascii="Times New Roman" w:eastAsia="Times New Roman" w:hAnsi="Times New Roman"/>
          <w:bCs/>
          <w:sz w:val="24"/>
          <w:szCs w:val="24"/>
        </w:rPr>
        <w:t>Tirtuose sklypuose judriojo kalio kiekiai per trejus metus išliko panašūs: svyruoja plačiose ribose nuo 80 mg/kg iki 344 mg/kg ir vidutiniškai yra 156 mg/kg, kai prieš trejus metus kalio buvo tiek pat, 151 mg/kg.</w:t>
      </w:r>
    </w:p>
    <w:p w:rsidR="001F06FF" w:rsidRPr="00F26E24" w:rsidRDefault="001F06FF" w:rsidP="009A0B42">
      <w:pPr>
        <w:spacing w:after="0" w:line="340" w:lineRule="exact"/>
        <w:jc w:val="both"/>
        <w:rPr>
          <w:rFonts w:ascii="Times New Roman" w:eastAsia="Times New Roman" w:hAnsi="Times New Roman"/>
          <w:bCs/>
          <w:sz w:val="24"/>
          <w:szCs w:val="24"/>
        </w:rPr>
      </w:pPr>
    </w:p>
    <w:p w:rsidR="001F06FF" w:rsidRPr="00F26E24" w:rsidRDefault="000825CE" w:rsidP="009A0B42">
      <w:pPr>
        <w:spacing w:after="0" w:line="340" w:lineRule="exact"/>
        <w:jc w:val="both"/>
        <w:rPr>
          <w:rFonts w:ascii="Times New Roman" w:eastAsia="Times New Roman" w:hAnsi="Times New Roman"/>
          <w:bCs/>
          <w:sz w:val="24"/>
          <w:szCs w:val="24"/>
        </w:rPr>
      </w:pPr>
      <w:r w:rsidRPr="00F26E24">
        <w:rPr>
          <w:rFonts w:ascii="Times New Roman" w:eastAsia="Times New Roman" w:hAnsi="Times New Roman"/>
          <w:bCs/>
          <w:sz w:val="24"/>
          <w:szCs w:val="24"/>
        </w:rPr>
        <w:t>A</w:t>
      </w:r>
      <w:r w:rsidR="001F06FF" w:rsidRPr="00F26E24">
        <w:rPr>
          <w:rFonts w:ascii="Times New Roman" w:eastAsia="Times New Roman" w:hAnsi="Times New Roman"/>
          <w:bCs/>
          <w:sz w:val="24"/>
          <w:szCs w:val="24"/>
        </w:rPr>
        <w:t xml:space="preserve">plinkos monitoringo programa pateikiama </w:t>
      </w:r>
      <w:r w:rsidRPr="00F26E24">
        <w:rPr>
          <w:rFonts w:ascii="Times New Roman" w:eastAsia="Times New Roman" w:hAnsi="Times New Roman"/>
          <w:bCs/>
          <w:i/>
          <w:iCs/>
          <w:sz w:val="24"/>
          <w:szCs w:val="24"/>
          <w:u w:val="single"/>
        </w:rPr>
        <w:t>10</w:t>
      </w:r>
      <w:r w:rsidR="001F06FF" w:rsidRPr="00F26E24">
        <w:rPr>
          <w:rFonts w:ascii="Times New Roman" w:eastAsia="Times New Roman" w:hAnsi="Times New Roman"/>
          <w:bCs/>
          <w:i/>
          <w:iCs/>
          <w:sz w:val="24"/>
          <w:szCs w:val="24"/>
          <w:u w:val="single"/>
        </w:rPr>
        <w:t xml:space="preserve"> PRIEDE</w:t>
      </w:r>
      <w:r w:rsidR="001F06FF" w:rsidRPr="00F26E24">
        <w:rPr>
          <w:rFonts w:ascii="Times New Roman" w:eastAsia="Times New Roman" w:hAnsi="Times New Roman"/>
          <w:bCs/>
          <w:sz w:val="24"/>
          <w:szCs w:val="24"/>
        </w:rPr>
        <w:t>.</w:t>
      </w:r>
    </w:p>
    <w:p w:rsidR="006673E6" w:rsidRPr="00F26E24" w:rsidRDefault="006673E6" w:rsidP="009A0B42">
      <w:pPr>
        <w:spacing w:after="0" w:line="340" w:lineRule="exact"/>
        <w:rPr>
          <w:rFonts w:ascii="Times New Roman" w:eastAsia="Times New Roman" w:hAnsi="Times New Roman"/>
          <w:sz w:val="24"/>
          <w:szCs w:val="24"/>
        </w:rPr>
      </w:pPr>
    </w:p>
    <w:p w:rsidR="00701B8F" w:rsidRPr="00F26E24" w:rsidRDefault="00701B8F" w:rsidP="009A0B42">
      <w:pPr>
        <w:spacing w:after="0" w:line="340" w:lineRule="exact"/>
        <w:rPr>
          <w:rFonts w:ascii="Times New Roman" w:eastAsia="Times New Roman" w:hAnsi="Times New Roman"/>
          <w:sz w:val="24"/>
          <w:szCs w:val="24"/>
        </w:rPr>
      </w:pPr>
    </w:p>
    <w:p w:rsidR="00574B7B" w:rsidRPr="00F26E24" w:rsidRDefault="00574B7B" w:rsidP="009A0B42">
      <w:pPr>
        <w:spacing w:after="0" w:line="340" w:lineRule="exact"/>
        <w:jc w:val="center"/>
        <w:rPr>
          <w:rFonts w:ascii="Times New Roman" w:eastAsia="Times New Roman" w:hAnsi="Times New Roman"/>
          <w:b/>
          <w:sz w:val="24"/>
          <w:szCs w:val="24"/>
          <w:lang w:eastAsia="lt-LT"/>
        </w:rPr>
      </w:pPr>
    </w:p>
    <w:p w:rsidR="00574B7B" w:rsidRPr="00F26E24" w:rsidRDefault="00574B7B" w:rsidP="009A0B42">
      <w:pPr>
        <w:spacing w:after="0" w:line="340" w:lineRule="exact"/>
        <w:jc w:val="center"/>
        <w:rPr>
          <w:rFonts w:ascii="Times New Roman" w:eastAsia="Times New Roman" w:hAnsi="Times New Roman"/>
          <w:b/>
          <w:sz w:val="24"/>
          <w:szCs w:val="24"/>
          <w:lang w:eastAsia="lt-LT"/>
        </w:rPr>
      </w:pPr>
    </w:p>
    <w:p w:rsidR="00574B7B" w:rsidRPr="00F26E24" w:rsidRDefault="00574B7B" w:rsidP="009F7085">
      <w:pPr>
        <w:spacing w:after="0" w:line="300" w:lineRule="exact"/>
        <w:jc w:val="center"/>
        <w:rPr>
          <w:rFonts w:ascii="Times New Roman" w:eastAsia="Times New Roman" w:hAnsi="Times New Roman"/>
          <w:b/>
          <w:sz w:val="24"/>
          <w:szCs w:val="24"/>
          <w:lang w:eastAsia="lt-LT"/>
        </w:rPr>
      </w:pPr>
    </w:p>
    <w:p w:rsidR="00574B7B" w:rsidRPr="00F26E24" w:rsidRDefault="00574B7B" w:rsidP="009F7085">
      <w:pPr>
        <w:spacing w:after="0" w:line="300" w:lineRule="exact"/>
        <w:jc w:val="center"/>
        <w:rPr>
          <w:rFonts w:ascii="Times New Roman" w:eastAsia="Times New Roman" w:hAnsi="Times New Roman"/>
          <w:b/>
          <w:sz w:val="24"/>
          <w:szCs w:val="24"/>
          <w:lang w:eastAsia="lt-LT"/>
        </w:rPr>
      </w:pPr>
    </w:p>
    <w:p w:rsidR="00574B7B" w:rsidRPr="00F26E24" w:rsidRDefault="00574B7B" w:rsidP="009F7085">
      <w:pPr>
        <w:spacing w:after="0" w:line="300" w:lineRule="exact"/>
        <w:jc w:val="center"/>
        <w:rPr>
          <w:rFonts w:ascii="Times New Roman" w:eastAsia="Times New Roman" w:hAnsi="Times New Roman"/>
          <w:b/>
          <w:szCs w:val="24"/>
          <w:lang w:eastAsia="lt-LT"/>
        </w:rPr>
      </w:pPr>
    </w:p>
    <w:p w:rsidR="00574B7B" w:rsidRPr="00F26E24" w:rsidRDefault="00574B7B" w:rsidP="009F7085">
      <w:pPr>
        <w:spacing w:after="0" w:line="300" w:lineRule="exact"/>
        <w:jc w:val="center"/>
        <w:rPr>
          <w:rFonts w:ascii="Times New Roman" w:eastAsia="Times New Roman" w:hAnsi="Times New Roman"/>
          <w:b/>
          <w:szCs w:val="24"/>
          <w:lang w:eastAsia="lt-LT"/>
        </w:rPr>
      </w:pPr>
    </w:p>
    <w:p w:rsidR="006673E6" w:rsidRPr="00F26E24" w:rsidRDefault="006673E6" w:rsidP="009F7085">
      <w:pPr>
        <w:spacing w:after="0" w:line="300" w:lineRule="exact"/>
        <w:jc w:val="center"/>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X. TRĘŠIMAS</w:t>
      </w:r>
    </w:p>
    <w:p w:rsidR="006673E6" w:rsidRPr="00F26E24" w:rsidRDefault="006673E6" w:rsidP="009F7085">
      <w:pPr>
        <w:spacing w:after="0" w:line="300" w:lineRule="exact"/>
        <w:jc w:val="both"/>
        <w:rPr>
          <w:rFonts w:ascii="Times New Roman" w:eastAsia="Times New Roman" w:hAnsi="Times New Roman"/>
          <w:sz w:val="24"/>
          <w:szCs w:val="24"/>
          <w:u w:val="single"/>
          <w:lang w:eastAsia="lt-LT"/>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21. Informacija apie biologiškai skaidžių atliekų naudojimą tręšimui žemės ūkyje.  </w:t>
      </w:r>
    </w:p>
    <w:p w:rsidR="00574B7B" w:rsidRPr="00F26E24" w:rsidRDefault="007B6C5A" w:rsidP="009F7085">
      <w:pPr>
        <w:spacing w:after="0" w:line="30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Biologiškai skaidžių atliekų tręšimui bendrovė nenaudoja.</w:t>
      </w:r>
    </w:p>
    <w:p w:rsidR="007B6C5A" w:rsidRPr="00F26E24" w:rsidRDefault="007B6C5A" w:rsidP="009F7085">
      <w:pPr>
        <w:spacing w:after="0" w:line="300" w:lineRule="exact"/>
        <w:jc w:val="both"/>
        <w:rPr>
          <w:rFonts w:ascii="Times New Roman" w:eastAsia="Times New Roman" w:hAnsi="Times New Roman"/>
          <w:sz w:val="24"/>
          <w:szCs w:val="24"/>
          <w:lang w:eastAsia="lt-LT"/>
        </w:rPr>
      </w:pPr>
    </w:p>
    <w:p w:rsidR="000F747C" w:rsidRPr="00F26E24" w:rsidRDefault="000F747C" w:rsidP="009F7085">
      <w:pPr>
        <w:spacing w:after="0" w:line="300" w:lineRule="exact"/>
        <w:jc w:val="both"/>
        <w:rPr>
          <w:rFonts w:ascii="Times New Roman" w:eastAsia="Times New Roman" w:hAnsi="Times New Roman"/>
          <w:sz w:val="24"/>
          <w:szCs w:val="24"/>
          <w:lang w:eastAsia="lt-LT"/>
        </w:rPr>
      </w:pPr>
    </w:p>
    <w:p w:rsidR="006673E6" w:rsidRPr="00F26E24" w:rsidRDefault="006673E6" w:rsidP="009F7085">
      <w:pPr>
        <w:spacing w:after="0" w:line="30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22. Informacija apie laukų tręšimą mėšlu ir (ar) srutomis. </w:t>
      </w:r>
    </w:p>
    <w:p w:rsidR="00AD3089" w:rsidRPr="00F26E24" w:rsidRDefault="000825CE" w:rsidP="000825CE">
      <w:pPr>
        <w:spacing w:after="0" w:line="300" w:lineRule="exact"/>
        <w:jc w:val="both"/>
        <w:rPr>
          <w:rFonts w:ascii="Times New Roman" w:eastAsia="Times New Roman" w:hAnsi="Times New Roman"/>
          <w:bCs/>
          <w:iCs/>
          <w:sz w:val="24"/>
          <w:szCs w:val="24"/>
          <w:lang w:eastAsia="lt-LT"/>
        </w:rPr>
      </w:pPr>
      <w:r w:rsidRPr="00F26E24">
        <w:rPr>
          <w:rFonts w:ascii="Times New Roman" w:eastAsia="Times New Roman" w:hAnsi="Times New Roman"/>
          <w:bCs/>
          <w:sz w:val="24"/>
          <w:szCs w:val="24"/>
          <w:lang w:eastAsia="lt-LT"/>
        </w:rPr>
        <w:t xml:space="preserve">Laikant projektinį gyvulių kiekį bendras susidarančio skystojo mėšlo kiekis iki </w:t>
      </w:r>
      <w:r w:rsidR="00AF7EA2" w:rsidRPr="00F26E24">
        <w:rPr>
          <w:rFonts w:ascii="Times New Roman" w:eastAsia="Times New Roman" w:hAnsi="Times New Roman"/>
          <w:bCs/>
          <w:sz w:val="24"/>
          <w:szCs w:val="24"/>
          <w:lang w:eastAsia="lt-LT"/>
        </w:rPr>
        <w:t>36000</w:t>
      </w:r>
      <w:r w:rsidRPr="00F26E24">
        <w:rPr>
          <w:rFonts w:ascii="Times New Roman" w:eastAsia="Times New Roman" w:hAnsi="Times New Roman"/>
          <w:bCs/>
          <w:sz w:val="24"/>
          <w:szCs w:val="24"/>
          <w:lang w:eastAsia="lt-LT"/>
        </w:rPr>
        <w:t xml:space="preserve"> m</w:t>
      </w:r>
      <w:r w:rsidRPr="00F26E24">
        <w:rPr>
          <w:rFonts w:ascii="Times New Roman" w:eastAsia="Times New Roman" w:hAnsi="Times New Roman"/>
          <w:bCs/>
          <w:sz w:val="24"/>
          <w:szCs w:val="24"/>
          <w:vertAlign w:val="superscript"/>
          <w:lang w:eastAsia="lt-LT"/>
        </w:rPr>
        <w:t>3</w:t>
      </w:r>
      <w:r w:rsidRPr="00F26E24">
        <w:rPr>
          <w:rFonts w:ascii="Times New Roman" w:eastAsia="Times New Roman" w:hAnsi="Times New Roman"/>
          <w:bCs/>
          <w:sz w:val="24"/>
          <w:szCs w:val="24"/>
          <w:lang w:eastAsia="lt-LT"/>
        </w:rPr>
        <w:t xml:space="preserve">/m. Mėšlas iš tvartų tiekiamas </w:t>
      </w:r>
      <w:r w:rsidRPr="00F26E24">
        <w:rPr>
          <w:rFonts w:ascii="Times New Roman" w:eastAsia="Times New Roman" w:hAnsi="Times New Roman"/>
          <w:bCs/>
          <w:iCs/>
          <w:sz w:val="24"/>
          <w:szCs w:val="24"/>
          <w:lang w:eastAsia="lt-LT"/>
        </w:rPr>
        <w:t>į UAB „Venergija“ eksploatuojamą biodujų jėgainę. Biodujų jėgainėje apdorotas skystasis mėšlas separuojamas, atskirtas tirštasis mėšlas</w:t>
      </w:r>
      <w:r w:rsidRPr="00F26E24">
        <w:rPr>
          <w:rFonts w:ascii="Times New Roman" w:eastAsia="Times New Roman" w:hAnsi="Times New Roman"/>
          <w:bCs/>
          <w:sz w:val="24"/>
          <w:szCs w:val="24"/>
          <w:lang w:eastAsia="lt-LT"/>
        </w:rPr>
        <w:t xml:space="preserve"> </w:t>
      </w:r>
      <w:r w:rsidRPr="00F26E24">
        <w:rPr>
          <w:rFonts w:ascii="Times New Roman" w:eastAsia="Times New Roman" w:hAnsi="Times New Roman"/>
          <w:bCs/>
          <w:iCs/>
          <w:sz w:val="24"/>
          <w:szCs w:val="24"/>
          <w:lang w:eastAsia="lt-LT"/>
        </w:rPr>
        <w:t xml:space="preserve">(apie </w:t>
      </w:r>
      <w:r w:rsidR="00BF788B" w:rsidRPr="00F26E24">
        <w:rPr>
          <w:rFonts w:ascii="Times New Roman" w:eastAsia="Times New Roman" w:hAnsi="Times New Roman"/>
          <w:bCs/>
          <w:iCs/>
          <w:sz w:val="24"/>
          <w:szCs w:val="24"/>
          <w:lang w:eastAsia="lt-LT"/>
        </w:rPr>
        <w:t>3249</w:t>
      </w:r>
      <w:r w:rsidRPr="00F26E24">
        <w:rPr>
          <w:rFonts w:ascii="Times New Roman" w:eastAsia="Times New Roman" w:hAnsi="Times New Roman"/>
          <w:bCs/>
          <w:iCs/>
          <w:sz w:val="24"/>
          <w:szCs w:val="24"/>
          <w:lang w:eastAsia="lt-LT"/>
        </w:rPr>
        <w:t xml:space="preserve"> t/m.) </w:t>
      </w:r>
      <w:r w:rsidRPr="00F26E24">
        <w:rPr>
          <w:rFonts w:ascii="Times New Roman" w:eastAsia="Times New Roman" w:hAnsi="Times New Roman"/>
          <w:bCs/>
          <w:sz w:val="24"/>
          <w:szCs w:val="24"/>
          <w:lang w:eastAsia="lt-LT"/>
        </w:rPr>
        <w:t>patenka į atvirą mėšlidę, srutos</w:t>
      </w:r>
      <w:r w:rsidRPr="00F26E24">
        <w:rPr>
          <w:rFonts w:ascii="Times New Roman" w:eastAsia="Times New Roman" w:hAnsi="Times New Roman"/>
          <w:bCs/>
          <w:iCs/>
          <w:sz w:val="24"/>
          <w:szCs w:val="24"/>
          <w:lang w:eastAsia="lt-LT"/>
        </w:rPr>
        <w:t xml:space="preserve"> (apie </w:t>
      </w:r>
      <w:r w:rsidR="00BF788B" w:rsidRPr="00F26E24">
        <w:rPr>
          <w:rFonts w:ascii="Times New Roman" w:eastAsia="Times New Roman" w:hAnsi="Times New Roman"/>
          <w:bCs/>
          <w:iCs/>
          <w:sz w:val="24"/>
          <w:szCs w:val="24"/>
          <w:lang w:eastAsia="lt-LT"/>
        </w:rPr>
        <w:t>30951</w:t>
      </w:r>
      <w:r w:rsidRPr="00F26E24">
        <w:rPr>
          <w:rFonts w:ascii="Times New Roman" w:eastAsia="Times New Roman" w:hAnsi="Times New Roman"/>
          <w:bCs/>
          <w:iCs/>
          <w:sz w:val="24"/>
          <w:szCs w:val="24"/>
          <w:lang w:eastAsia="lt-LT"/>
        </w:rPr>
        <w:t xml:space="preserve"> m</w:t>
      </w:r>
      <w:r w:rsidRPr="00F26E24">
        <w:rPr>
          <w:rFonts w:ascii="Times New Roman" w:eastAsia="Times New Roman" w:hAnsi="Times New Roman"/>
          <w:bCs/>
          <w:iCs/>
          <w:sz w:val="24"/>
          <w:szCs w:val="24"/>
          <w:vertAlign w:val="superscript"/>
          <w:lang w:eastAsia="lt-LT"/>
        </w:rPr>
        <w:t>3</w:t>
      </w:r>
      <w:r w:rsidRPr="00F26E24">
        <w:rPr>
          <w:rFonts w:ascii="Times New Roman" w:eastAsia="Times New Roman" w:hAnsi="Times New Roman"/>
          <w:bCs/>
          <w:iCs/>
          <w:sz w:val="24"/>
          <w:szCs w:val="24"/>
          <w:lang w:eastAsia="lt-LT"/>
        </w:rPr>
        <w:t>/m.) nuvedamos į uždarus lagūnų tipo rezervuarus. Biodujų jėgainėje apdorotos srutos ir tirštasis mėšlas naudojami žemės ūkio kultūrų tręšimui.</w:t>
      </w:r>
    </w:p>
    <w:p w:rsidR="000825CE" w:rsidRPr="00F26E24" w:rsidRDefault="000825CE" w:rsidP="000825CE">
      <w:pPr>
        <w:spacing w:after="0" w:line="300" w:lineRule="exact"/>
        <w:jc w:val="both"/>
        <w:rPr>
          <w:rFonts w:ascii="Times New Roman" w:eastAsia="Times New Roman" w:hAnsi="Times New Roman"/>
          <w:bCs/>
          <w:sz w:val="24"/>
          <w:szCs w:val="24"/>
          <w:lang w:eastAsia="lt-LT"/>
        </w:rPr>
      </w:pPr>
    </w:p>
    <w:p w:rsidR="002D4B6D" w:rsidRPr="00F26E24" w:rsidRDefault="000825CE" w:rsidP="006C4B40">
      <w:pPr>
        <w:spacing w:after="0" w:line="300" w:lineRule="exact"/>
        <w:jc w:val="both"/>
        <w:rPr>
          <w:rFonts w:ascii="Times New Roman" w:eastAsia="Times New Roman" w:hAnsi="Times New Roman"/>
          <w:bCs/>
          <w:sz w:val="24"/>
          <w:szCs w:val="24"/>
          <w:lang w:eastAsia="lt-LT"/>
        </w:rPr>
      </w:pPr>
      <w:r w:rsidRPr="00F26E24">
        <w:rPr>
          <w:rFonts w:ascii="Times New Roman" w:eastAsia="Times New Roman" w:hAnsi="Times New Roman"/>
          <w:bCs/>
          <w:sz w:val="24"/>
          <w:szCs w:val="24"/>
          <w:lang w:eastAsia="lt-LT"/>
        </w:rPr>
        <w:t xml:space="preserve">Srutoms </w:t>
      </w:r>
      <w:r w:rsidR="002D4B6D" w:rsidRPr="00F26E24">
        <w:rPr>
          <w:rFonts w:ascii="Times New Roman" w:eastAsia="Times New Roman" w:hAnsi="Times New Roman"/>
          <w:sz w:val="24"/>
          <w:szCs w:val="24"/>
          <w:lang w:eastAsia="lt-LT"/>
        </w:rPr>
        <w:t>s</w:t>
      </w:r>
      <w:r w:rsidR="002D4B6D" w:rsidRPr="00F26E24">
        <w:rPr>
          <w:rFonts w:ascii="Times New Roman" w:eastAsia="Times New Roman" w:hAnsi="Times New Roman"/>
          <w:bCs/>
          <w:sz w:val="24"/>
          <w:szCs w:val="24"/>
          <w:lang w:eastAsia="lt-LT"/>
        </w:rPr>
        <w:t>kleisti laukuose naudojama lengva plačiabarė skystojo mėšlo skleidimo mašina „Pioneer“, turinti velkamas skleidimo žarnas. Ma</w:t>
      </w:r>
      <w:r w:rsidR="002D4B6D" w:rsidRPr="00F26E24">
        <w:rPr>
          <w:rFonts w:ascii="Times New Roman" w:eastAsia="Times New Roman" w:hAnsi="Times New Roman" w:hint="eastAsia"/>
          <w:bCs/>
          <w:sz w:val="24"/>
          <w:szCs w:val="24"/>
          <w:lang w:eastAsia="lt-LT"/>
        </w:rPr>
        <w:t>š</w:t>
      </w:r>
      <w:r w:rsidR="002D4B6D" w:rsidRPr="00F26E24">
        <w:rPr>
          <w:rFonts w:ascii="Times New Roman" w:eastAsia="Times New Roman" w:hAnsi="Times New Roman"/>
          <w:bCs/>
          <w:sz w:val="24"/>
          <w:szCs w:val="24"/>
          <w:lang w:eastAsia="lt-LT"/>
        </w:rPr>
        <w:t>ina lengva, tod</w:t>
      </w:r>
      <w:r w:rsidR="002D4B6D" w:rsidRPr="00F26E24">
        <w:rPr>
          <w:rFonts w:ascii="Times New Roman" w:eastAsia="Times New Roman" w:hAnsi="Times New Roman" w:hint="eastAsia"/>
          <w:bCs/>
          <w:sz w:val="24"/>
          <w:szCs w:val="24"/>
          <w:lang w:eastAsia="lt-LT"/>
        </w:rPr>
        <w:t>ė</w:t>
      </w:r>
      <w:r w:rsidR="002D4B6D" w:rsidRPr="00F26E24">
        <w:rPr>
          <w:rFonts w:ascii="Times New Roman" w:eastAsia="Times New Roman" w:hAnsi="Times New Roman"/>
          <w:bCs/>
          <w:sz w:val="24"/>
          <w:szCs w:val="24"/>
          <w:lang w:eastAsia="lt-LT"/>
        </w:rPr>
        <w:t>l negadina dirvos strukt</w:t>
      </w:r>
      <w:r w:rsidR="002D4B6D" w:rsidRPr="00F26E24">
        <w:rPr>
          <w:rFonts w:ascii="Times New Roman" w:eastAsia="Times New Roman" w:hAnsi="Times New Roman" w:hint="eastAsia"/>
          <w:bCs/>
          <w:sz w:val="24"/>
          <w:szCs w:val="24"/>
          <w:lang w:eastAsia="lt-LT"/>
        </w:rPr>
        <w:t>ū</w:t>
      </w:r>
      <w:r w:rsidR="002D4B6D" w:rsidRPr="00F26E24">
        <w:rPr>
          <w:rFonts w:ascii="Times New Roman" w:eastAsia="Times New Roman" w:hAnsi="Times New Roman"/>
          <w:bCs/>
          <w:sz w:val="24"/>
          <w:szCs w:val="24"/>
          <w:lang w:eastAsia="lt-LT"/>
        </w:rPr>
        <w:t>ros. Skystasis mėšlas nuo rezervuarų iki skleidimo ma</w:t>
      </w:r>
      <w:r w:rsidR="002D4B6D" w:rsidRPr="00F26E24">
        <w:rPr>
          <w:rFonts w:ascii="Times New Roman" w:eastAsia="Times New Roman" w:hAnsi="Times New Roman" w:hint="eastAsia"/>
          <w:bCs/>
          <w:sz w:val="24"/>
          <w:szCs w:val="24"/>
          <w:lang w:eastAsia="lt-LT"/>
        </w:rPr>
        <w:t>š</w:t>
      </w:r>
      <w:r w:rsidR="002D4B6D" w:rsidRPr="00F26E24">
        <w:rPr>
          <w:rFonts w:ascii="Times New Roman" w:eastAsia="Times New Roman" w:hAnsi="Times New Roman"/>
          <w:bCs/>
          <w:sz w:val="24"/>
          <w:szCs w:val="24"/>
          <w:lang w:eastAsia="lt-LT"/>
        </w:rPr>
        <w:t>inos tiekiamos kilnojamos siurblin</w:t>
      </w:r>
      <w:r w:rsidR="002D4B6D" w:rsidRPr="00F26E24">
        <w:rPr>
          <w:rFonts w:ascii="Times New Roman" w:eastAsia="Times New Roman" w:hAnsi="Times New Roman" w:hint="eastAsia"/>
          <w:bCs/>
          <w:sz w:val="24"/>
          <w:szCs w:val="24"/>
          <w:lang w:eastAsia="lt-LT"/>
        </w:rPr>
        <w:t>ė</w:t>
      </w:r>
      <w:r w:rsidR="002D4B6D" w:rsidRPr="00F26E24">
        <w:rPr>
          <w:rFonts w:ascii="Times New Roman" w:eastAsia="Times New Roman" w:hAnsi="Times New Roman"/>
          <w:bCs/>
          <w:sz w:val="24"/>
          <w:szCs w:val="24"/>
          <w:lang w:eastAsia="lt-LT"/>
        </w:rPr>
        <w:t>s su sl</w:t>
      </w:r>
      <w:r w:rsidR="002D4B6D" w:rsidRPr="00F26E24">
        <w:rPr>
          <w:rFonts w:ascii="Times New Roman" w:eastAsia="Times New Roman" w:hAnsi="Times New Roman" w:hint="eastAsia"/>
          <w:bCs/>
          <w:sz w:val="24"/>
          <w:szCs w:val="24"/>
          <w:lang w:eastAsia="lt-LT"/>
        </w:rPr>
        <w:t>ė</w:t>
      </w:r>
      <w:r w:rsidR="002D4B6D" w:rsidRPr="00F26E24">
        <w:rPr>
          <w:rFonts w:ascii="Times New Roman" w:eastAsia="Times New Roman" w:hAnsi="Times New Roman"/>
          <w:bCs/>
          <w:sz w:val="24"/>
          <w:szCs w:val="24"/>
          <w:lang w:eastAsia="lt-LT"/>
        </w:rPr>
        <w:t>giniais vamzd</w:t>
      </w:r>
      <w:r w:rsidR="002D4B6D" w:rsidRPr="00F26E24">
        <w:rPr>
          <w:rFonts w:ascii="Times New Roman" w:eastAsia="Times New Roman" w:hAnsi="Times New Roman" w:hint="eastAsia"/>
          <w:bCs/>
          <w:sz w:val="24"/>
          <w:szCs w:val="24"/>
          <w:lang w:eastAsia="lt-LT"/>
        </w:rPr>
        <w:t>ž</w:t>
      </w:r>
      <w:r w:rsidR="002D4B6D" w:rsidRPr="00F26E24">
        <w:rPr>
          <w:rFonts w:ascii="Times New Roman" w:eastAsia="Times New Roman" w:hAnsi="Times New Roman"/>
          <w:bCs/>
          <w:sz w:val="24"/>
          <w:szCs w:val="24"/>
          <w:lang w:eastAsia="lt-LT"/>
        </w:rPr>
        <w:t>iais, i</w:t>
      </w:r>
      <w:r w:rsidR="002D4B6D" w:rsidRPr="00F26E24">
        <w:rPr>
          <w:rFonts w:ascii="Times New Roman" w:eastAsia="Times New Roman" w:hAnsi="Times New Roman" w:hint="eastAsia"/>
          <w:bCs/>
          <w:sz w:val="24"/>
          <w:szCs w:val="24"/>
          <w:lang w:eastAsia="lt-LT"/>
        </w:rPr>
        <w:t>š</w:t>
      </w:r>
      <w:r w:rsidR="002D4B6D" w:rsidRPr="00F26E24">
        <w:rPr>
          <w:rFonts w:ascii="Times New Roman" w:eastAsia="Times New Roman" w:hAnsi="Times New Roman"/>
          <w:bCs/>
          <w:sz w:val="24"/>
          <w:szCs w:val="24"/>
          <w:lang w:eastAsia="lt-LT"/>
        </w:rPr>
        <w:t>vyniojamais nuo rit</w:t>
      </w:r>
      <w:r w:rsidR="002D4B6D" w:rsidRPr="00F26E24">
        <w:rPr>
          <w:rFonts w:ascii="Times New Roman" w:eastAsia="Times New Roman" w:hAnsi="Times New Roman" w:hint="eastAsia"/>
          <w:bCs/>
          <w:sz w:val="24"/>
          <w:szCs w:val="24"/>
          <w:lang w:eastAsia="lt-LT"/>
        </w:rPr>
        <w:t>ė</w:t>
      </w:r>
      <w:r w:rsidR="002D4B6D" w:rsidRPr="00F26E24">
        <w:rPr>
          <w:rFonts w:ascii="Times New Roman" w:eastAsia="Times New Roman" w:hAnsi="Times New Roman"/>
          <w:bCs/>
          <w:sz w:val="24"/>
          <w:szCs w:val="24"/>
          <w:lang w:eastAsia="lt-LT"/>
        </w:rPr>
        <w:t>s, pagalba. Bendras i</w:t>
      </w:r>
      <w:r w:rsidR="002D4B6D" w:rsidRPr="00F26E24">
        <w:rPr>
          <w:rFonts w:ascii="Times New Roman" w:eastAsia="Times New Roman" w:hAnsi="Times New Roman" w:hint="eastAsia"/>
          <w:bCs/>
          <w:sz w:val="24"/>
          <w:szCs w:val="24"/>
          <w:lang w:eastAsia="lt-LT"/>
        </w:rPr>
        <w:t>š</w:t>
      </w:r>
      <w:r w:rsidR="002D4B6D" w:rsidRPr="00F26E24">
        <w:rPr>
          <w:rFonts w:ascii="Times New Roman" w:eastAsia="Times New Roman" w:hAnsi="Times New Roman"/>
          <w:bCs/>
          <w:sz w:val="24"/>
          <w:szCs w:val="24"/>
          <w:lang w:eastAsia="lt-LT"/>
        </w:rPr>
        <w:t>vyniojam</w:t>
      </w:r>
      <w:r w:rsidR="002D4B6D" w:rsidRPr="00F26E24">
        <w:rPr>
          <w:rFonts w:ascii="Times New Roman" w:eastAsia="Times New Roman" w:hAnsi="Times New Roman" w:hint="eastAsia"/>
          <w:bCs/>
          <w:sz w:val="24"/>
          <w:szCs w:val="24"/>
          <w:lang w:eastAsia="lt-LT"/>
        </w:rPr>
        <w:t>ų</w:t>
      </w:r>
      <w:r w:rsidR="002D4B6D" w:rsidRPr="00F26E24">
        <w:rPr>
          <w:rFonts w:ascii="Times New Roman" w:eastAsia="Times New Roman" w:hAnsi="Times New Roman"/>
          <w:bCs/>
          <w:sz w:val="24"/>
          <w:szCs w:val="24"/>
          <w:lang w:eastAsia="lt-LT"/>
        </w:rPr>
        <w:t xml:space="preserve"> vamzd</w:t>
      </w:r>
      <w:r w:rsidR="002D4B6D" w:rsidRPr="00F26E24">
        <w:rPr>
          <w:rFonts w:ascii="Times New Roman" w:eastAsia="Times New Roman" w:hAnsi="Times New Roman" w:hint="eastAsia"/>
          <w:bCs/>
          <w:sz w:val="24"/>
          <w:szCs w:val="24"/>
          <w:lang w:eastAsia="lt-LT"/>
        </w:rPr>
        <w:t>ž</w:t>
      </w:r>
      <w:r w:rsidR="002D4B6D" w:rsidRPr="00F26E24">
        <w:rPr>
          <w:rFonts w:ascii="Times New Roman" w:eastAsia="Times New Roman" w:hAnsi="Times New Roman"/>
          <w:bCs/>
          <w:sz w:val="24"/>
          <w:szCs w:val="24"/>
          <w:lang w:eastAsia="lt-LT"/>
        </w:rPr>
        <w:t>i</w:t>
      </w:r>
      <w:r w:rsidR="002D4B6D" w:rsidRPr="00F26E24">
        <w:rPr>
          <w:rFonts w:ascii="Times New Roman" w:eastAsia="Times New Roman" w:hAnsi="Times New Roman" w:hint="eastAsia"/>
          <w:bCs/>
          <w:sz w:val="24"/>
          <w:szCs w:val="24"/>
          <w:lang w:eastAsia="lt-LT"/>
        </w:rPr>
        <w:t>ų</w:t>
      </w:r>
      <w:r w:rsidR="002D4B6D" w:rsidRPr="00F26E24">
        <w:rPr>
          <w:rFonts w:ascii="Times New Roman" w:eastAsia="Times New Roman" w:hAnsi="Times New Roman"/>
          <w:bCs/>
          <w:sz w:val="24"/>
          <w:szCs w:val="24"/>
          <w:lang w:eastAsia="lt-LT"/>
        </w:rPr>
        <w:t xml:space="preserve"> ilgis iki 10 km. Priklausomai nuo vamzdyno ilgio ma</w:t>
      </w:r>
      <w:r w:rsidR="002D4B6D" w:rsidRPr="00F26E24">
        <w:rPr>
          <w:rFonts w:ascii="Times New Roman" w:eastAsia="Times New Roman" w:hAnsi="Times New Roman" w:hint="eastAsia"/>
          <w:bCs/>
          <w:sz w:val="24"/>
          <w:szCs w:val="24"/>
          <w:lang w:eastAsia="lt-LT"/>
        </w:rPr>
        <w:t>š</w:t>
      </w:r>
      <w:r w:rsidR="002D4B6D" w:rsidRPr="00F26E24">
        <w:rPr>
          <w:rFonts w:ascii="Times New Roman" w:eastAsia="Times New Roman" w:hAnsi="Times New Roman"/>
          <w:bCs/>
          <w:sz w:val="24"/>
          <w:szCs w:val="24"/>
          <w:lang w:eastAsia="lt-LT"/>
        </w:rPr>
        <w:t>inos na</w:t>
      </w:r>
      <w:r w:rsidR="002D4B6D" w:rsidRPr="00F26E24">
        <w:rPr>
          <w:rFonts w:ascii="Times New Roman" w:eastAsia="Times New Roman" w:hAnsi="Times New Roman" w:hint="eastAsia"/>
          <w:bCs/>
          <w:sz w:val="24"/>
          <w:szCs w:val="24"/>
          <w:lang w:eastAsia="lt-LT"/>
        </w:rPr>
        <w:t>š</w:t>
      </w:r>
      <w:r w:rsidR="002D4B6D" w:rsidRPr="00F26E24">
        <w:rPr>
          <w:rFonts w:ascii="Times New Roman" w:eastAsia="Times New Roman" w:hAnsi="Times New Roman"/>
          <w:bCs/>
          <w:sz w:val="24"/>
          <w:szCs w:val="24"/>
          <w:lang w:eastAsia="lt-LT"/>
        </w:rPr>
        <w:t>umas svyruoja nuo 100 iki 140 m</w:t>
      </w:r>
      <w:r w:rsidR="002D4B6D" w:rsidRPr="00F26E24">
        <w:rPr>
          <w:rFonts w:ascii="Times New Roman" w:eastAsia="Times New Roman" w:hAnsi="Times New Roman"/>
          <w:bCs/>
          <w:sz w:val="24"/>
          <w:szCs w:val="24"/>
          <w:vertAlign w:val="superscript"/>
          <w:lang w:eastAsia="lt-LT"/>
        </w:rPr>
        <w:t>3</w:t>
      </w:r>
      <w:r w:rsidR="002D4B6D" w:rsidRPr="00F26E24">
        <w:rPr>
          <w:rFonts w:ascii="Times New Roman" w:eastAsia="Times New Roman" w:hAnsi="Times New Roman"/>
          <w:bCs/>
          <w:sz w:val="24"/>
          <w:szCs w:val="24"/>
          <w:lang w:eastAsia="lt-LT"/>
        </w:rPr>
        <w:t xml:space="preserve">/h. </w:t>
      </w:r>
    </w:p>
    <w:p w:rsidR="000825CE" w:rsidRPr="00F26E24" w:rsidRDefault="000825CE" w:rsidP="006C4B40">
      <w:pPr>
        <w:spacing w:after="0" w:line="300" w:lineRule="exact"/>
        <w:jc w:val="both"/>
        <w:rPr>
          <w:rFonts w:ascii="Times New Roman" w:eastAsia="Times New Roman" w:hAnsi="Times New Roman"/>
          <w:bCs/>
          <w:sz w:val="24"/>
          <w:szCs w:val="24"/>
          <w:lang w:eastAsia="lt-LT"/>
        </w:rPr>
      </w:pPr>
    </w:p>
    <w:p w:rsidR="00EF688B" w:rsidRPr="00F26E24" w:rsidRDefault="000825CE" w:rsidP="006C4B40">
      <w:pPr>
        <w:spacing w:after="0" w:line="30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Srutos ir m</w:t>
      </w:r>
      <w:r w:rsidR="00A4149F" w:rsidRPr="00F26E24">
        <w:rPr>
          <w:rFonts w:ascii="Times New Roman" w:eastAsia="Times New Roman" w:hAnsi="Times New Roman"/>
          <w:sz w:val="24"/>
          <w:szCs w:val="24"/>
          <w:lang w:eastAsia="lt-LT"/>
        </w:rPr>
        <w:t>ėšlas yra homogenišk</w:t>
      </w:r>
      <w:r w:rsidRPr="00F26E24">
        <w:rPr>
          <w:rFonts w:ascii="Times New Roman" w:eastAsia="Times New Roman" w:hAnsi="Times New Roman"/>
          <w:sz w:val="24"/>
          <w:szCs w:val="24"/>
          <w:lang w:eastAsia="lt-LT"/>
        </w:rPr>
        <w:t>os</w:t>
      </w:r>
      <w:r w:rsidR="00A4149F" w:rsidRPr="00F26E24">
        <w:rPr>
          <w:rFonts w:ascii="Times New Roman" w:eastAsia="Times New Roman" w:hAnsi="Times New Roman"/>
          <w:sz w:val="24"/>
          <w:szCs w:val="24"/>
          <w:lang w:eastAsia="lt-LT"/>
        </w:rPr>
        <w:t xml:space="preserve"> medžiag</w:t>
      </w:r>
      <w:r w:rsidRPr="00F26E24">
        <w:rPr>
          <w:rFonts w:ascii="Times New Roman" w:eastAsia="Times New Roman" w:hAnsi="Times New Roman"/>
          <w:sz w:val="24"/>
          <w:szCs w:val="24"/>
          <w:lang w:eastAsia="lt-LT"/>
        </w:rPr>
        <w:t>os</w:t>
      </w:r>
      <w:r w:rsidR="00A4149F" w:rsidRPr="00F26E24">
        <w:rPr>
          <w:rFonts w:ascii="Times New Roman" w:eastAsia="Times New Roman" w:hAnsi="Times New Roman"/>
          <w:sz w:val="24"/>
          <w:szCs w:val="24"/>
          <w:lang w:eastAsia="lt-LT"/>
        </w:rPr>
        <w:t>, teigiamai veikian</w:t>
      </w:r>
      <w:r w:rsidR="00BC2C36" w:rsidRPr="00F26E24">
        <w:rPr>
          <w:rFonts w:ascii="Times New Roman" w:eastAsia="Times New Roman" w:hAnsi="Times New Roman"/>
          <w:sz w:val="24"/>
          <w:szCs w:val="24"/>
          <w:lang w:eastAsia="lt-LT"/>
        </w:rPr>
        <w:t>čios</w:t>
      </w:r>
      <w:r w:rsidR="00A4149F" w:rsidRPr="00F26E24">
        <w:rPr>
          <w:rFonts w:ascii="Times New Roman" w:eastAsia="Times New Roman" w:hAnsi="Times New Roman"/>
          <w:sz w:val="24"/>
          <w:szCs w:val="24"/>
          <w:lang w:eastAsia="lt-LT"/>
        </w:rPr>
        <w:t xml:space="preserve"> dirvožemį: organinių trąšų poveikyje padidėja ne tik dirvožemio humuso kiekis, bet ir sorbuojamoji galia, mažinamas dirvožeminio tirpalo rūgštingumas, gerėja vandens ir oro režimai, tampa labiau palankesnės agrocheminės ir agrofizikinės dirvožemio savybės, suaktyvėja organizmų, gyvenančių dirvožemyje, veikla. Vengiant biogeninių medžiagų išplovimo į gilesnius dirvožemio sluoksnius bei paviršinius ir požeminius vandenis tręšimo normos ir apkrovos įmonės kasmet rengiamame tręšimo plane apskaičiuojamos atsižvelgiant ne tik į teisės aktų reikalavimus, bet ir įvertinus periodiškai atliekamų tręšiamų sklypų dirvožemio agrocheminių tyrimų duomenis, </w:t>
      </w:r>
      <w:r w:rsidR="00A4149F" w:rsidRPr="00F26E24">
        <w:rPr>
          <w:rFonts w:ascii="Times New Roman" w:eastAsia="Times New Roman" w:hAnsi="Times New Roman"/>
          <w:bCs/>
          <w:sz w:val="24"/>
          <w:szCs w:val="24"/>
          <w:lang w:eastAsia="lt-LT"/>
        </w:rPr>
        <w:t>augalų vegetacijos savybes, klimatines sąlygas</w:t>
      </w:r>
      <w:r w:rsidR="00A4149F" w:rsidRPr="00F26E24">
        <w:rPr>
          <w:rFonts w:ascii="Times New Roman" w:eastAsia="Times New Roman" w:hAnsi="Times New Roman"/>
          <w:sz w:val="24"/>
          <w:szCs w:val="24"/>
          <w:lang w:eastAsia="lt-LT"/>
        </w:rPr>
        <w:t>.</w:t>
      </w:r>
      <w:r w:rsidR="00112634" w:rsidRPr="00F26E24">
        <w:rPr>
          <w:rFonts w:ascii="Times New Roman" w:eastAsia="Times New Roman" w:hAnsi="Times New Roman"/>
          <w:sz w:val="24"/>
          <w:szCs w:val="24"/>
          <w:lang w:eastAsia="lt-LT"/>
        </w:rPr>
        <w:t xml:space="preserve"> </w:t>
      </w:r>
      <w:r w:rsidR="00A4149F" w:rsidRPr="00F26E24">
        <w:rPr>
          <w:rFonts w:ascii="Times New Roman" w:eastAsia="Times New Roman" w:hAnsi="Times New Roman"/>
          <w:sz w:val="24"/>
          <w:szCs w:val="24"/>
          <w:lang w:eastAsia="lt-LT"/>
        </w:rPr>
        <w:t xml:space="preserve">Vadovaujantis </w:t>
      </w:r>
      <w:r w:rsidR="00A4149F" w:rsidRPr="00F26E24">
        <w:rPr>
          <w:rFonts w:ascii="Times New Roman" w:eastAsia="Times New Roman" w:hAnsi="Times New Roman"/>
          <w:i/>
          <w:color w:val="0000CC"/>
          <w:sz w:val="24"/>
          <w:szCs w:val="24"/>
          <w:lang w:eastAsia="lt-LT"/>
        </w:rPr>
        <w:t>Specialiųjų žemės ir miško naudojimo sąlygų (Žin., 1992, Nr. 22-652; 1996, Nr. 2-43 su vėlesnėmis red.) 126 punktu</w:t>
      </w:r>
      <w:r w:rsidR="00A4149F" w:rsidRPr="00F26E24">
        <w:rPr>
          <w:rFonts w:ascii="Times New Roman" w:eastAsia="Times New Roman" w:hAnsi="Times New Roman"/>
          <w:i/>
          <w:sz w:val="24"/>
          <w:szCs w:val="24"/>
          <w:lang w:eastAsia="lt-LT"/>
        </w:rPr>
        <w:t>,</w:t>
      </w:r>
      <w:r w:rsidR="00A4149F" w:rsidRPr="00F26E24">
        <w:rPr>
          <w:rFonts w:ascii="Times New Roman" w:eastAsia="Times New Roman" w:hAnsi="Times New Roman"/>
          <w:sz w:val="24"/>
          <w:szCs w:val="24"/>
          <w:lang w:eastAsia="lt-LT"/>
        </w:rPr>
        <w:t xml:space="preserve"> </w:t>
      </w:r>
      <w:r w:rsidR="00BC2C36" w:rsidRPr="00F26E24">
        <w:rPr>
          <w:rFonts w:ascii="Times New Roman" w:eastAsia="Times New Roman" w:hAnsi="Times New Roman"/>
          <w:sz w:val="24"/>
          <w:szCs w:val="24"/>
          <w:lang w:eastAsia="lt-LT"/>
        </w:rPr>
        <w:t>srutos ir</w:t>
      </w:r>
      <w:r w:rsidR="00A4149F" w:rsidRPr="00F26E24">
        <w:rPr>
          <w:rFonts w:ascii="Times New Roman" w:eastAsia="Times New Roman" w:hAnsi="Times New Roman"/>
          <w:sz w:val="24"/>
          <w:szCs w:val="24"/>
          <w:lang w:eastAsia="lt-LT"/>
        </w:rPr>
        <w:t xml:space="preserve"> mėšlas neskleidžiam</w:t>
      </w:r>
      <w:r w:rsidR="00BC2C36" w:rsidRPr="00F26E24">
        <w:rPr>
          <w:rFonts w:ascii="Times New Roman" w:eastAsia="Times New Roman" w:hAnsi="Times New Roman"/>
          <w:sz w:val="24"/>
          <w:szCs w:val="24"/>
          <w:lang w:eastAsia="lt-LT"/>
        </w:rPr>
        <w:t>i</w:t>
      </w:r>
      <w:r w:rsidR="00A4149F" w:rsidRPr="00F26E24">
        <w:rPr>
          <w:rFonts w:ascii="Times New Roman" w:eastAsia="Times New Roman" w:hAnsi="Times New Roman"/>
          <w:sz w:val="24"/>
          <w:szCs w:val="24"/>
          <w:lang w:eastAsia="lt-LT"/>
        </w:rPr>
        <w:t xml:space="preserve"> paviršinių vandens telkinių pakrančių apsaugos juostose. Dalis sklypų patenka į vandens telkinių apsaugos zoną, kur tręšimas </w:t>
      </w:r>
      <w:r w:rsidR="00BC2C36" w:rsidRPr="00F26E24">
        <w:rPr>
          <w:rFonts w:ascii="Times New Roman" w:eastAsia="Times New Roman" w:hAnsi="Times New Roman"/>
          <w:sz w:val="24"/>
          <w:szCs w:val="24"/>
          <w:lang w:eastAsia="lt-LT"/>
        </w:rPr>
        <w:t>organinėmis trąšomis</w:t>
      </w:r>
      <w:r w:rsidR="00A4149F" w:rsidRPr="00F26E24">
        <w:rPr>
          <w:rFonts w:ascii="Times New Roman" w:eastAsia="Times New Roman" w:hAnsi="Times New Roman"/>
          <w:sz w:val="24"/>
          <w:szCs w:val="24"/>
          <w:lang w:eastAsia="lt-LT"/>
        </w:rPr>
        <w:t xml:space="preserve"> nėra draudžiamas, tačiau trąšų normos privalo būti sumažintos (</w:t>
      </w:r>
      <w:r w:rsidR="00A4149F" w:rsidRPr="00F26E24">
        <w:rPr>
          <w:rFonts w:ascii="Times New Roman" w:eastAsia="Times New Roman" w:hAnsi="Times New Roman"/>
          <w:i/>
          <w:color w:val="0000CC"/>
          <w:sz w:val="24"/>
          <w:szCs w:val="24"/>
          <w:lang w:eastAsia="lt-LT"/>
        </w:rPr>
        <w:t>127.8 punktas</w:t>
      </w:r>
      <w:r w:rsidR="00A4149F" w:rsidRPr="00F26E24">
        <w:rPr>
          <w:rFonts w:ascii="Times New Roman" w:eastAsia="Times New Roman" w:hAnsi="Times New Roman"/>
          <w:sz w:val="24"/>
          <w:szCs w:val="24"/>
          <w:lang w:eastAsia="lt-LT"/>
        </w:rPr>
        <w:t xml:space="preserve">), o </w:t>
      </w:r>
      <w:r w:rsidR="00BC2C36" w:rsidRPr="00F26E24">
        <w:rPr>
          <w:rFonts w:ascii="Times New Roman" w:eastAsia="Times New Roman" w:hAnsi="Times New Roman"/>
          <w:sz w:val="24"/>
          <w:szCs w:val="24"/>
          <w:lang w:eastAsia="lt-LT"/>
        </w:rPr>
        <w:t>trąšos</w:t>
      </w:r>
      <w:r w:rsidR="00A4149F" w:rsidRPr="00F26E24">
        <w:rPr>
          <w:rFonts w:ascii="Times New Roman" w:eastAsia="Times New Roman" w:hAnsi="Times New Roman"/>
          <w:sz w:val="24"/>
          <w:szCs w:val="24"/>
          <w:lang w:eastAsia="lt-LT"/>
        </w:rPr>
        <w:t xml:space="preserve"> įterpt</w:t>
      </w:r>
      <w:r w:rsidR="00B97352" w:rsidRPr="00F26E24">
        <w:rPr>
          <w:rFonts w:ascii="Times New Roman" w:eastAsia="Times New Roman" w:hAnsi="Times New Roman"/>
          <w:sz w:val="24"/>
          <w:szCs w:val="24"/>
          <w:lang w:eastAsia="lt-LT"/>
        </w:rPr>
        <w:t>o</w:t>
      </w:r>
      <w:r w:rsidR="00A4149F" w:rsidRPr="00F26E24">
        <w:rPr>
          <w:rFonts w:ascii="Times New Roman" w:eastAsia="Times New Roman" w:hAnsi="Times New Roman"/>
          <w:sz w:val="24"/>
          <w:szCs w:val="24"/>
          <w:lang w:eastAsia="lt-LT"/>
        </w:rPr>
        <w:t>s į gruntą (</w:t>
      </w:r>
      <w:r w:rsidR="00A4149F" w:rsidRPr="00F26E24">
        <w:rPr>
          <w:rFonts w:ascii="Times New Roman" w:eastAsia="Times New Roman" w:hAnsi="Times New Roman"/>
          <w:i/>
          <w:color w:val="0000CC"/>
          <w:sz w:val="24"/>
          <w:szCs w:val="24"/>
          <w:lang w:eastAsia="lt-LT"/>
        </w:rPr>
        <w:t>127.2 punktas</w:t>
      </w:r>
      <w:r w:rsidR="00A4149F" w:rsidRPr="00F26E24">
        <w:rPr>
          <w:rFonts w:ascii="Times New Roman" w:eastAsia="Times New Roman" w:hAnsi="Times New Roman"/>
          <w:sz w:val="24"/>
          <w:szCs w:val="24"/>
          <w:lang w:eastAsia="lt-LT"/>
        </w:rPr>
        <w:t>).</w:t>
      </w:r>
      <w:r w:rsidR="00B97352" w:rsidRPr="00F26E24">
        <w:rPr>
          <w:rFonts w:ascii="Times New Roman" w:eastAsia="Times New Roman" w:hAnsi="Times New Roman"/>
          <w:sz w:val="24"/>
          <w:szCs w:val="24"/>
          <w:lang w:eastAsia="lt-LT"/>
        </w:rPr>
        <w:t xml:space="preserve"> </w:t>
      </w:r>
      <w:r w:rsidR="00EF688B" w:rsidRPr="00F26E24">
        <w:rPr>
          <w:rFonts w:ascii="Times New Roman" w:eastAsia="Times New Roman" w:hAnsi="Times New Roman"/>
          <w:sz w:val="24"/>
          <w:szCs w:val="24"/>
          <w:lang w:eastAsia="lt-LT"/>
        </w:rPr>
        <w:t xml:space="preserve">Ant </w:t>
      </w:r>
      <w:r w:rsidR="00B5110B" w:rsidRPr="00F26E24">
        <w:rPr>
          <w:rFonts w:ascii="Times New Roman" w:eastAsia="Times New Roman" w:hAnsi="Times New Roman"/>
          <w:sz w:val="24"/>
          <w:szCs w:val="24"/>
          <w:lang w:eastAsia="lt-LT"/>
        </w:rPr>
        <w:t xml:space="preserve">ariamos </w:t>
      </w:r>
      <w:r w:rsidR="00EF688B" w:rsidRPr="00F26E24">
        <w:rPr>
          <w:rFonts w:ascii="Times New Roman" w:eastAsia="Times New Roman" w:hAnsi="Times New Roman"/>
          <w:sz w:val="24"/>
          <w:szCs w:val="24"/>
          <w:lang w:eastAsia="lt-LT"/>
        </w:rPr>
        <w:t>dirvos paviršiaus paskleist</w:t>
      </w:r>
      <w:r w:rsidR="00BC2C36" w:rsidRPr="00F26E24">
        <w:rPr>
          <w:rFonts w:ascii="Times New Roman" w:eastAsia="Times New Roman" w:hAnsi="Times New Roman"/>
          <w:sz w:val="24"/>
          <w:szCs w:val="24"/>
          <w:lang w:eastAsia="lt-LT"/>
        </w:rPr>
        <w:t>os organinės trąšos įterpiamos</w:t>
      </w:r>
      <w:r w:rsidR="00EF688B" w:rsidRPr="00F26E24">
        <w:rPr>
          <w:rFonts w:ascii="Times New Roman" w:eastAsia="Times New Roman" w:hAnsi="Times New Roman"/>
          <w:sz w:val="24"/>
          <w:szCs w:val="24"/>
          <w:lang w:eastAsia="lt-LT"/>
        </w:rPr>
        <w:t xml:space="preserve"> 24 val. bėgyje. Todėl trumpalaikiai nemalonių kvapų periodai tręšimo laikotarpiu galimi, bet tai yra įprasta gyvulininkystės praktika, nedaranti žalos nei saugomoms teritorijoms, nei gyvenamajai aplinkai, poveikis vandens telkinių kokybei taip pat nereikšmingas, nes įmonė nenusižengia </w:t>
      </w:r>
      <w:r w:rsidR="00EF688B" w:rsidRPr="00F26E24">
        <w:rPr>
          <w:rFonts w:ascii="Times New Roman" w:eastAsia="Times New Roman" w:hAnsi="Times New Roman"/>
          <w:i/>
          <w:color w:val="0000CC"/>
          <w:sz w:val="24"/>
          <w:szCs w:val="24"/>
          <w:lang w:eastAsia="lt-LT"/>
        </w:rPr>
        <w:t>Aplinkosaugos reikalavimų mėšlui ir srutoms tvarkyti apraše (</w:t>
      </w:r>
      <w:r w:rsidR="00EF688B" w:rsidRPr="00F26E24">
        <w:rPr>
          <w:rFonts w:ascii="Times New Roman" w:eastAsia="Times New Roman" w:hAnsi="Times New Roman"/>
          <w:i/>
          <w:iCs/>
          <w:color w:val="0000CC"/>
          <w:sz w:val="24"/>
          <w:szCs w:val="24"/>
          <w:lang w:eastAsia="lt-LT"/>
        </w:rPr>
        <w:t>Žin. 2011, Nr. 118-5583</w:t>
      </w:r>
      <w:r w:rsidR="00EF688B" w:rsidRPr="00F26E24">
        <w:rPr>
          <w:rFonts w:ascii="Times New Roman" w:eastAsia="Times New Roman" w:hAnsi="Times New Roman"/>
          <w:i/>
          <w:color w:val="0000CC"/>
          <w:sz w:val="24"/>
          <w:szCs w:val="24"/>
          <w:lang w:eastAsia="lt-LT"/>
        </w:rPr>
        <w:t xml:space="preserve"> su vėlesniais pakeitimais)</w:t>
      </w:r>
      <w:r w:rsidR="00EF688B" w:rsidRPr="00F26E24">
        <w:rPr>
          <w:rFonts w:ascii="Times New Roman" w:eastAsia="Times New Roman" w:hAnsi="Times New Roman"/>
          <w:sz w:val="24"/>
          <w:szCs w:val="24"/>
          <w:lang w:eastAsia="lt-LT"/>
        </w:rPr>
        <w:t xml:space="preserve"> išdėstytiems reikalavimams. </w:t>
      </w:r>
    </w:p>
    <w:p w:rsidR="00BC2C36" w:rsidRPr="00F26E24" w:rsidRDefault="00BC2C36" w:rsidP="006C4B40">
      <w:pPr>
        <w:spacing w:after="0" w:line="300" w:lineRule="exact"/>
        <w:jc w:val="both"/>
        <w:rPr>
          <w:rFonts w:ascii="Times New Roman" w:eastAsia="Times New Roman" w:hAnsi="Times New Roman"/>
          <w:sz w:val="24"/>
          <w:szCs w:val="24"/>
          <w:lang w:eastAsia="lt-LT"/>
        </w:rPr>
      </w:pPr>
    </w:p>
    <w:p w:rsidR="002D4B6D" w:rsidRPr="00F26E24" w:rsidRDefault="002E1C07" w:rsidP="002D4B6D">
      <w:pPr>
        <w:spacing w:after="0" w:line="30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Tręšimo plan</w:t>
      </w:r>
      <w:r w:rsidR="00BC2C36" w:rsidRPr="00F26E24">
        <w:rPr>
          <w:rFonts w:ascii="Times New Roman" w:eastAsia="Times New Roman" w:hAnsi="Times New Roman"/>
          <w:sz w:val="24"/>
          <w:szCs w:val="24"/>
          <w:lang w:eastAsia="lt-LT"/>
        </w:rPr>
        <w:t xml:space="preserve">o titulinis lapas </w:t>
      </w:r>
      <w:r w:rsidRPr="00F26E24">
        <w:rPr>
          <w:rFonts w:ascii="Times New Roman" w:eastAsia="Times New Roman" w:hAnsi="Times New Roman"/>
          <w:sz w:val="24"/>
          <w:szCs w:val="24"/>
          <w:lang w:eastAsia="lt-LT"/>
        </w:rPr>
        <w:t xml:space="preserve">pateikiamas </w:t>
      </w:r>
      <w:r w:rsidR="00BC2C36" w:rsidRPr="00F26E24">
        <w:rPr>
          <w:rFonts w:ascii="Times New Roman" w:eastAsia="Times New Roman" w:hAnsi="Times New Roman"/>
          <w:i/>
          <w:iCs/>
          <w:sz w:val="24"/>
          <w:szCs w:val="24"/>
          <w:u w:val="single"/>
          <w:lang w:eastAsia="lt-LT"/>
        </w:rPr>
        <w:t>11</w:t>
      </w:r>
      <w:r w:rsidRPr="00F26E24">
        <w:rPr>
          <w:rFonts w:ascii="Times New Roman" w:eastAsia="Times New Roman" w:hAnsi="Times New Roman"/>
          <w:i/>
          <w:iCs/>
          <w:sz w:val="24"/>
          <w:szCs w:val="24"/>
          <w:u w:val="single"/>
          <w:lang w:eastAsia="lt-LT"/>
        </w:rPr>
        <w:t xml:space="preserve"> PRIEDE</w:t>
      </w:r>
      <w:r w:rsidRPr="00F26E24">
        <w:rPr>
          <w:rFonts w:ascii="Times New Roman" w:eastAsia="Times New Roman" w:hAnsi="Times New Roman"/>
          <w:sz w:val="24"/>
          <w:szCs w:val="24"/>
          <w:lang w:eastAsia="lt-LT"/>
        </w:rPr>
        <w:t>.</w:t>
      </w:r>
      <w:r w:rsidR="002D4B6D" w:rsidRPr="00F26E24">
        <w:rPr>
          <w:rFonts w:ascii="Times New Roman" w:eastAsia="Times New Roman" w:hAnsi="Times New Roman"/>
          <w:sz w:val="24"/>
          <w:szCs w:val="24"/>
          <w:lang w:eastAsia="lt-LT"/>
        </w:rPr>
        <w:t xml:space="preserve"> </w:t>
      </w:r>
    </w:p>
    <w:p w:rsidR="006673E6" w:rsidRPr="00F26E24" w:rsidRDefault="006673E6" w:rsidP="00112634">
      <w:pPr>
        <w:spacing w:after="0" w:line="300" w:lineRule="exact"/>
        <w:jc w:val="center"/>
        <w:rPr>
          <w:rFonts w:ascii="Times New Roman" w:hAnsi="Times New Roman"/>
          <w:b/>
          <w:sz w:val="24"/>
          <w:szCs w:val="24"/>
        </w:rPr>
      </w:pPr>
      <w:r w:rsidRPr="00F26E24">
        <w:rPr>
          <w:rFonts w:ascii="Times New Roman" w:hAnsi="Times New Roman"/>
          <w:b/>
          <w:sz w:val="24"/>
          <w:szCs w:val="24"/>
        </w:rPr>
        <w:t>XI.  NUMATOMAS ATLIEKŲ SUSIDARYMAS, APDOROJIMAS (NAUDOJIMAS AR ŠALINIMAS, ĮSKAITANT PARUOŠIMĄ NAUDOTI AR ŠALINTI) IR LAIKYMAS</w:t>
      </w:r>
    </w:p>
    <w:p w:rsidR="006673E6" w:rsidRPr="00F26E24" w:rsidRDefault="006673E6" w:rsidP="009F7085">
      <w:pPr>
        <w:spacing w:after="0" w:line="300" w:lineRule="exact"/>
        <w:rPr>
          <w:rFonts w:ascii="Times New Roman" w:eastAsia="Times New Roman" w:hAnsi="Times New Roman"/>
          <w:sz w:val="24"/>
          <w:szCs w:val="24"/>
        </w:rPr>
      </w:pPr>
    </w:p>
    <w:p w:rsidR="006673E6" w:rsidRPr="00F26E24" w:rsidRDefault="006673E6" w:rsidP="009A0B42">
      <w:pPr>
        <w:spacing w:after="0" w:line="340" w:lineRule="exact"/>
        <w:jc w:val="both"/>
        <w:rPr>
          <w:rFonts w:ascii="Times New Roman" w:hAnsi="Times New Roman"/>
          <w:b/>
          <w:sz w:val="24"/>
          <w:szCs w:val="24"/>
        </w:rPr>
      </w:pPr>
      <w:r w:rsidRPr="00F26E24">
        <w:rPr>
          <w:rFonts w:ascii="Times New Roman" w:hAnsi="Times New Roman"/>
          <w:b/>
          <w:sz w:val="24"/>
          <w:szCs w:val="24"/>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rsidR="0088573E" w:rsidRPr="00F26E24" w:rsidRDefault="0088573E" w:rsidP="009A0B42">
      <w:pPr>
        <w:spacing w:after="0" w:line="340" w:lineRule="exact"/>
        <w:jc w:val="both"/>
        <w:rPr>
          <w:rFonts w:ascii="Times New Roman" w:eastAsia="Times New Roman" w:hAnsi="Times New Roman"/>
          <w:sz w:val="24"/>
          <w:szCs w:val="24"/>
        </w:rPr>
      </w:pPr>
    </w:p>
    <w:p w:rsidR="003F5C01" w:rsidRPr="00F26E24" w:rsidRDefault="00AF45F8" w:rsidP="003F5C01">
      <w:pPr>
        <w:spacing w:after="0" w:line="340" w:lineRule="exact"/>
        <w:jc w:val="both"/>
        <w:rPr>
          <w:rFonts w:ascii="Times New Roman" w:eastAsia="Times New Roman" w:hAnsi="Times New Roman"/>
          <w:i/>
          <w:iCs/>
          <w:sz w:val="24"/>
          <w:szCs w:val="24"/>
        </w:rPr>
      </w:pPr>
      <w:r w:rsidRPr="00F26E24">
        <w:rPr>
          <w:rFonts w:ascii="Times New Roman" w:eastAsia="Times New Roman" w:hAnsi="Times New Roman"/>
          <w:sz w:val="24"/>
          <w:szCs w:val="24"/>
        </w:rPr>
        <w:t xml:space="preserve">Vykdant gyvulių veterinarinę priežiūrą, eksploatuojant pastatus, įrenginių techninio aptarnavimo metu, darbuotojų buityje susidaro </w:t>
      </w:r>
      <w:r w:rsidR="00707961" w:rsidRPr="00F26E24">
        <w:rPr>
          <w:rFonts w:ascii="Times New Roman" w:eastAsia="Times New Roman" w:hAnsi="Times New Roman"/>
          <w:sz w:val="24"/>
          <w:szCs w:val="24"/>
        </w:rPr>
        <w:t xml:space="preserve">atliekos. </w:t>
      </w:r>
      <w:r w:rsidRPr="00F26E24">
        <w:rPr>
          <w:rFonts w:ascii="Times New Roman" w:eastAsia="Times New Roman" w:hAnsi="Times New Roman"/>
          <w:sz w:val="24"/>
          <w:szCs w:val="24"/>
        </w:rPr>
        <w:t>Atliekos yra rūšiuojamos, vėliau pagal rašytines sutartis perduodamos tolimesniam sutvarkymui atliekų tvarkytojams, įregistruotiems ATVR</w:t>
      </w:r>
      <w:r w:rsidR="00707961" w:rsidRPr="00F26E24">
        <w:rPr>
          <w:rFonts w:ascii="Times New Roman" w:eastAsia="Times New Roman" w:hAnsi="Times New Roman"/>
          <w:sz w:val="24"/>
          <w:szCs w:val="24"/>
        </w:rPr>
        <w:t>:</w:t>
      </w:r>
      <w:r w:rsidRPr="00F26E24">
        <w:rPr>
          <w:rFonts w:ascii="Times New Roman" w:eastAsia="Times New Roman" w:hAnsi="Times New Roman"/>
          <w:sz w:val="24"/>
          <w:szCs w:val="24"/>
        </w:rPr>
        <w:t xml:space="preserve"> </w:t>
      </w:r>
    </w:p>
    <w:p w:rsidR="00C530C8" w:rsidRPr="00F26E24" w:rsidRDefault="003F5C01" w:rsidP="003F5C01">
      <w:pPr>
        <w:numPr>
          <w:ilvl w:val="0"/>
          <w:numId w:val="39"/>
        </w:numPr>
        <w:spacing w:after="0" w:line="340" w:lineRule="exact"/>
        <w:jc w:val="both"/>
        <w:rPr>
          <w:rFonts w:ascii="Times New Roman" w:eastAsia="Times New Roman" w:hAnsi="Times New Roman"/>
          <w:i/>
          <w:iCs/>
          <w:sz w:val="24"/>
          <w:szCs w:val="24"/>
        </w:rPr>
      </w:pPr>
      <w:r w:rsidRPr="00F26E24">
        <w:rPr>
          <w:rFonts w:ascii="Times New Roman" w:eastAsia="Times New Roman" w:hAnsi="Times New Roman"/>
          <w:sz w:val="24"/>
          <w:szCs w:val="24"/>
        </w:rPr>
        <w:t>v</w:t>
      </w:r>
      <w:r w:rsidR="00AF45F8" w:rsidRPr="00F26E24">
        <w:rPr>
          <w:rFonts w:ascii="Times New Roman" w:eastAsia="Times New Roman" w:hAnsi="Times New Roman"/>
          <w:sz w:val="24"/>
          <w:szCs w:val="24"/>
        </w:rPr>
        <w:t>eterinarinės veiklos atliekos perduodamos pagal sutart</w:t>
      </w:r>
      <w:r w:rsidR="00B97352" w:rsidRPr="00F26E24">
        <w:rPr>
          <w:rFonts w:ascii="Times New Roman" w:eastAsia="Times New Roman" w:hAnsi="Times New Roman"/>
          <w:sz w:val="24"/>
          <w:szCs w:val="24"/>
        </w:rPr>
        <w:t>į t</w:t>
      </w:r>
      <w:r w:rsidR="00AF45F8" w:rsidRPr="00F26E24">
        <w:rPr>
          <w:rFonts w:ascii="Times New Roman" w:eastAsia="Times New Roman" w:hAnsi="Times New Roman"/>
          <w:sz w:val="24"/>
          <w:szCs w:val="24"/>
        </w:rPr>
        <w:t xml:space="preserve">varkyti </w:t>
      </w:r>
      <w:r w:rsidR="004748A6" w:rsidRPr="00F26E24">
        <w:rPr>
          <w:rFonts w:ascii="Times New Roman" w:eastAsia="Times New Roman" w:hAnsi="Times New Roman"/>
          <w:sz w:val="24"/>
          <w:szCs w:val="24"/>
        </w:rPr>
        <w:t>UAB „Toksika</w:t>
      </w:r>
      <w:r w:rsidRPr="00F26E24">
        <w:rPr>
          <w:rFonts w:ascii="Times New Roman" w:eastAsia="Times New Roman" w:hAnsi="Times New Roman"/>
          <w:sz w:val="24"/>
          <w:szCs w:val="24"/>
        </w:rPr>
        <w:t>“</w:t>
      </w:r>
      <w:r w:rsidR="00046C84" w:rsidRPr="00F26E24">
        <w:rPr>
          <w:rFonts w:ascii="Times New Roman" w:eastAsia="Times New Roman" w:hAnsi="Times New Roman"/>
          <w:sz w:val="24"/>
          <w:szCs w:val="24"/>
        </w:rPr>
        <w:t xml:space="preserve"> arba kitam leidimus turinčiam atliekų tvarkytojui</w:t>
      </w:r>
      <w:r w:rsidR="00AF45F8" w:rsidRPr="00F26E24">
        <w:rPr>
          <w:rFonts w:ascii="Times New Roman" w:eastAsia="Times New Roman" w:hAnsi="Times New Roman"/>
          <w:i/>
          <w:iCs/>
          <w:sz w:val="24"/>
          <w:szCs w:val="24"/>
        </w:rPr>
        <w:t xml:space="preserve">; </w:t>
      </w:r>
    </w:p>
    <w:p w:rsidR="00C530C8" w:rsidRPr="00F26E24" w:rsidRDefault="003F5C01" w:rsidP="003F5C01">
      <w:pPr>
        <w:numPr>
          <w:ilvl w:val="0"/>
          <w:numId w:val="38"/>
        </w:num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t</w:t>
      </w:r>
      <w:r w:rsidR="00C530C8" w:rsidRPr="00F26E24">
        <w:rPr>
          <w:rFonts w:ascii="Times New Roman" w:eastAsia="Times New Roman" w:hAnsi="Times New Roman"/>
          <w:sz w:val="24"/>
          <w:szCs w:val="24"/>
        </w:rPr>
        <w:t>varkant patalpas, įmonės teritoriją susidariusios komunalinės atliekos kaupiamos konteiner</w:t>
      </w:r>
      <w:r w:rsidR="00AF45F8" w:rsidRPr="00F26E24">
        <w:rPr>
          <w:rFonts w:ascii="Times New Roman" w:eastAsia="Times New Roman" w:hAnsi="Times New Roman"/>
          <w:sz w:val="24"/>
          <w:szCs w:val="24"/>
        </w:rPr>
        <w:t>yje</w:t>
      </w:r>
      <w:r w:rsidR="00C530C8" w:rsidRPr="00F26E24">
        <w:rPr>
          <w:rFonts w:ascii="Times New Roman" w:eastAsia="Times New Roman" w:hAnsi="Times New Roman"/>
          <w:sz w:val="24"/>
          <w:szCs w:val="24"/>
        </w:rPr>
        <w:t xml:space="preserve"> ir pagal sutart</w:t>
      </w:r>
      <w:r w:rsidRPr="00F26E24">
        <w:rPr>
          <w:rFonts w:ascii="Times New Roman" w:eastAsia="Times New Roman" w:hAnsi="Times New Roman"/>
          <w:sz w:val="24"/>
          <w:szCs w:val="24"/>
        </w:rPr>
        <w:t>is</w:t>
      </w:r>
      <w:r w:rsidR="00C530C8" w:rsidRPr="00F26E24">
        <w:rPr>
          <w:rFonts w:ascii="Times New Roman" w:eastAsia="Times New Roman" w:hAnsi="Times New Roman"/>
          <w:sz w:val="24"/>
          <w:szCs w:val="24"/>
        </w:rPr>
        <w:t xml:space="preserve"> </w:t>
      </w:r>
      <w:r w:rsidR="00AF45F8" w:rsidRPr="00F26E24">
        <w:rPr>
          <w:rFonts w:ascii="Times New Roman" w:eastAsia="Times New Roman" w:hAnsi="Times New Roman"/>
          <w:sz w:val="24"/>
          <w:szCs w:val="24"/>
        </w:rPr>
        <w:t xml:space="preserve">perduodamos </w:t>
      </w:r>
      <w:r w:rsidR="00C8204C" w:rsidRPr="00F26E24">
        <w:rPr>
          <w:rFonts w:ascii="Times New Roman" w:eastAsia="Times New Roman" w:hAnsi="Times New Roman"/>
          <w:sz w:val="24"/>
          <w:szCs w:val="24"/>
        </w:rPr>
        <w:t>UAB „Naujosios Akmenės komunalininkas“</w:t>
      </w:r>
      <w:r w:rsidR="00046C84" w:rsidRPr="00F26E24">
        <w:rPr>
          <w:rFonts w:ascii="Times New Roman" w:eastAsia="Times New Roman" w:hAnsi="Times New Roman"/>
          <w:sz w:val="24"/>
          <w:szCs w:val="24"/>
        </w:rPr>
        <w:t xml:space="preserve"> arba kitam leidimus turinčiam atliekų tvarkytojui</w:t>
      </w:r>
      <w:r w:rsidR="00C8204C" w:rsidRPr="00F26E24">
        <w:rPr>
          <w:rFonts w:ascii="Times New Roman" w:eastAsia="Times New Roman" w:hAnsi="Times New Roman"/>
          <w:sz w:val="24"/>
          <w:szCs w:val="24"/>
        </w:rPr>
        <w:t>;</w:t>
      </w:r>
    </w:p>
    <w:p w:rsidR="00C530C8" w:rsidRPr="00F26E24" w:rsidRDefault="003F5C01" w:rsidP="003F5C01">
      <w:pPr>
        <w:numPr>
          <w:ilvl w:val="0"/>
          <w:numId w:val="38"/>
        </w:numPr>
        <w:spacing w:after="0" w:line="340" w:lineRule="exact"/>
        <w:rPr>
          <w:rFonts w:ascii="Times New Roman" w:eastAsia="Times New Roman" w:hAnsi="Times New Roman"/>
          <w:i/>
          <w:iCs/>
          <w:sz w:val="24"/>
          <w:szCs w:val="24"/>
        </w:rPr>
      </w:pPr>
      <w:r w:rsidRPr="00F26E24">
        <w:rPr>
          <w:rFonts w:ascii="Times New Roman" w:eastAsia="Times New Roman" w:hAnsi="Times New Roman"/>
          <w:sz w:val="24"/>
          <w:szCs w:val="24"/>
        </w:rPr>
        <w:t>m</w:t>
      </w:r>
      <w:r w:rsidR="00C530C8" w:rsidRPr="00F26E24">
        <w:rPr>
          <w:rFonts w:ascii="Times New Roman" w:eastAsia="Times New Roman" w:hAnsi="Times New Roman"/>
          <w:sz w:val="24"/>
          <w:szCs w:val="24"/>
        </w:rPr>
        <w:t>etalo laužas priduodamas supirkėjams</w:t>
      </w:r>
      <w:r w:rsidRPr="00F26E24">
        <w:rPr>
          <w:rFonts w:ascii="Times New Roman" w:eastAsia="Times New Roman" w:hAnsi="Times New Roman"/>
          <w:sz w:val="24"/>
          <w:szCs w:val="24"/>
        </w:rPr>
        <w:t>;</w:t>
      </w:r>
    </w:p>
    <w:p w:rsidR="00AF45F8" w:rsidRPr="00F26E24" w:rsidRDefault="003F5C01" w:rsidP="003F5C01">
      <w:pPr>
        <w:numPr>
          <w:ilvl w:val="0"/>
          <w:numId w:val="38"/>
        </w:numPr>
        <w:spacing w:after="0" w:line="340" w:lineRule="exact"/>
        <w:rPr>
          <w:rFonts w:ascii="Times New Roman" w:eastAsia="Times New Roman" w:hAnsi="Times New Roman"/>
          <w:i/>
          <w:iCs/>
          <w:sz w:val="24"/>
          <w:szCs w:val="24"/>
        </w:rPr>
      </w:pPr>
      <w:r w:rsidRPr="00F26E24">
        <w:rPr>
          <w:rFonts w:ascii="Times New Roman" w:eastAsia="Times New Roman" w:hAnsi="Times New Roman"/>
          <w:sz w:val="24"/>
          <w:szCs w:val="24"/>
        </w:rPr>
        <w:t>p</w:t>
      </w:r>
      <w:r w:rsidR="00AF45F8" w:rsidRPr="00F26E24">
        <w:rPr>
          <w:rFonts w:ascii="Times New Roman" w:eastAsia="Times New Roman" w:hAnsi="Times New Roman"/>
          <w:sz w:val="24"/>
          <w:szCs w:val="24"/>
        </w:rPr>
        <w:t>opieriaus, kartono</w:t>
      </w:r>
      <w:r w:rsidR="005566D3" w:rsidRPr="00F26E24">
        <w:rPr>
          <w:rFonts w:ascii="Times New Roman" w:eastAsia="Times New Roman" w:hAnsi="Times New Roman"/>
          <w:sz w:val="24"/>
          <w:szCs w:val="24"/>
        </w:rPr>
        <w:t>,</w:t>
      </w:r>
      <w:r w:rsidR="00AF45F8" w:rsidRPr="00F26E24">
        <w:rPr>
          <w:rFonts w:ascii="Times New Roman" w:eastAsia="Times New Roman" w:hAnsi="Times New Roman"/>
          <w:sz w:val="24"/>
          <w:szCs w:val="24"/>
        </w:rPr>
        <w:t xml:space="preserve"> plastikinių pakuočių atliekos pagal sutart</w:t>
      </w:r>
      <w:r w:rsidRPr="00F26E24">
        <w:rPr>
          <w:rFonts w:ascii="Times New Roman" w:eastAsia="Times New Roman" w:hAnsi="Times New Roman"/>
          <w:sz w:val="24"/>
          <w:szCs w:val="24"/>
        </w:rPr>
        <w:t>is</w:t>
      </w:r>
      <w:r w:rsidR="00AF45F8" w:rsidRPr="00F26E24">
        <w:rPr>
          <w:rFonts w:ascii="Times New Roman" w:eastAsia="Times New Roman" w:hAnsi="Times New Roman"/>
          <w:sz w:val="24"/>
          <w:szCs w:val="24"/>
        </w:rPr>
        <w:t xml:space="preserve"> perduodamos tvarkyti UAB „</w:t>
      </w:r>
      <w:r w:rsidR="004748A6" w:rsidRPr="00F26E24">
        <w:rPr>
          <w:rFonts w:ascii="Times New Roman" w:eastAsia="Times New Roman" w:hAnsi="Times New Roman"/>
          <w:sz w:val="24"/>
          <w:szCs w:val="24"/>
        </w:rPr>
        <w:t>Žalvaris</w:t>
      </w:r>
      <w:r w:rsidR="00AF45F8" w:rsidRPr="00F26E24">
        <w:rPr>
          <w:rFonts w:ascii="Times New Roman" w:eastAsia="Times New Roman" w:hAnsi="Times New Roman"/>
          <w:sz w:val="24"/>
          <w:szCs w:val="24"/>
        </w:rPr>
        <w:t>“</w:t>
      </w:r>
      <w:r w:rsidR="005566D3" w:rsidRPr="00F26E24">
        <w:rPr>
          <w:rFonts w:ascii="Times New Roman" w:eastAsia="Times New Roman" w:hAnsi="Times New Roman"/>
          <w:sz w:val="24"/>
          <w:szCs w:val="24"/>
        </w:rPr>
        <w:t xml:space="preserve">, </w:t>
      </w:r>
      <w:r w:rsidR="004748A6" w:rsidRPr="00F26E24">
        <w:rPr>
          <w:rFonts w:ascii="Times New Roman" w:eastAsia="Times New Roman" w:hAnsi="Times New Roman"/>
          <w:sz w:val="24"/>
          <w:szCs w:val="24"/>
        </w:rPr>
        <w:t>UAB „Toksika</w:t>
      </w:r>
      <w:r w:rsidRPr="00F26E24">
        <w:rPr>
          <w:rFonts w:ascii="Times New Roman" w:eastAsia="Times New Roman" w:hAnsi="Times New Roman"/>
          <w:sz w:val="24"/>
          <w:szCs w:val="24"/>
        </w:rPr>
        <w:t>“</w:t>
      </w:r>
      <w:r w:rsidR="005566D3" w:rsidRPr="00F26E24">
        <w:rPr>
          <w:rFonts w:ascii="Times New Roman" w:eastAsia="Times New Roman" w:hAnsi="Times New Roman"/>
          <w:sz w:val="24"/>
          <w:szCs w:val="24"/>
        </w:rPr>
        <w:t>, UAB „Virgilijus ir Ko“</w:t>
      </w:r>
      <w:r w:rsidR="00AF45F8" w:rsidRPr="00F26E24">
        <w:rPr>
          <w:rFonts w:ascii="Times New Roman" w:eastAsia="Times New Roman" w:hAnsi="Times New Roman"/>
          <w:i/>
          <w:iCs/>
          <w:sz w:val="24"/>
          <w:szCs w:val="24"/>
        </w:rPr>
        <w:t>;</w:t>
      </w:r>
    </w:p>
    <w:p w:rsidR="004748A6" w:rsidRPr="00F26E24" w:rsidRDefault="003F5C01" w:rsidP="003F5C01">
      <w:pPr>
        <w:numPr>
          <w:ilvl w:val="0"/>
          <w:numId w:val="38"/>
        </w:numPr>
        <w:spacing w:after="0" w:line="340" w:lineRule="exact"/>
        <w:rPr>
          <w:rFonts w:ascii="Times New Roman" w:eastAsia="Times New Roman" w:hAnsi="Times New Roman"/>
          <w:i/>
          <w:iCs/>
          <w:sz w:val="24"/>
          <w:szCs w:val="24"/>
        </w:rPr>
      </w:pPr>
      <w:r w:rsidRPr="00F26E24">
        <w:rPr>
          <w:rFonts w:ascii="Times New Roman" w:eastAsia="Times New Roman" w:hAnsi="Times New Roman"/>
          <w:sz w:val="24"/>
          <w:szCs w:val="24"/>
        </w:rPr>
        <w:t>į</w:t>
      </w:r>
      <w:r w:rsidR="00F85E88" w:rsidRPr="00F26E24">
        <w:rPr>
          <w:rFonts w:ascii="Times New Roman" w:eastAsia="Times New Roman" w:hAnsi="Times New Roman"/>
          <w:sz w:val="24"/>
          <w:szCs w:val="24"/>
        </w:rPr>
        <w:t xml:space="preserve">renginių techninio aptarnavimo metu ir patalpų eksploatavimo metu susidarančios pavojingos </w:t>
      </w:r>
      <w:r w:rsidRPr="00F26E24">
        <w:rPr>
          <w:rFonts w:ascii="Times New Roman" w:eastAsia="Times New Roman" w:hAnsi="Times New Roman"/>
          <w:sz w:val="24"/>
          <w:szCs w:val="24"/>
        </w:rPr>
        <w:t xml:space="preserve">ir nepavojingos </w:t>
      </w:r>
      <w:r w:rsidR="00F85E88" w:rsidRPr="00F26E24">
        <w:rPr>
          <w:rFonts w:ascii="Times New Roman" w:eastAsia="Times New Roman" w:hAnsi="Times New Roman"/>
          <w:sz w:val="24"/>
          <w:szCs w:val="24"/>
        </w:rPr>
        <w:t>atliekos pagal sutart</w:t>
      </w:r>
      <w:r w:rsidRPr="00F26E24">
        <w:rPr>
          <w:rFonts w:ascii="Times New Roman" w:eastAsia="Times New Roman" w:hAnsi="Times New Roman"/>
          <w:sz w:val="24"/>
          <w:szCs w:val="24"/>
        </w:rPr>
        <w:t>is</w:t>
      </w:r>
      <w:r w:rsidR="00F85E88" w:rsidRPr="00F26E24">
        <w:rPr>
          <w:rFonts w:ascii="Times New Roman" w:eastAsia="Times New Roman" w:hAnsi="Times New Roman"/>
          <w:sz w:val="24"/>
          <w:szCs w:val="24"/>
        </w:rPr>
        <w:t xml:space="preserve"> perduodamos tvarkyti</w:t>
      </w:r>
      <w:r w:rsidR="004748A6" w:rsidRPr="00F26E24">
        <w:rPr>
          <w:rFonts w:ascii="Times New Roman" w:eastAsia="Times New Roman" w:hAnsi="Times New Roman"/>
          <w:sz w:val="24"/>
          <w:szCs w:val="24"/>
        </w:rPr>
        <w:t xml:space="preserve"> UAB „Žalvaris“ ir</w:t>
      </w:r>
      <w:r w:rsidR="00F85E88" w:rsidRPr="00F26E24">
        <w:rPr>
          <w:rFonts w:ascii="Times New Roman" w:eastAsia="Times New Roman" w:hAnsi="Times New Roman"/>
          <w:sz w:val="24"/>
          <w:szCs w:val="24"/>
        </w:rPr>
        <w:t xml:space="preserve"> UAB „Toksika“</w:t>
      </w:r>
      <w:r w:rsidRPr="00F26E24">
        <w:rPr>
          <w:rFonts w:ascii="Times New Roman" w:eastAsia="Times New Roman" w:hAnsi="Times New Roman"/>
          <w:sz w:val="24"/>
          <w:szCs w:val="24"/>
        </w:rPr>
        <w:t>.</w:t>
      </w:r>
      <w:r w:rsidR="004748A6" w:rsidRPr="00F26E24">
        <w:rPr>
          <w:rFonts w:ascii="Times New Roman" w:eastAsia="Times New Roman" w:hAnsi="Times New Roman"/>
          <w:i/>
          <w:iCs/>
          <w:sz w:val="24"/>
          <w:szCs w:val="24"/>
        </w:rPr>
        <w:t xml:space="preserve"> </w:t>
      </w:r>
    </w:p>
    <w:p w:rsidR="003F5C01" w:rsidRPr="00F26E24" w:rsidRDefault="003F5C01" w:rsidP="009A0B42">
      <w:pPr>
        <w:spacing w:after="0" w:line="340" w:lineRule="exact"/>
        <w:rPr>
          <w:rFonts w:ascii="Times New Roman" w:eastAsia="Times New Roman" w:hAnsi="Times New Roman"/>
          <w:sz w:val="24"/>
          <w:szCs w:val="24"/>
        </w:rPr>
      </w:pPr>
    </w:p>
    <w:p w:rsidR="00EF688B" w:rsidRPr="00F26E24" w:rsidRDefault="00707961" w:rsidP="009A0B42">
      <w:p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Komplekse susidarančių atliekų kodai ir tikslūs pavadinimai pateikiami lentelėje: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3"/>
        <w:gridCol w:w="10169"/>
      </w:tblGrid>
      <w:tr w:rsidR="009C4CD4" w:rsidRPr="00F26E24" w:rsidTr="00DA574F">
        <w:trPr>
          <w:cantSplit/>
          <w:trHeight w:val="611"/>
          <w:tblHeader/>
        </w:trPr>
        <w:tc>
          <w:tcPr>
            <w:tcW w:w="1688" w:type="pct"/>
            <w:tcBorders>
              <w:top w:val="single" w:sz="4" w:space="0" w:color="auto"/>
              <w:left w:val="single" w:sz="4" w:space="0" w:color="auto"/>
              <w:bottom w:val="single" w:sz="4" w:space="0" w:color="auto"/>
              <w:right w:val="single" w:sz="4" w:space="0" w:color="auto"/>
            </w:tcBorders>
            <w:shd w:val="clear" w:color="auto" w:fill="D9D9D9"/>
            <w:vAlign w:val="center"/>
          </w:tcPr>
          <w:p w:rsidR="009C4CD4" w:rsidRPr="00F26E24" w:rsidRDefault="009C4CD4" w:rsidP="009C4CD4">
            <w:pPr>
              <w:spacing w:after="0" w:line="240" w:lineRule="auto"/>
              <w:jc w:val="center"/>
              <w:rPr>
                <w:rFonts w:ascii="Times New Roman" w:eastAsia="Times New Roman" w:hAnsi="Times New Roman"/>
                <w:b/>
                <w:bCs/>
                <w:sz w:val="20"/>
                <w:szCs w:val="20"/>
                <w:vertAlign w:val="superscript"/>
                <w:lang w:eastAsia="lt-LT"/>
              </w:rPr>
            </w:pPr>
            <w:r w:rsidRPr="00F26E24">
              <w:rPr>
                <w:rFonts w:ascii="Times New Roman" w:eastAsia="Times New Roman" w:hAnsi="Times New Roman"/>
                <w:b/>
                <w:bCs/>
                <w:sz w:val="20"/>
                <w:szCs w:val="20"/>
                <w:lang w:eastAsia="lt-LT"/>
              </w:rPr>
              <w:t>Atliekos kodas</w:t>
            </w:r>
          </w:p>
        </w:tc>
        <w:tc>
          <w:tcPr>
            <w:tcW w:w="3312" w:type="pct"/>
            <w:tcBorders>
              <w:top w:val="single" w:sz="4" w:space="0" w:color="auto"/>
              <w:left w:val="single" w:sz="4" w:space="0" w:color="auto"/>
              <w:bottom w:val="single" w:sz="4" w:space="0" w:color="auto"/>
              <w:right w:val="single" w:sz="4" w:space="0" w:color="auto"/>
            </w:tcBorders>
            <w:shd w:val="clear" w:color="auto" w:fill="D9D9D9"/>
            <w:vAlign w:val="center"/>
          </w:tcPr>
          <w:p w:rsidR="009C4CD4" w:rsidRPr="00F26E24" w:rsidRDefault="009C4CD4" w:rsidP="009C4CD4">
            <w:pPr>
              <w:spacing w:after="0" w:line="240" w:lineRule="auto"/>
              <w:jc w:val="center"/>
              <w:rPr>
                <w:rFonts w:ascii="Times New Roman" w:eastAsia="Times New Roman" w:hAnsi="Times New Roman"/>
                <w:b/>
                <w:bCs/>
                <w:sz w:val="20"/>
                <w:szCs w:val="20"/>
                <w:lang w:eastAsia="lt-LT"/>
              </w:rPr>
            </w:pPr>
            <w:r w:rsidRPr="00F26E24">
              <w:rPr>
                <w:rFonts w:ascii="Times New Roman" w:eastAsia="Times New Roman" w:hAnsi="Times New Roman"/>
                <w:b/>
                <w:bCs/>
                <w:sz w:val="20"/>
                <w:szCs w:val="20"/>
                <w:lang w:eastAsia="lt-LT"/>
              </w:rPr>
              <w:t>Atliekos pavadinimas</w:t>
            </w:r>
          </w:p>
        </w:tc>
      </w:tr>
      <w:tr w:rsidR="009C4CD4" w:rsidRPr="00F26E24" w:rsidTr="00DA574F">
        <w:trPr>
          <w:cantSplit/>
          <w:trHeight w:val="243"/>
          <w:tblHeader/>
        </w:trPr>
        <w:tc>
          <w:tcPr>
            <w:tcW w:w="1688" w:type="pct"/>
            <w:tcBorders>
              <w:top w:val="single" w:sz="4" w:space="0" w:color="auto"/>
              <w:left w:val="single" w:sz="4" w:space="0" w:color="auto"/>
              <w:bottom w:val="single" w:sz="4" w:space="0" w:color="auto"/>
              <w:right w:val="single" w:sz="4" w:space="0" w:color="auto"/>
            </w:tcBorders>
            <w:shd w:val="clear" w:color="auto" w:fill="D9D9D9"/>
            <w:vAlign w:val="center"/>
          </w:tcPr>
          <w:p w:rsidR="009C4CD4" w:rsidRPr="00F26E24" w:rsidRDefault="009C4CD4" w:rsidP="00707961">
            <w:pPr>
              <w:spacing w:after="0" w:line="240" w:lineRule="auto"/>
              <w:jc w:val="center"/>
              <w:rPr>
                <w:rFonts w:ascii="Times New Roman" w:eastAsia="Times New Roman" w:hAnsi="Times New Roman"/>
                <w:b/>
                <w:bCs/>
                <w:sz w:val="20"/>
                <w:szCs w:val="20"/>
                <w:lang w:eastAsia="lt-LT"/>
              </w:rPr>
            </w:pPr>
            <w:r w:rsidRPr="00F26E24">
              <w:rPr>
                <w:rFonts w:ascii="Times New Roman" w:eastAsia="Times New Roman" w:hAnsi="Times New Roman"/>
                <w:b/>
                <w:bCs/>
                <w:sz w:val="20"/>
                <w:szCs w:val="20"/>
                <w:lang w:eastAsia="lt-LT"/>
              </w:rPr>
              <w:t>1</w:t>
            </w:r>
          </w:p>
        </w:tc>
        <w:tc>
          <w:tcPr>
            <w:tcW w:w="3312" w:type="pct"/>
            <w:tcBorders>
              <w:top w:val="single" w:sz="4" w:space="0" w:color="auto"/>
              <w:left w:val="single" w:sz="4" w:space="0" w:color="auto"/>
              <w:bottom w:val="single" w:sz="4" w:space="0" w:color="auto"/>
              <w:right w:val="single" w:sz="4" w:space="0" w:color="auto"/>
            </w:tcBorders>
            <w:shd w:val="clear" w:color="auto" w:fill="D9D9D9"/>
            <w:vAlign w:val="center"/>
          </w:tcPr>
          <w:p w:rsidR="009C4CD4" w:rsidRPr="00F26E24" w:rsidRDefault="009C4CD4" w:rsidP="00707961">
            <w:pPr>
              <w:spacing w:after="0" w:line="240" w:lineRule="auto"/>
              <w:jc w:val="center"/>
              <w:rPr>
                <w:rFonts w:ascii="Times New Roman" w:eastAsia="Times New Roman" w:hAnsi="Times New Roman"/>
                <w:b/>
                <w:bCs/>
                <w:sz w:val="20"/>
                <w:szCs w:val="20"/>
                <w:lang w:eastAsia="lt-LT"/>
              </w:rPr>
            </w:pPr>
            <w:r w:rsidRPr="00F26E24">
              <w:rPr>
                <w:rFonts w:ascii="Times New Roman" w:eastAsia="Times New Roman" w:hAnsi="Times New Roman"/>
                <w:b/>
                <w:bCs/>
                <w:sz w:val="20"/>
                <w:szCs w:val="20"/>
                <w:lang w:eastAsia="lt-LT"/>
              </w:rPr>
              <w:t>2</w:t>
            </w:r>
          </w:p>
        </w:tc>
      </w:tr>
      <w:tr w:rsidR="006111E0"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6111E0" w:rsidRPr="00F26E24" w:rsidRDefault="006111E0" w:rsidP="003F5C01">
            <w:pPr>
              <w:spacing w:after="0" w:line="240" w:lineRule="auto"/>
              <w:jc w:val="center"/>
              <w:rPr>
                <w:rFonts w:ascii="Times New Roman" w:eastAsia="Times New Roman" w:hAnsi="Times New Roman"/>
                <w:sz w:val="20"/>
                <w:szCs w:val="20"/>
                <w:lang w:val="en-US"/>
              </w:rPr>
            </w:pPr>
            <w:r w:rsidRPr="00F26E24">
              <w:rPr>
                <w:rFonts w:ascii="Times New Roman" w:eastAsia="Times New Roman" w:hAnsi="Times New Roman"/>
                <w:sz w:val="20"/>
                <w:szCs w:val="20"/>
                <w:lang w:val="en-US"/>
              </w:rPr>
              <w:t>02 01 10</w:t>
            </w:r>
          </w:p>
        </w:tc>
        <w:tc>
          <w:tcPr>
            <w:tcW w:w="3312" w:type="pct"/>
            <w:tcBorders>
              <w:top w:val="single" w:sz="4" w:space="0" w:color="auto"/>
              <w:left w:val="single" w:sz="4" w:space="0" w:color="auto"/>
              <w:bottom w:val="single" w:sz="4" w:space="0" w:color="auto"/>
              <w:right w:val="single" w:sz="4" w:space="0" w:color="auto"/>
            </w:tcBorders>
            <w:vAlign w:val="center"/>
          </w:tcPr>
          <w:p w:rsidR="006111E0" w:rsidRPr="00F26E24" w:rsidRDefault="006111E0" w:rsidP="003F5C01">
            <w:pPr>
              <w:spacing w:after="0" w:line="240" w:lineRule="auto"/>
              <w:rPr>
                <w:rFonts w:ascii="Times New Roman" w:eastAsia="Times New Roman" w:hAnsi="Times New Roman"/>
                <w:sz w:val="20"/>
                <w:szCs w:val="20"/>
              </w:rPr>
            </w:pPr>
            <w:r w:rsidRPr="00F26E24">
              <w:rPr>
                <w:rFonts w:ascii="Times New Roman" w:eastAsia="Times New Roman" w:hAnsi="Times New Roman"/>
                <w:sz w:val="20"/>
                <w:szCs w:val="20"/>
              </w:rPr>
              <w:t>metalų atliekos</w:t>
            </w:r>
          </w:p>
        </w:tc>
      </w:tr>
      <w:tr w:rsidR="009C4CD4"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C4CD4" w:rsidRPr="00F26E24" w:rsidRDefault="00707961"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val="en-US"/>
              </w:rPr>
              <w:t>13 02 08*</w:t>
            </w:r>
          </w:p>
        </w:tc>
        <w:tc>
          <w:tcPr>
            <w:tcW w:w="3312" w:type="pct"/>
            <w:tcBorders>
              <w:top w:val="single" w:sz="4" w:space="0" w:color="auto"/>
              <w:left w:val="single" w:sz="4" w:space="0" w:color="auto"/>
              <w:bottom w:val="single" w:sz="4" w:space="0" w:color="auto"/>
              <w:right w:val="single" w:sz="4" w:space="0" w:color="auto"/>
            </w:tcBorders>
            <w:vAlign w:val="center"/>
          </w:tcPr>
          <w:p w:rsidR="009C4CD4" w:rsidRPr="00F26E24" w:rsidRDefault="00945FBF"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kita variklio, pavarų dėžės ir tepamoji alyva</w:t>
            </w:r>
          </w:p>
        </w:tc>
      </w:tr>
      <w:tr w:rsidR="009C4CD4"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C4CD4" w:rsidRPr="00F26E24" w:rsidRDefault="00707961"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val="en-US"/>
              </w:rPr>
              <w:t>15 01 01</w:t>
            </w:r>
          </w:p>
        </w:tc>
        <w:tc>
          <w:tcPr>
            <w:tcW w:w="3312" w:type="pct"/>
            <w:tcBorders>
              <w:top w:val="single" w:sz="4" w:space="0" w:color="auto"/>
              <w:left w:val="single" w:sz="4" w:space="0" w:color="auto"/>
              <w:bottom w:val="single" w:sz="4" w:space="0" w:color="auto"/>
              <w:right w:val="single" w:sz="4" w:space="0" w:color="auto"/>
            </w:tcBorders>
            <w:vAlign w:val="center"/>
          </w:tcPr>
          <w:p w:rsidR="009C4CD4" w:rsidRPr="00F26E24" w:rsidRDefault="00945FBF"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popieriaus ir kartono pakuotės</w:t>
            </w:r>
          </w:p>
        </w:tc>
      </w:tr>
      <w:tr w:rsidR="009C4CD4"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C4CD4" w:rsidRPr="00F26E24" w:rsidRDefault="00707961"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val="en-US"/>
              </w:rPr>
              <w:t>15 01 02</w:t>
            </w:r>
            <w:r w:rsidRPr="00F26E24">
              <w:rPr>
                <w:rFonts w:ascii="Times New Roman" w:eastAsia="Times New Roman" w:hAnsi="Times New Roman"/>
                <w:sz w:val="20"/>
                <w:szCs w:val="20"/>
              </w:rPr>
              <w:t xml:space="preserve"> 02</w:t>
            </w:r>
          </w:p>
        </w:tc>
        <w:tc>
          <w:tcPr>
            <w:tcW w:w="3312" w:type="pct"/>
            <w:tcBorders>
              <w:top w:val="single" w:sz="4" w:space="0" w:color="auto"/>
              <w:left w:val="single" w:sz="4" w:space="0" w:color="auto"/>
              <w:bottom w:val="single" w:sz="4" w:space="0" w:color="auto"/>
              <w:right w:val="single" w:sz="4" w:space="0" w:color="auto"/>
            </w:tcBorders>
            <w:vAlign w:val="center"/>
          </w:tcPr>
          <w:p w:rsidR="009C4CD4" w:rsidRPr="00F26E24" w:rsidRDefault="00945FBF"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kitos plastikinės pakuotės</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707961"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lang w:val="en-US"/>
              </w:rPr>
              <w:t>15 01 07</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stiklo pakuotės</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707961"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rPr>
              <w:t>15 01 10*</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pakuotės, kuriose yra pavojingų cheminių medžiagų likučių arba kurios yra jomis užterštos</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707961"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rPr>
              <w:t>15 01 11*</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metalinės pakuotės, įskaitant suslėgto oro talpyklas, kuriose yra pavojingųjų kietų poringų rišamųjų medžiagų (pvz., asbesto)</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707961"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rPr>
              <w:t>15 02 02*</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absorbentai, filtrų medžiagos (įskaitant kitaip neapibrėžtus tepalų filtrus), pašluostės, apsauginiai drabužiai, užteršti pavojingosiomis medžiagomis</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707961"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rPr>
              <w:t>15 02 03</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absorbentai, filtrų medžiagos, pašluostės ir apsauginiai drabužiai, nenurodyti 15 02 02</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707961"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16 01 03</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naudoti nebetinkamos padangos</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707961"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rPr>
              <w:t>16 01 07*</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tepalų filtrai</w:t>
            </w:r>
          </w:p>
        </w:tc>
      </w:tr>
      <w:tr w:rsidR="003F2FCE"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3F2FCE" w:rsidRPr="00F26E24" w:rsidRDefault="003F2FCE"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16 01 17</w:t>
            </w:r>
          </w:p>
        </w:tc>
        <w:tc>
          <w:tcPr>
            <w:tcW w:w="3312" w:type="pct"/>
            <w:tcBorders>
              <w:top w:val="single" w:sz="4" w:space="0" w:color="auto"/>
              <w:left w:val="single" w:sz="4" w:space="0" w:color="auto"/>
              <w:bottom w:val="single" w:sz="4" w:space="0" w:color="auto"/>
              <w:right w:val="single" w:sz="4" w:space="0" w:color="auto"/>
            </w:tcBorders>
            <w:vAlign w:val="center"/>
          </w:tcPr>
          <w:p w:rsidR="003F2FCE" w:rsidRPr="00F26E24" w:rsidRDefault="003F2FCE" w:rsidP="003F5C01">
            <w:pPr>
              <w:spacing w:after="0" w:line="240" w:lineRule="auto"/>
              <w:rPr>
                <w:rFonts w:ascii="Times New Roman" w:eastAsia="Times New Roman" w:hAnsi="Times New Roman"/>
                <w:sz w:val="20"/>
                <w:szCs w:val="20"/>
              </w:rPr>
            </w:pPr>
            <w:r w:rsidRPr="00F26E24">
              <w:rPr>
                <w:rFonts w:ascii="Times New Roman" w:eastAsia="Times New Roman" w:hAnsi="Times New Roman"/>
                <w:sz w:val="20"/>
                <w:szCs w:val="20"/>
              </w:rPr>
              <w:t>juodieji metalai</w:t>
            </w:r>
          </w:p>
        </w:tc>
      </w:tr>
      <w:tr w:rsidR="00047B9E"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047B9E" w:rsidRPr="00F26E24" w:rsidRDefault="00047B9E"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16 01 21 01*</w:t>
            </w:r>
          </w:p>
        </w:tc>
        <w:tc>
          <w:tcPr>
            <w:tcW w:w="3312" w:type="pct"/>
            <w:tcBorders>
              <w:top w:val="single" w:sz="4" w:space="0" w:color="auto"/>
              <w:left w:val="single" w:sz="4" w:space="0" w:color="auto"/>
              <w:bottom w:val="single" w:sz="4" w:space="0" w:color="auto"/>
              <w:right w:val="single" w:sz="4" w:space="0" w:color="auto"/>
            </w:tcBorders>
            <w:vAlign w:val="center"/>
          </w:tcPr>
          <w:p w:rsidR="00047B9E" w:rsidRPr="00F26E24" w:rsidRDefault="00047B9E" w:rsidP="003F5C01">
            <w:pPr>
              <w:spacing w:after="0" w:line="240" w:lineRule="auto"/>
              <w:rPr>
                <w:rFonts w:ascii="Times New Roman" w:eastAsia="Times New Roman" w:hAnsi="Times New Roman"/>
                <w:sz w:val="20"/>
                <w:szCs w:val="20"/>
              </w:rPr>
            </w:pPr>
            <w:r w:rsidRPr="00F26E24">
              <w:rPr>
                <w:rFonts w:ascii="Times New Roman" w:eastAsia="Times New Roman" w:hAnsi="Times New Roman"/>
                <w:sz w:val="20"/>
                <w:szCs w:val="20"/>
              </w:rPr>
              <w:t>degalų filtrai</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945FBF"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rPr>
              <w:t>16 01 21 02*</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vidaus degimo variklių įsiurbiamo oro filtrai</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945FBF"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rPr>
              <w:t>16 01 21 04*</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kitos pavojingos sudedamosios dalys</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16 01 22 02</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kitos kitaip neapibrėžtos sudedamosios dalys</w:t>
            </w:r>
          </w:p>
        </w:tc>
      </w:tr>
      <w:tr w:rsidR="007A2307"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A2307" w:rsidRPr="00F26E24" w:rsidRDefault="007A2307"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16 06 01 01*</w:t>
            </w:r>
          </w:p>
        </w:tc>
        <w:tc>
          <w:tcPr>
            <w:tcW w:w="3312" w:type="pct"/>
            <w:tcBorders>
              <w:top w:val="single" w:sz="4" w:space="0" w:color="auto"/>
              <w:left w:val="single" w:sz="4" w:space="0" w:color="auto"/>
              <w:bottom w:val="single" w:sz="4" w:space="0" w:color="auto"/>
              <w:right w:val="single" w:sz="4" w:space="0" w:color="auto"/>
            </w:tcBorders>
            <w:vAlign w:val="center"/>
          </w:tcPr>
          <w:p w:rsidR="007A2307" w:rsidRPr="00F26E24" w:rsidRDefault="007A2307" w:rsidP="003F5C01">
            <w:pPr>
              <w:spacing w:after="0" w:line="240" w:lineRule="auto"/>
              <w:rPr>
                <w:rFonts w:ascii="Times New Roman" w:eastAsia="Times New Roman" w:hAnsi="Times New Roman"/>
                <w:sz w:val="20"/>
                <w:szCs w:val="20"/>
              </w:rPr>
            </w:pPr>
            <w:r w:rsidRPr="00F26E24">
              <w:rPr>
                <w:rFonts w:ascii="Times New Roman" w:eastAsia="Times New Roman" w:hAnsi="Times New Roman"/>
                <w:sz w:val="20"/>
                <w:szCs w:val="20"/>
              </w:rPr>
              <w:t>nešiojamieji švino akumuliatoriai</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16 06 01 02*</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automobiliams skirti švino akumuliatoriai</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lang w:val="en-US"/>
              </w:rPr>
              <w:t>17 04 02</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aliuminis</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lang w:val="en-US"/>
              </w:rPr>
              <w:t>17 04 05</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geležis ir plienas</w:t>
            </w:r>
          </w:p>
        </w:tc>
      </w:tr>
      <w:tr w:rsidR="002D146B"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2D146B" w:rsidRPr="00F26E24" w:rsidRDefault="002D146B" w:rsidP="003F5C01">
            <w:pPr>
              <w:spacing w:after="0" w:line="240" w:lineRule="auto"/>
              <w:jc w:val="center"/>
              <w:rPr>
                <w:rFonts w:ascii="Times New Roman" w:eastAsia="Times New Roman" w:hAnsi="Times New Roman"/>
                <w:sz w:val="20"/>
                <w:szCs w:val="20"/>
                <w:lang w:val="en-US"/>
              </w:rPr>
            </w:pPr>
            <w:r w:rsidRPr="00F26E24">
              <w:rPr>
                <w:rFonts w:ascii="Times New Roman" w:eastAsia="Times New Roman" w:hAnsi="Times New Roman"/>
                <w:sz w:val="20"/>
                <w:szCs w:val="20"/>
                <w:lang w:val="en-US"/>
              </w:rPr>
              <w:t>17 04 11</w:t>
            </w:r>
          </w:p>
        </w:tc>
        <w:tc>
          <w:tcPr>
            <w:tcW w:w="3312" w:type="pct"/>
            <w:tcBorders>
              <w:top w:val="single" w:sz="4" w:space="0" w:color="auto"/>
              <w:left w:val="single" w:sz="4" w:space="0" w:color="auto"/>
              <w:bottom w:val="single" w:sz="4" w:space="0" w:color="auto"/>
              <w:right w:val="single" w:sz="4" w:space="0" w:color="auto"/>
            </w:tcBorders>
            <w:vAlign w:val="center"/>
          </w:tcPr>
          <w:p w:rsidR="002D146B" w:rsidRPr="00F26E24" w:rsidRDefault="002D146B" w:rsidP="003F5C01">
            <w:pPr>
              <w:spacing w:after="0" w:line="240" w:lineRule="auto"/>
              <w:rPr>
                <w:rFonts w:ascii="Times New Roman" w:eastAsia="Times New Roman" w:hAnsi="Times New Roman"/>
                <w:sz w:val="20"/>
                <w:szCs w:val="20"/>
              </w:rPr>
            </w:pPr>
            <w:r w:rsidRPr="00F26E24">
              <w:rPr>
                <w:rFonts w:ascii="Times New Roman" w:eastAsia="Times New Roman" w:hAnsi="Times New Roman"/>
                <w:sz w:val="20"/>
                <w:szCs w:val="20"/>
              </w:rPr>
              <w:t>kabeliai, nenurodyti 17 04 10</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17 06 04</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izoliacinės medžiagos, nenurodytos 17 06 01 ir 17 06 03</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18 02 01</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aštrūs daiktai (išskyrus nurodytus 18 02 02)</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945FBF"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rPr>
              <w:t>18 02 02*</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atliekos, kurių rinkimui ir šalinimui taikomi specialūs reikalavimai, kad būtų išvengta infekcijos</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945FBF"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rPr>
              <w:t>20 01 21*</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dienos šviesos lempos ir kitos atliekos, kuriose yra gyvsidabrio</w:t>
            </w:r>
          </w:p>
        </w:tc>
      </w:tr>
      <w:tr w:rsidR="002D146B"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2D146B" w:rsidRPr="00F26E24" w:rsidRDefault="002D146B"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20 01 21 01*</w:t>
            </w:r>
          </w:p>
        </w:tc>
        <w:tc>
          <w:tcPr>
            <w:tcW w:w="3312" w:type="pct"/>
            <w:tcBorders>
              <w:top w:val="single" w:sz="4" w:space="0" w:color="auto"/>
              <w:left w:val="single" w:sz="4" w:space="0" w:color="auto"/>
              <w:bottom w:val="single" w:sz="4" w:space="0" w:color="auto"/>
              <w:right w:val="single" w:sz="4" w:space="0" w:color="auto"/>
            </w:tcBorders>
            <w:vAlign w:val="center"/>
          </w:tcPr>
          <w:p w:rsidR="002D146B" w:rsidRPr="00F26E24" w:rsidRDefault="002D146B" w:rsidP="003F5C01">
            <w:pPr>
              <w:spacing w:after="0" w:line="240" w:lineRule="auto"/>
              <w:rPr>
                <w:rFonts w:ascii="Times New Roman" w:eastAsia="Times New Roman" w:hAnsi="Times New Roman"/>
                <w:sz w:val="20"/>
                <w:szCs w:val="20"/>
              </w:rPr>
            </w:pPr>
            <w:r w:rsidRPr="00F26E24">
              <w:rPr>
                <w:rFonts w:ascii="Times New Roman" w:eastAsia="Times New Roman" w:hAnsi="Times New Roman"/>
                <w:sz w:val="20"/>
                <w:szCs w:val="20"/>
              </w:rPr>
              <w:t>dienos šviesos lempos</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945FBF"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rPr>
              <w:t>20 01 23*</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nebenaudojama įranga, kurioje yra chlorfluorangliavandenilių</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20 01 34</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baterijos ir akumuliatoriai, nenurodyti 20 01 33</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20 01 35 06*</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smulki IT ir telekomunikacijų įranga (nė vienas iš išorinių išmatavimų neviršija 50 cm)</w:t>
            </w:r>
          </w:p>
        </w:tc>
      </w:tr>
      <w:tr w:rsidR="002D146B"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2D146B" w:rsidRPr="00F26E24" w:rsidRDefault="00047B9E"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20 01 36 04</w:t>
            </w:r>
          </w:p>
        </w:tc>
        <w:tc>
          <w:tcPr>
            <w:tcW w:w="3312" w:type="pct"/>
            <w:tcBorders>
              <w:top w:val="single" w:sz="4" w:space="0" w:color="auto"/>
              <w:left w:val="single" w:sz="4" w:space="0" w:color="auto"/>
              <w:bottom w:val="single" w:sz="4" w:space="0" w:color="auto"/>
              <w:right w:val="single" w:sz="4" w:space="0" w:color="auto"/>
            </w:tcBorders>
            <w:vAlign w:val="center"/>
          </w:tcPr>
          <w:p w:rsidR="002D146B" w:rsidRPr="00F26E24" w:rsidRDefault="00047B9E" w:rsidP="003F5C01">
            <w:pPr>
              <w:spacing w:after="0" w:line="240" w:lineRule="auto"/>
              <w:rPr>
                <w:rFonts w:ascii="Times New Roman" w:eastAsia="Times New Roman" w:hAnsi="Times New Roman"/>
                <w:sz w:val="20"/>
                <w:szCs w:val="20"/>
              </w:rPr>
            </w:pPr>
            <w:r w:rsidRPr="00F26E24">
              <w:rPr>
                <w:rFonts w:ascii="Times New Roman" w:eastAsia="Times New Roman" w:hAnsi="Times New Roman"/>
                <w:sz w:val="20"/>
                <w:szCs w:val="20"/>
              </w:rPr>
              <w:t>stambi įranga (bent vienas iš išorinių išmatavimų didesnis nei 50 cm)</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20 01 36 05</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smulki įranga (nė vienas iš išorinių išmatavimų neviršija 50 cm)</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20 01 36 06</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smulki IT ir telekomunikacijų įranga (nė vienas iš išorinių išmatavimų neviršija 50 cm)</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rPr>
            </w:pPr>
            <w:r w:rsidRPr="00F26E24">
              <w:rPr>
                <w:rFonts w:ascii="Times New Roman" w:eastAsia="Times New Roman" w:hAnsi="Times New Roman"/>
                <w:sz w:val="20"/>
                <w:szCs w:val="20"/>
              </w:rPr>
              <w:t>20 01 39</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plastikai</w:t>
            </w:r>
          </w:p>
        </w:tc>
      </w:tr>
      <w:tr w:rsidR="00945FBF"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945FBF" w:rsidRPr="00F26E24" w:rsidRDefault="00945FBF" w:rsidP="003F5C01">
            <w:pPr>
              <w:spacing w:after="0" w:line="240" w:lineRule="auto"/>
              <w:jc w:val="center"/>
              <w:rPr>
                <w:rFonts w:ascii="Times New Roman" w:eastAsia="Times New Roman" w:hAnsi="Times New Roman"/>
                <w:sz w:val="20"/>
                <w:szCs w:val="20"/>
                <w:lang w:val="en-US"/>
              </w:rPr>
            </w:pPr>
            <w:r w:rsidRPr="00F26E24">
              <w:rPr>
                <w:rFonts w:ascii="Times New Roman" w:eastAsia="Times New Roman" w:hAnsi="Times New Roman"/>
                <w:sz w:val="20"/>
                <w:szCs w:val="20"/>
                <w:lang w:val="en-US"/>
              </w:rPr>
              <w:t>20 01 40</w:t>
            </w:r>
          </w:p>
        </w:tc>
        <w:tc>
          <w:tcPr>
            <w:tcW w:w="3312" w:type="pct"/>
            <w:tcBorders>
              <w:top w:val="single" w:sz="4" w:space="0" w:color="auto"/>
              <w:left w:val="single" w:sz="4" w:space="0" w:color="auto"/>
              <w:bottom w:val="single" w:sz="4" w:space="0" w:color="auto"/>
              <w:right w:val="single" w:sz="4" w:space="0" w:color="auto"/>
            </w:tcBorders>
            <w:vAlign w:val="center"/>
          </w:tcPr>
          <w:p w:rsidR="00945FBF"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metalai</w:t>
            </w:r>
          </w:p>
        </w:tc>
      </w:tr>
      <w:tr w:rsidR="00707961" w:rsidRPr="00F26E24" w:rsidTr="003F5C01">
        <w:trPr>
          <w:cantSplit/>
          <w:trHeight w:val="243"/>
        </w:trPr>
        <w:tc>
          <w:tcPr>
            <w:tcW w:w="1688" w:type="pct"/>
            <w:tcBorders>
              <w:top w:val="single" w:sz="4" w:space="0" w:color="auto"/>
              <w:left w:val="single" w:sz="4" w:space="0" w:color="auto"/>
              <w:bottom w:val="single" w:sz="4" w:space="0" w:color="auto"/>
              <w:right w:val="single" w:sz="4" w:space="0" w:color="auto"/>
            </w:tcBorders>
            <w:vAlign w:val="center"/>
          </w:tcPr>
          <w:p w:rsidR="00707961" w:rsidRPr="00F26E24" w:rsidRDefault="00945FBF" w:rsidP="003F5C01">
            <w:pPr>
              <w:spacing w:after="0" w:line="240" w:lineRule="auto"/>
              <w:jc w:val="center"/>
              <w:rPr>
                <w:rFonts w:ascii="Times New Roman" w:eastAsia="Times New Roman" w:hAnsi="Times New Roman"/>
                <w:sz w:val="20"/>
                <w:szCs w:val="20"/>
                <w:lang w:eastAsia="lt-LT"/>
              </w:rPr>
            </w:pPr>
            <w:r w:rsidRPr="00F26E24">
              <w:rPr>
                <w:rFonts w:ascii="Times New Roman" w:eastAsia="Times New Roman" w:hAnsi="Times New Roman"/>
                <w:sz w:val="20"/>
                <w:szCs w:val="20"/>
                <w:lang w:val="en-US"/>
              </w:rPr>
              <w:t>20 03 01</w:t>
            </w:r>
          </w:p>
        </w:tc>
        <w:tc>
          <w:tcPr>
            <w:tcW w:w="3312" w:type="pct"/>
            <w:tcBorders>
              <w:top w:val="single" w:sz="4" w:space="0" w:color="auto"/>
              <w:left w:val="single" w:sz="4" w:space="0" w:color="auto"/>
              <w:bottom w:val="single" w:sz="4" w:space="0" w:color="auto"/>
              <w:right w:val="single" w:sz="4" w:space="0" w:color="auto"/>
            </w:tcBorders>
            <w:vAlign w:val="center"/>
          </w:tcPr>
          <w:p w:rsidR="00707961" w:rsidRPr="00F26E24" w:rsidRDefault="003F5C01" w:rsidP="003F5C01">
            <w:pPr>
              <w:spacing w:after="0" w:line="240" w:lineRule="auto"/>
              <w:rPr>
                <w:rFonts w:ascii="Times New Roman" w:eastAsia="Times New Roman" w:hAnsi="Times New Roman"/>
                <w:sz w:val="20"/>
                <w:szCs w:val="20"/>
                <w:lang w:eastAsia="lt-LT"/>
              </w:rPr>
            </w:pPr>
            <w:r w:rsidRPr="00F26E24">
              <w:rPr>
                <w:rFonts w:ascii="Times New Roman" w:eastAsia="Times New Roman" w:hAnsi="Times New Roman"/>
                <w:sz w:val="20"/>
                <w:szCs w:val="20"/>
              </w:rPr>
              <w:t>mišrios komunalinės atliekos</w:t>
            </w:r>
          </w:p>
        </w:tc>
      </w:tr>
    </w:tbl>
    <w:p w:rsidR="003F5C01" w:rsidRPr="00F26E24" w:rsidRDefault="003F5C01" w:rsidP="00707961">
      <w:pPr>
        <w:spacing w:after="0" w:line="340" w:lineRule="exact"/>
        <w:jc w:val="both"/>
        <w:rPr>
          <w:rFonts w:ascii="Times New Roman" w:eastAsia="Times New Roman" w:hAnsi="Times New Roman"/>
          <w:sz w:val="24"/>
          <w:szCs w:val="24"/>
        </w:rPr>
      </w:pPr>
    </w:p>
    <w:p w:rsidR="00B97352" w:rsidRPr="00F26E24" w:rsidRDefault="00B97352" w:rsidP="00707961">
      <w:pPr>
        <w:spacing w:after="0" w:line="340" w:lineRule="exact"/>
        <w:jc w:val="both"/>
        <w:rPr>
          <w:rFonts w:ascii="Times New Roman" w:eastAsia="Times New Roman" w:hAnsi="Times New Roman"/>
          <w:sz w:val="24"/>
          <w:szCs w:val="24"/>
        </w:rPr>
      </w:pPr>
    </w:p>
    <w:p w:rsidR="00B97352" w:rsidRPr="00F26E24" w:rsidRDefault="00B97352" w:rsidP="00707961">
      <w:pPr>
        <w:spacing w:after="0" w:line="340" w:lineRule="exact"/>
        <w:jc w:val="both"/>
        <w:rPr>
          <w:rFonts w:ascii="Times New Roman" w:eastAsia="Times New Roman" w:hAnsi="Times New Roman"/>
          <w:sz w:val="24"/>
          <w:szCs w:val="24"/>
        </w:rPr>
      </w:pPr>
    </w:p>
    <w:p w:rsidR="00B97352" w:rsidRPr="00F26E24" w:rsidRDefault="00B97352" w:rsidP="00707961">
      <w:pPr>
        <w:spacing w:after="0" w:line="340" w:lineRule="exact"/>
        <w:jc w:val="both"/>
        <w:rPr>
          <w:rFonts w:ascii="Times New Roman" w:eastAsia="Times New Roman" w:hAnsi="Times New Roman"/>
          <w:sz w:val="24"/>
          <w:szCs w:val="24"/>
        </w:rPr>
      </w:pPr>
    </w:p>
    <w:p w:rsidR="00B97352" w:rsidRPr="00F26E24" w:rsidRDefault="00B97352" w:rsidP="00707961">
      <w:pPr>
        <w:spacing w:after="0" w:line="340" w:lineRule="exact"/>
        <w:jc w:val="both"/>
        <w:rPr>
          <w:rFonts w:ascii="Times New Roman" w:eastAsia="Times New Roman" w:hAnsi="Times New Roman"/>
          <w:sz w:val="24"/>
          <w:szCs w:val="24"/>
        </w:rPr>
      </w:pPr>
    </w:p>
    <w:p w:rsidR="00707961" w:rsidRPr="00F26E24" w:rsidRDefault="00707961" w:rsidP="00707961">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Pavojingosios atliekos iki jų perdavimo atliekų tvarkytojams laikinai laikomos ne ilgiau kaip šešis mėnesius, o nepavojingosios – ne ilgiau kaip vienerius metus. Atliekų laikymo talpos atsparios atliekų poveikiui ir apsaugotos nuo aplinkos poveikio. Pakuočių atliekų tvarkymas organizuojamas VšĮ „Žaliasis taškas“ ir individualia atsakomybe.</w:t>
      </w:r>
    </w:p>
    <w:p w:rsidR="009C4CD4" w:rsidRPr="00F26E24" w:rsidRDefault="009C4CD4" w:rsidP="009A0B42">
      <w:pPr>
        <w:spacing w:after="0" w:line="340" w:lineRule="exact"/>
        <w:jc w:val="both"/>
        <w:rPr>
          <w:rFonts w:ascii="Times New Roman" w:eastAsia="Times New Roman" w:hAnsi="Times New Roman"/>
          <w:sz w:val="24"/>
          <w:szCs w:val="24"/>
        </w:rPr>
      </w:pPr>
    </w:p>
    <w:p w:rsidR="00EF688B" w:rsidRPr="00F26E24" w:rsidRDefault="00EF688B" w:rsidP="009A0B42">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Komplekse susidar</w:t>
      </w:r>
      <w:r w:rsidR="003F5C01" w:rsidRPr="00F26E24">
        <w:rPr>
          <w:rFonts w:ascii="Times New Roman" w:eastAsia="Times New Roman" w:hAnsi="Times New Roman"/>
          <w:sz w:val="24"/>
          <w:szCs w:val="24"/>
        </w:rPr>
        <w:t>o</w:t>
      </w:r>
      <w:r w:rsidRPr="00F26E24">
        <w:rPr>
          <w:rFonts w:ascii="Times New Roman" w:eastAsia="Times New Roman" w:hAnsi="Times New Roman"/>
          <w:sz w:val="24"/>
          <w:szCs w:val="24"/>
        </w:rPr>
        <w:t xml:space="preserve"> apie </w:t>
      </w:r>
      <w:r w:rsidR="00F85E88" w:rsidRPr="00F26E24">
        <w:rPr>
          <w:rFonts w:ascii="Times New Roman" w:eastAsia="Times New Roman" w:hAnsi="Times New Roman"/>
          <w:sz w:val="24"/>
          <w:szCs w:val="24"/>
        </w:rPr>
        <w:t>12</w:t>
      </w:r>
      <w:r w:rsidR="007A2307" w:rsidRPr="00F26E24">
        <w:rPr>
          <w:rFonts w:ascii="Times New Roman" w:eastAsia="Times New Roman" w:hAnsi="Times New Roman"/>
          <w:sz w:val="24"/>
          <w:szCs w:val="24"/>
        </w:rPr>
        <w:t>0</w:t>
      </w:r>
      <w:r w:rsidRPr="00F26E24">
        <w:rPr>
          <w:rFonts w:ascii="Times New Roman" w:eastAsia="Times New Roman" w:hAnsi="Times New Roman"/>
          <w:sz w:val="24"/>
          <w:szCs w:val="24"/>
        </w:rPr>
        <w:t xml:space="preserve"> t/m kritusių gyvulių. </w:t>
      </w:r>
      <w:r w:rsidRPr="00F26E24">
        <w:rPr>
          <w:rFonts w:ascii="Times New Roman" w:eastAsia="Times New Roman" w:hAnsi="Times New Roman"/>
          <w:bCs/>
          <w:sz w:val="24"/>
          <w:szCs w:val="24"/>
        </w:rPr>
        <w:t xml:space="preserve">Ši atlieka yra II kategorijos ŠGP ir yra laikinai laikoma, perduodama tvarkytojui bei vedama jos apskaita vadovaujantis </w:t>
      </w:r>
      <w:r w:rsidRPr="00F26E24">
        <w:rPr>
          <w:rFonts w:ascii="Times New Roman" w:eastAsia="Times New Roman" w:hAnsi="Times New Roman"/>
          <w:i/>
          <w:iCs/>
          <w:color w:val="0000CC"/>
          <w:sz w:val="24"/>
          <w:szCs w:val="24"/>
        </w:rPr>
        <w:t>Šalutinių gyvūninių produktų ir jų gaminių tvarkymo ir apskaitos reikalavimais (Valstybinės maisto ir veterinarijos tarnybos direktoriaus 2005-03-23 įsak. Nr. B1-190 (Valstybinės maisto ir veterinarijos tarnybos direktoriaus 2012-01-20 d. įsak. Nr. B1-45 redakcija)</w:t>
      </w:r>
      <w:r w:rsidRPr="00F26E24">
        <w:rPr>
          <w:rFonts w:ascii="Times New Roman" w:eastAsia="Times New Roman" w:hAnsi="Times New Roman"/>
          <w:i/>
          <w:iCs/>
          <w:sz w:val="24"/>
          <w:szCs w:val="24"/>
        </w:rPr>
        <w:t>.</w:t>
      </w:r>
      <w:r w:rsidRPr="00F26E24">
        <w:rPr>
          <w:rFonts w:ascii="Times New Roman" w:eastAsia="Times New Roman" w:hAnsi="Times New Roman"/>
          <w:bCs/>
          <w:sz w:val="24"/>
          <w:szCs w:val="24"/>
        </w:rPr>
        <w:t xml:space="preserve"> Todėl pagal </w:t>
      </w:r>
      <w:r w:rsidRPr="00F26E24">
        <w:rPr>
          <w:rFonts w:ascii="Times New Roman" w:eastAsia="Times New Roman" w:hAnsi="Times New Roman"/>
          <w:i/>
          <w:iCs/>
          <w:color w:val="0000CC"/>
          <w:sz w:val="24"/>
          <w:szCs w:val="24"/>
        </w:rPr>
        <w:t>Atliekų tvarkymo įstatymo (1998 m. birželio 16 d. Nr. VIII-787 su vėlesnėmis redakcijomis)</w:t>
      </w:r>
      <w:r w:rsidRPr="00F26E24">
        <w:rPr>
          <w:rFonts w:ascii="Times New Roman" w:eastAsia="Times New Roman" w:hAnsi="Times New Roman"/>
          <w:bCs/>
          <w:color w:val="0000CC"/>
          <w:sz w:val="24"/>
          <w:szCs w:val="24"/>
        </w:rPr>
        <w:t xml:space="preserve"> Pirmojo skirsnio 1 straipsnio 3 punkto 3) skirsn</w:t>
      </w:r>
      <w:r w:rsidRPr="00F26E24">
        <w:rPr>
          <w:rFonts w:ascii="Times New Roman" w:eastAsia="Times New Roman" w:hAnsi="Times New Roman"/>
          <w:bCs/>
          <w:sz w:val="24"/>
          <w:szCs w:val="24"/>
        </w:rPr>
        <w:t>į gaišenoms netaikomas Atliekų įstatymas</w:t>
      </w:r>
      <w:r w:rsidRPr="00F26E24">
        <w:rPr>
          <w:rFonts w:ascii="Times New Roman" w:eastAsia="Times New Roman" w:hAnsi="Times New Roman"/>
          <w:sz w:val="24"/>
          <w:szCs w:val="24"/>
        </w:rPr>
        <w:t xml:space="preserve">. Kritę gyvuliai </w:t>
      </w:r>
      <w:r w:rsidR="00DA209C" w:rsidRPr="00F26E24">
        <w:rPr>
          <w:rFonts w:ascii="Times New Roman" w:eastAsia="Times New Roman" w:hAnsi="Times New Roman"/>
          <w:sz w:val="24"/>
          <w:szCs w:val="24"/>
        </w:rPr>
        <w:t>l</w:t>
      </w:r>
      <w:r w:rsidRPr="00F26E24">
        <w:rPr>
          <w:rFonts w:ascii="Times New Roman" w:eastAsia="Times New Roman" w:hAnsi="Times New Roman"/>
          <w:sz w:val="24"/>
          <w:szCs w:val="24"/>
        </w:rPr>
        <w:t>aikinai laikomi specialiuose sandariuose konteineriuose, pagalbinėje patalpoje įrengtoje šaldymo kameroje, kurioje palaikoma minusinė temperatūra ir pagal sutartį perduodami utilizavim</w:t>
      </w:r>
      <w:r w:rsidR="0026480B" w:rsidRPr="00F26E24">
        <w:rPr>
          <w:rFonts w:ascii="Times New Roman" w:eastAsia="Times New Roman" w:hAnsi="Times New Roman"/>
          <w:sz w:val="24"/>
          <w:szCs w:val="24"/>
        </w:rPr>
        <w:t>o įmonei</w:t>
      </w:r>
      <w:r w:rsidRPr="00F26E24">
        <w:rPr>
          <w:rFonts w:ascii="Times New Roman" w:eastAsia="Times New Roman" w:hAnsi="Times New Roman"/>
          <w:sz w:val="24"/>
          <w:szCs w:val="24"/>
        </w:rPr>
        <w:t xml:space="preserve">. </w:t>
      </w:r>
    </w:p>
    <w:p w:rsidR="00F268E0" w:rsidRPr="00F26E24" w:rsidRDefault="00F268E0" w:rsidP="009A0B42">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 xml:space="preserve">Sutartys su atliekų tvarkytojais pateikiamos </w:t>
      </w:r>
      <w:r w:rsidR="007A2307" w:rsidRPr="00F26E24">
        <w:rPr>
          <w:rFonts w:ascii="Times New Roman" w:eastAsia="Times New Roman" w:hAnsi="Times New Roman"/>
          <w:i/>
          <w:iCs/>
          <w:sz w:val="24"/>
          <w:szCs w:val="24"/>
          <w:u w:val="single"/>
        </w:rPr>
        <w:t>5</w:t>
      </w:r>
      <w:r w:rsidRPr="00F26E24">
        <w:rPr>
          <w:rFonts w:ascii="Times New Roman" w:eastAsia="Times New Roman" w:hAnsi="Times New Roman"/>
          <w:i/>
          <w:iCs/>
          <w:sz w:val="24"/>
          <w:szCs w:val="24"/>
          <w:u w:val="single"/>
        </w:rPr>
        <w:t xml:space="preserve"> PRIEDE</w:t>
      </w:r>
      <w:r w:rsidRPr="00F26E24">
        <w:rPr>
          <w:rFonts w:ascii="Times New Roman" w:eastAsia="Times New Roman" w:hAnsi="Times New Roman"/>
          <w:sz w:val="24"/>
          <w:szCs w:val="24"/>
        </w:rPr>
        <w:t>.</w:t>
      </w:r>
    </w:p>
    <w:p w:rsidR="00EF688B" w:rsidRPr="00F26E24" w:rsidRDefault="00EF688B" w:rsidP="009A0B42">
      <w:pPr>
        <w:spacing w:after="0" w:line="340" w:lineRule="exact"/>
        <w:jc w:val="both"/>
        <w:rPr>
          <w:rFonts w:ascii="Times New Roman" w:eastAsia="Times New Roman" w:hAnsi="Times New Roman"/>
          <w:sz w:val="24"/>
          <w:szCs w:val="24"/>
        </w:rPr>
      </w:pPr>
    </w:p>
    <w:p w:rsidR="006673E6" w:rsidRPr="00F26E24" w:rsidRDefault="006673E6" w:rsidP="009A0B42">
      <w:pPr>
        <w:spacing w:after="0" w:line="340" w:lineRule="exact"/>
        <w:jc w:val="both"/>
        <w:rPr>
          <w:rFonts w:ascii="Times New Roman" w:hAnsi="Times New Roman"/>
          <w:b/>
          <w:sz w:val="24"/>
          <w:szCs w:val="24"/>
        </w:rPr>
      </w:pPr>
      <w:r w:rsidRPr="00F26E24">
        <w:rPr>
          <w:rFonts w:ascii="Times New Roman" w:hAnsi="Times New Roman"/>
          <w:b/>
          <w:sz w:val="24"/>
          <w:szCs w:val="24"/>
        </w:rPr>
        <w:t>24. Atliekų apdorojimas (naudojimas ar šalinimas, įskaitant paruošimą naudoti ar šalinti) ir laikymas</w:t>
      </w:r>
    </w:p>
    <w:p w:rsidR="006673E6" w:rsidRPr="00F26E24" w:rsidRDefault="006673E6" w:rsidP="009A0B42">
      <w:pPr>
        <w:spacing w:after="0" w:line="340" w:lineRule="exact"/>
        <w:rPr>
          <w:rFonts w:ascii="Times New Roman" w:eastAsia="Times New Roman" w:hAnsi="Times New Roman"/>
          <w:sz w:val="24"/>
          <w:szCs w:val="24"/>
        </w:rPr>
      </w:pPr>
    </w:p>
    <w:p w:rsidR="006673E6" w:rsidRPr="00F26E24" w:rsidRDefault="006673E6" w:rsidP="009A0B42">
      <w:pPr>
        <w:spacing w:after="0" w:line="340" w:lineRule="exact"/>
        <w:jc w:val="both"/>
        <w:rPr>
          <w:rFonts w:ascii="Times New Roman" w:hAnsi="Times New Roman"/>
          <w:b/>
          <w:sz w:val="24"/>
          <w:szCs w:val="24"/>
        </w:rPr>
      </w:pPr>
      <w:r w:rsidRPr="00F26E24">
        <w:rPr>
          <w:rFonts w:ascii="Times New Roman" w:hAnsi="Times New Roman"/>
          <w:b/>
          <w:sz w:val="24"/>
          <w:szCs w:val="24"/>
        </w:rPr>
        <w:t>24.1. Nepavojingosios atliekos</w:t>
      </w:r>
    </w:p>
    <w:p w:rsidR="006673E6" w:rsidRPr="00F26E24" w:rsidRDefault="006673E6" w:rsidP="009A0B42">
      <w:pPr>
        <w:spacing w:after="0" w:line="340" w:lineRule="exact"/>
        <w:rPr>
          <w:rFonts w:ascii="Times New Roman" w:eastAsia="Times New Roman" w:hAnsi="Times New Roman"/>
          <w:sz w:val="24"/>
          <w:szCs w:val="24"/>
        </w:rPr>
      </w:pPr>
    </w:p>
    <w:p w:rsidR="006673E6" w:rsidRPr="00F26E24" w:rsidRDefault="006673E6" w:rsidP="009A0B4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rPr>
          <w:rFonts w:ascii="Times New Roman" w:hAnsi="Times New Roman"/>
          <w:b/>
          <w:sz w:val="24"/>
          <w:szCs w:val="24"/>
        </w:rPr>
      </w:pPr>
      <w:r w:rsidRPr="00F26E24">
        <w:rPr>
          <w:rFonts w:ascii="Times New Roman" w:hAnsi="Times New Roman"/>
          <w:b/>
          <w:sz w:val="24"/>
          <w:szCs w:val="24"/>
        </w:rPr>
        <w:t>23 lentelė</w:t>
      </w:r>
      <w:r w:rsidRPr="00F26E24">
        <w:rPr>
          <w:rFonts w:ascii="Times New Roman" w:hAnsi="Times New Roman"/>
          <w:sz w:val="24"/>
          <w:szCs w:val="24"/>
        </w:rPr>
        <w:t xml:space="preserve">. </w:t>
      </w:r>
      <w:r w:rsidRPr="00F26E24">
        <w:rPr>
          <w:rFonts w:ascii="Times New Roman" w:hAnsi="Times New Roman"/>
          <w:b/>
          <w:sz w:val="24"/>
          <w:szCs w:val="24"/>
        </w:rPr>
        <w:t>Numatomos naudoti nepavojingosios atliekos.</w:t>
      </w:r>
    </w:p>
    <w:p w:rsidR="006673E6" w:rsidRPr="00F26E24" w:rsidRDefault="00936777" w:rsidP="009A0B42">
      <w:p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Bendrovė atliekų nenaudoja.</w:t>
      </w:r>
    </w:p>
    <w:p w:rsidR="006673E6" w:rsidRPr="00F26E24" w:rsidRDefault="006673E6" w:rsidP="009A0B42">
      <w:pPr>
        <w:spacing w:after="0" w:line="340" w:lineRule="exact"/>
        <w:rPr>
          <w:rFonts w:ascii="Times New Roman" w:eastAsia="Times New Roman" w:hAnsi="Times New Roman"/>
          <w:sz w:val="24"/>
          <w:szCs w:val="24"/>
        </w:rPr>
      </w:pPr>
    </w:p>
    <w:p w:rsidR="006673E6" w:rsidRPr="00F26E24" w:rsidRDefault="006673E6" w:rsidP="009A0B42">
      <w:pPr>
        <w:spacing w:after="0" w:line="340" w:lineRule="exact"/>
        <w:rPr>
          <w:rFonts w:ascii="Times New Roman" w:hAnsi="Times New Roman"/>
          <w:b/>
          <w:sz w:val="24"/>
          <w:szCs w:val="24"/>
        </w:rPr>
      </w:pPr>
      <w:r w:rsidRPr="00F26E24">
        <w:rPr>
          <w:rFonts w:ascii="Times New Roman" w:hAnsi="Times New Roman"/>
          <w:b/>
          <w:sz w:val="24"/>
          <w:szCs w:val="24"/>
        </w:rPr>
        <w:t>24 lentelė</w:t>
      </w:r>
      <w:r w:rsidRPr="00F26E24">
        <w:rPr>
          <w:rFonts w:ascii="Times New Roman" w:hAnsi="Times New Roman"/>
          <w:sz w:val="24"/>
          <w:szCs w:val="24"/>
        </w:rPr>
        <w:t xml:space="preserve">. </w:t>
      </w:r>
      <w:r w:rsidRPr="00F26E24">
        <w:rPr>
          <w:rFonts w:ascii="Times New Roman" w:hAnsi="Times New Roman"/>
          <w:b/>
          <w:sz w:val="24"/>
          <w:szCs w:val="24"/>
        </w:rPr>
        <w:t>Numatomos šalinti nepavojingosios atliekos.</w:t>
      </w:r>
    </w:p>
    <w:p w:rsidR="006673E6" w:rsidRPr="00F26E24" w:rsidRDefault="00936777" w:rsidP="009A0B42">
      <w:p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Atliekos nešalinamos.</w:t>
      </w:r>
    </w:p>
    <w:p w:rsidR="006673E6" w:rsidRPr="00F26E24" w:rsidRDefault="006673E6" w:rsidP="009A0B42">
      <w:pPr>
        <w:spacing w:after="0" w:line="340" w:lineRule="exact"/>
        <w:rPr>
          <w:rFonts w:ascii="Times New Roman" w:eastAsia="Times New Roman" w:hAnsi="Times New Roman"/>
          <w:sz w:val="24"/>
          <w:szCs w:val="24"/>
        </w:rPr>
      </w:pPr>
    </w:p>
    <w:p w:rsidR="006673E6" w:rsidRPr="00F26E24" w:rsidRDefault="006673E6" w:rsidP="009A0B42">
      <w:pPr>
        <w:spacing w:after="0" w:line="340" w:lineRule="exact"/>
        <w:rPr>
          <w:rFonts w:ascii="Times New Roman" w:hAnsi="Times New Roman"/>
          <w:b/>
          <w:sz w:val="24"/>
          <w:szCs w:val="24"/>
        </w:rPr>
      </w:pPr>
      <w:r w:rsidRPr="00F26E24">
        <w:rPr>
          <w:rFonts w:ascii="Times New Roman" w:hAnsi="Times New Roman"/>
          <w:b/>
          <w:sz w:val="24"/>
          <w:szCs w:val="24"/>
        </w:rPr>
        <w:t>25 lentelė. Numatomos paruošti naudoti ir (ar) šalinti nepavojingosios atliekos.</w:t>
      </w:r>
    </w:p>
    <w:p w:rsidR="006673E6" w:rsidRPr="00F26E24" w:rsidRDefault="00936777" w:rsidP="009A0B42">
      <w:p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Atliekos neruošiamos naudojimui ar šalinimui.</w:t>
      </w:r>
    </w:p>
    <w:p w:rsidR="00936777" w:rsidRPr="00F26E24" w:rsidRDefault="00936777" w:rsidP="009A0B42">
      <w:pPr>
        <w:tabs>
          <w:tab w:val="left" w:pos="0"/>
          <w:tab w:val="left" w:pos="426"/>
          <w:tab w:val="left" w:pos="1985"/>
          <w:tab w:val="left" w:pos="2835"/>
          <w:tab w:val="left" w:pos="3828"/>
          <w:tab w:val="left" w:pos="5245"/>
          <w:tab w:val="left" w:pos="6946"/>
        </w:tabs>
        <w:spacing w:after="0" w:line="340" w:lineRule="exact"/>
        <w:rPr>
          <w:rFonts w:ascii="Times New Roman" w:hAnsi="Times New Roman"/>
          <w:b/>
          <w:bCs/>
          <w:sz w:val="24"/>
          <w:szCs w:val="24"/>
        </w:rPr>
      </w:pPr>
    </w:p>
    <w:p w:rsidR="006673E6" w:rsidRPr="00F26E24" w:rsidRDefault="006673E6" w:rsidP="009A0B42">
      <w:pPr>
        <w:tabs>
          <w:tab w:val="left" w:pos="0"/>
          <w:tab w:val="left" w:pos="426"/>
          <w:tab w:val="left" w:pos="1985"/>
          <w:tab w:val="left" w:pos="2835"/>
          <w:tab w:val="left" w:pos="3828"/>
          <w:tab w:val="left" w:pos="5245"/>
          <w:tab w:val="left" w:pos="6946"/>
        </w:tabs>
        <w:spacing w:after="0" w:line="340" w:lineRule="exact"/>
        <w:rPr>
          <w:rFonts w:ascii="Times New Roman" w:hAnsi="Times New Roman"/>
          <w:b/>
          <w:sz w:val="24"/>
          <w:szCs w:val="24"/>
        </w:rPr>
      </w:pPr>
      <w:r w:rsidRPr="00F26E24">
        <w:rPr>
          <w:rFonts w:ascii="Times New Roman" w:hAnsi="Times New Roman"/>
          <w:b/>
          <w:bCs/>
          <w:sz w:val="24"/>
          <w:szCs w:val="24"/>
        </w:rPr>
        <w:t>26 lentelė. Didžiausias numatomas laikyti nepavojingųjų atliekų kiekis.</w:t>
      </w:r>
    </w:p>
    <w:p w:rsidR="006673E6" w:rsidRPr="00F26E24" w:rsidRDefault="00936777" w:rsidP="009A0B42">
      <w:p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Atliekos nelaikomos.</w:t>
      </w:r>
    </w:p>
    <w:p w:rsidR="00936777" w:rsidRPr="00F26E24" w:rsidRDefault="00936777" w:rsidP="009A0B42">
      <w:pPr>
        <w:spacing w:after="0" w:line="340" w:lineRule="exact"/>
        <w:rPr>
          <w:rFonts w:ascii="Times New Roman" w:hAnsi="Times New Roman"/>
          <w:b/>
          <w:sz w:val="24"/>
          <w:szCs w:val="24"/>
        </w:rPr>
      </w:pPr>
    </w:p>
    <w:p w:rsidR="0022519D" w:rsidRPr="00F26E24" w:rsidRDefault="0022519D" w:rsidP="009A0B42">
      <w:pPr>
        <w:spacing w:after="0" w:line="340" w:lineRule="exact"/>
        <w:rPr>
          <w:rFonts w:ascii="Times New Roman" w:hAnsi="Times New Roman"/>
          <w:b/>
          <w:sz w:val="24"/>
          <w:szCs w:val="24"/>
        </w:rPr>
      </w:pPr>
    </w:p>
    <w:p w:rsidR="006673E6" w:rsidRPr="00F26E24" w:rsidRDefault="006673E6" w:rsidP="009A0B42">
      <w:pPr>
        <w:spacing w:after="0" w:line="340" w:lineRule="exact"/>
        <w:rPr>
          <w:rFonts w:ascii="Times New Roman" w:hAnsi="Times New Roman"/>
          <w:b/>
          <w:sz w:val="24"/>
          <w:szCs w:val="24"/>
        </w:rPr>
      </w:pPr>
      <w:r w:rsidRPr="00F26E24">
        <w:rPr>
          <w:rFonts w:ascii="Times New Roman" w:hAnsi="Times New Roman"/>
          <w:b/>
          <w:sz w:val="24"/>
          <w:szCs w:val="24"/>
        </w:rPr>
        <w:t>27 lentelė. Didžiausias numatomas laikyti nepavojingųjų atliekų kiekis jų susidarymo vietoje iki surinkimo (S8).</w:t>
      </w:r>
    </w:p>
    <w:p w:rsidR="006673E6" w:rsidRPr="00F26E24" w:rsidRDefault="00936777" w:rsidP="009A0B42">
      <w:p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Atliekos nelaikomos.</w:t>
      </w:r>
    </w:p>
    <w:p w:rsidR="006673E6" w:rsidRPr="00F26E24" w:rsidRDefault="006673E6" w:rsidP="009A0B42">
      <w:pPr>
        <w:spacing w:after="0" w:line="340" w:lineRule="exact"/>
        <w:rPr>
          <w:rFonts w:ascii="Times New Roman" w:eastAsia="Times New Roman" w:hAnsi="Times New Roman"/>
          <w:sz w:val="24"/>
          <w:szCs w:val="24"/>
        </w:rPr>
      </w:pPr>
    </w:p>
    <w:p w:rsidR="006673E6" w:rsidRPr="00F26E24" w:rsidRDefault="006673E6" w:rsidP="009A0B42">
      <w:pPr>
        <w:spacing w:after="0" w:line="340" w:lineRule="exact"/>
        <w:jc w:val="both"/>
        <w:rPr>
          <w:rFonts w:ascii="Times New Roman" w:hAnsi="Times New Roman"/>
          <w:b/>
          <w:sz w:val="24"/>
          <w:szCs w:val="24"/>
        </w:rPr>
      </w:pPr>
      <w:r w:rsidRPr="00F26E24">
        <w:rPr>
          <w:rFonts w:ascii="Times New Roman" w:hAnsi="Times New Roman"/>
          <w:b/>
          <w:sz w:val="24"/>
          <w:szCs w:val="24"/>
        </w:rPr>
        <w:t>24.2. Pavojingosios atliekos</w:t>
      </w:r>
    </w:p>
    <w:p w:rsidR="006673E6" w:rsidRPr="00F26E24" w:rsidRDefault="006673E6" w:rsidP="009A0B42">
      <w:pPr>
        <w:spacing w:after="0" w:line="340" w:lineRule="exact"/>
        <w:rPr>
          <w:rFonts w:ascii="Times New Roman" w:eastAsia="Times New Roman" w:hAnsi="Times New Roman"/>
          <w:sz w:val="24"/>
          <w:szCs w:val="24"/>
        </w:rPr>
      </w:pPr>
    </w:p>
    <w:p w:rsidR="006673E6" w:rsidRPr="00F26E24" w:rsidRDefault="006673E6" w:rsidP="009A0B4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rPr>
          <w:rFonts w:ascii="Times New Roman" w:hAnsi="Times New Roman"/>
          <w:b/>
          <w:sz w:val="24"/>
          <w:szCs w:val="24"/>
        </w:rPr>
      </w:pPr>
      <w:r w:rsidRPr="00F26E24">
        <w:rPr>
          <w:rFonts w:ascii="Times New Roman" w:hAnsi="Times New Roman"/>
          <w:b/>
          <w:sz w:val="24"/>
          <w:szCs w:val="24"/>
        </w:rPr>
        <w:t>28 lentelė. Numatomos naudoti pavojingosios atliekos.</w:t>
      </w:r>
    </w:p>
    <w:p w:rsidR="006673E6" w:rsidRPr="00F26E24" w:rsidRDefault="006673E6" w:rsidP="009A0B42">
      <w:pPr>
        <w:spacing w:after="0" w:line="340" w:lineRule="exact"/>
        <w:rPr>
          <w:rFonts w:ascii="Times New Roman" w:eastAsia="Times New Roman" w:hAnsi="Times New Roman"/>
          <w:b/>
          <w:sz w:val="24"/>
          <w:szCs w:val="24"/>
        </w:rPr>
      </w:pPr>
    </w:p>
    <w:p w:rsidR="006673E6" w:rsidRPr="00F26E24" w:rsidRDefault="006673E6" w:rsidP="009A0B42">
      <w:pPr>
        <w:spacing w:after="0" w:line="340" w:lineRule="exact"/>
        <w:rPr>
          <w:rFonts w:ascii="Times New Roman" w:hAnsi="Times New Roman"/>
          <w:b/>
          <w:sz w:val="24"/>
          <w:szCs w:val="24"/>
        </w:rPr>
      </w:pPr>
      <w:r w:rsidRPr="00F26E24">
        <w:rPr>
          <w:rFonts w:ascii="Times New Roman" w:hAnsi="Times New Roman"/>
          <w:b/>
          <w:sz w:val="24"/>
          <w:szCs w:val="24"/>
        </w:rPr>
        <w:t>29 lentelė. Numatomos šalinti pavojingosios atliekos.</w:t>
      </w:r>
    </w:p>
    <w:p w:rsidR="006673E6" w:rsidRPr="00F26E24" w:rsidRDefault="00936777" w:rsidP="009A0B42">
      <w:p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Atliekos nenaudojamos.</w:t>
      </w:r>
    </w:p>
    <w:p w:rsidR="00936777" w:rsidRPr="00F26E24" w:rsidRDefault="00936777" w:rsidP="009A0B42">
      <w:pPr>
        <w:spacing w:after="0" w:line="340" w:lineRule="exact"/>
        <w:rPr>
          <w:rFonts w:ascii="Times New Roman" w:hAnsi="Times New Roman"/>
          <w:b/>
          <w:sz w:val="24"/>
          <w:szCs w:val="24"/>
        </w:rPr>
      </w:pPr>
    </w:p>
    <w:p w:rsidR="006673E6" w:rsidRPr="00F26E24" w:rsidRDefault="006673E6" w:rsidP="009A0B42">
      <w:pPr>
        <w:spacing w:after="0" w:line="340" w:lineRule="exact"/>
        <w:rPr>
          <w:rFonts w:ascii="Times New Roman" w:hAnsi="Times New Roman"/>
          <w:b/>
          <w:sz w:val="24"/>
          <w:szCs w:val="24"/>
        </w:rPr>
      </w:pPr>
      <w:r w:rsidRPr="00F26E24">
        <w:rPr>
          <w:rFonts w:ascii="Times New Roman" w:hAnsi="Times New Roman"/>
          <w:b/>
          <w:sz w:val="24"/>
          <w:szCs w:val="24"/>
        </w:rPr>
        <w:t>30 lentelė. Numatomos paruošti naudoti ir (ar) šalinti pavojingosios atliekos.</w:t>
      </w:r>
    </w:p>
    <w:p w:rsidR="006673E6" w:rsidRPr="00F26E24" w:rsidRDefault="00936777" w:rsidP="009A0B42">
      <w:p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Atliekos neruošiamos naudojimui ar šalinimui.</w:t>
      </w:r>
    </w:p>
    <w:p w:rsidR="00936777" w:rsidRPr="00F26E24" w:rsidRDefault="00936777" w:rsidP="009A0B42">
      <w:pPr>
        <w:tabs>
          <w:tab w:val="left" w:pos="0"/>
          <w:tab w:val="left" w:pos="426"/>
          <w:tab w:val="left" w:pos="1985"/>
          <w:tab w:val="left" w:pos="2835"/>
          <w:tab w:val="left" w:pos="3828"/>
          <w:tab w:val="left" w:pos="5245"/>
          <w:tab w:val="left" w:pos="6946"/>
        </w:tabs>
        <w:spacing w:after="0" w:line="340" w:lineRule="exact"/>
        <w:rPr>
          <w:rFonts w:ascii="Times New Roman" w:hAnsi="Times New Roman"/>
          <w:b/>
          <w:sz w:val="24"/>
          <w:szCs w:val="24"/>
        </w:rPr>
      </w:pPr>
    </w:p>
    <w:p w:rsidR="006673E6" w:rsidRPr="00F26E24" w:rsidRDefault="006673E6" w:rsidP="009A0B42">
      <w:pPr>
        <w:tabs>
          <w:tab w:val="left" w:pos="0"/>
          <w:tab w:val="left" w:pos="426"/>
          <w:tab w:val="left" w:pos="1985"/>
          <w:tab w:val="left" w:pos="2835"/>
          <w:tab w:val="left" w:pos="3828"/>
          <w:tab w:val="left" w:pos="5245"/>
          <w:tab w:val="left" w:pos="6946"/>
        </w:tabs>
        <w:spacing w:after="0" w:line="340" w:lineRule="exact"/>
        <w:rPr>
          <w:rFonts w:ascii="Times New Roman" w:hAnsi="Times New Roman"/>
          <w:b/>
          <w:sz w:val="24"/>
          <w:szCs w:val="24"/>
        </w:rPr>
      </w:pPr>
      <w:r w:rsidRPr="00F26E24">
        <w:rPr>
          <w:rFonts w:ascii="Times New Roman" w:hAnsi="Times New Roman"/>
          <w:b/>
          <w:sz w:val="24"/>
          <w:szCs w:val="24"/>
        </w:rPr>
        <w:t>31 lentelė</w:t>
      </w:r>
      <w:r w:rsidRPr="00F26E24">
        <w:rPr>
          <w:rFonts w:ascii="Times New Roman" w:hAnsi="Times New Roman"/>
          <w:sz w:val="24"/>
          <w:szCs w:val="24"/>
        </w:rPr>
        <w:t>.</w:t>
      </w:r>
      <w:r w:rsidRPr="00F26E24">
        <w:rPr>
          <w:rFonts w:ascii="Times New Roman" w:hAnsi="Times New Roman"/>
          <w:color w:val="FF0000"/>
          <w:sz w:val="24"/>
          <w:szCs w:val="24"/>
        </w:rPr>
        <w:t xml:space="preserve"> </w:t>
      </w:r>
      <w:r w:rsidRPr="00F26E24">
        <w:rPr>
          <w:rFonts w:ascii="Times New Roman" w:hAnsi="Times New Roman"/>
          <w:b/>
          <w:sz w:val="24"/>
          <w:szCs w:val="24"/>
        </w:rPr>
        <w:t>Didžiausiais n</w:t>
      </w:r>
      <w:r w:rsidRPr="00F26E24">
        <w:rPr>
          <w:rFonts w:ascii="Times New Roman" w:hAnsi="Times New Roman"/>
          <w:b/>
          <w:bCs/>
          <w:sz w:val="24"/>
          <w:szCs w:val="24"/>
        </w:rPr>
        <w:t>umatomas laikyti pavojingųjų atliekų kiekis.</w:t>
      </w:r>
    </w:p>
    <w:p w:rsidR="00936777" w:rsidRPr="00F26E24" w:rsidRDefault="00936777" w:rsidP="009A0B42">
      <w:p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Atliekos nelaikomos.</w:t>
      </w:r>
    </w:p>
    <w:p w:rsidR="00A14EF1" w:rsidRPr="00F26E24" w:rsidRDefault="00A14EF1" w:rsidP="009A0B42">
      <w:pPr>
        <w:spacing w:after="0" w:line="340" w:lineRule="exact"/>
        <w:rPr>
          <w:rFonts w:ascii="Times New Roman" w:hAnsi="Times New Roman"/>
          <w:b/>
          <w:sz w:val="24"/>
          <w:szCs w:val="24"/>
        </w:rPr>
      </w:pPr>
    </w:p>
    <w:p w:rsidR="006673E6" w:rsidRPr="00F26E24" w:rsidRDefault="006673E6" w:rsidP="009A0B42">
      <w:pPr>
        <w:spacing w:after="0" w:line="340" w:lineRule="exact"/>
        <w:rPr>
          <w:rFonts w:ascii="Times New Roman" w:hAnsi="Times New Roman"/>
          <w:b/>
          <w:sz w:val="24"/>
          <w:szCs w:val="24"/>
        </w:rPr>
      </w:pPr>
      <w:r w:rsidRPr="00F26E24">
        <w:rPr>
          <w:rFonts w:ascii="Times New Roman" w:hAnsi="Times New Roman"/>
          <w:b/>
          <w:sz w:val="24"/>
          <w:szCs w:val="24"/>
        </w:rPr>
        <w:t>32 lentelė. Didžiausias numatomas laikyti pavojingųjų atliekų kiekis jų susidarymo vietoje iki surinkimo (S8).</w:t>
      </w:r>
    </w:p>
    <w:p w:rsidR="00936777" w:rsidRPr="00F26E24" w:rsidRDefault="00936777" w:rsidP="009A0B42">
      <w:pPr>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Atliekos nelaikomos.</w:t>
      </w:r>
    </w:p>
    <w:p w:rsidR="006673E6" w:rsidRPr="00F26E24" w:rsidRDefault="006673E6" w:rsidP="009A0B42">
      <w:pPr>
        <w:spacing w:after="0" w:line="340" w:lineRule="exact"/>
        <w:rPr>
          <w:rFonts w:ascii="Times New Roman" w:eastAsia="Times New Roman" w:hAnsi="Times New Roman"/>
          <w:sz w:val="24"/>
          <w:szCs w:val="24"/>
        </w:rPr>
      </w:pPr>
    </w:p>
    <w:p w:rsidR="006673E6" w:rsidRPr="00F26E24" w:rsidRDefault="006673E6" w:rsidP="009A0B42">
      <w:pPr>
        <w:spacing w:after="0" w:line="340" w:lineRule="exact"/>
        <w:jc w:val="both"/>
        <w:rPr>
          <w:rFonts w:ascii="Times New Roman" w:eastAsia="Times New Roman" w:hAnsi="Times New Roman"/>
          <w:b/>
          <w:sz w:val="24"/>
          <w:szCs w:val="24"/>
        </w:rPr>
      </w:pPr>
      <w:r w:rsidRPr="00F26E24">
        <w:rPr>
          <w:rFonts w:ascii="Times New Roman" w:eastAsia="Times New Roman" w:hAnsi="Times New Roman"/>
          <w:b/>
          <w:sz w:val="24"/>
          <w:szCs w:val="24"/>
        </w:rPr>
        <w:t>25. Papildomi duomenys pagal Atliekų deginimo aplinkosauginių reikalavimų, patvirtintų Lietuvos Respublikos aplinkos ministro 2002 m. gruodžio 31 d. įsakymu Nr. 699 „Dėl Atliekų deginimo aplinkosauginių reikalavimų patvirtinimo“, 8, 8</w:t>
      </w:r>
      <w:r w:rsidRPr="00F26E24">
        <w:rPr>
          <w:rFonts w:ascii="Times New Roman" w:eastAsia="Times New Roman" w:hAnsi="Times New Roman"/>
          <w:b/>
          <w:sz w:val="24"/>
          <w:szCs w:val="24"/>
          <w:vertAlign w:val="superscript"/>
        </w:rPr>
        <w:t xml:space="preserve">1 </w:t>
      </w:r>
      <w:r w:rsidRPr="00F26E24">
        <w:rPr>
          <w:rFonts w:ascii="Times New Roman" w:eastAsia="Times New Roman" w:hAnsi="Times New Roman"/>
          <w:b/>
          <w:sz w:val="24"/>
          <w:szCs w:val="24"/>
        </w:rPr>
        <w:t>punktuose nustatytus reikalavimus.“</w:t>
      </w:r>
      <w:r w:rsidR="00936777" w:rsidRPr="00F26E24">
        <w:rPr>
          <w:rFonts w:ascii="Times New Roman" w:eastAsia="Times New Roman" w:hAnsi="Times New Roman"/>
          <w:b/>
          <w:sz w:val="24"/>
          <w:szCs w:val="24"/>
        </w:rPr>
        <w:t>.</w:t>
      </w:r>
    </w:p>
    <w:p w:rsidR="00936777" w:rsidRPr="00F26E24" w:rsidRDefault="00936777" w:rsidP="009A0B42">
      <w:pPr>
        <w:spacing w:after="0" w:line="340" w:lineRule="exact"/>
        <w:jc w:val="both"/>
        <w:rPr>
          <w:rFonts w:ascii="Times New Roman" w:eastAsia="Times New Roman" w:hAnsi="Times New Roman"/>
          <w:sz w:val="24"/>
          <w:szCs w:val="24"/>
        </w:rPr>
      </w:pPr>
      <w:r w:rsidRPr="00F26E24">
        <w:rPr>
          <w:rFonts w:ascii="Times New Roman" w:eastAsia="Times New Roman" w:hAnsi="Times New Roman"/>
          <w:sz w:val="24"/>
          <w:szCs w:val="24"/>
        </w:rPr>
        <w:t>Punktas nepildomas, atliekos nedeginamos.</w:t>
      </w:r>
    </w:p>
    <w:p w:rsidR="00936777" w:rsidRPr="00F26E24" w:rsidRDefault="00936777" w:rsidP="009A0B42">
      <w:pPr>
        <w:spacing w:after="0" w:line="340" w:lineRule="exact"/>
        <w:jc w:val="both"/>
        <w:rPr>
          <w:rFonts w:ascii="Times New Roman" w:eastAsia="Times New Roman" w:hAnsi="Times New Roman"/>
          <w:b/>
          <w:sz w:val="24"/>
          <w:szCs w:val="24"/>
        </w:rPr>
      </w:pPr>
    </w:p>
    <w:p w:rsidR="006673E6" w:rsidRPr="00F26E24" w:rsidRDefault="006673E6" w:rsidP="009A0B42">
      <w:pPr>
        <w:spacing w:after="0" w:line="34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936777" w:rsidRPr="00F26E24" w:rsidRDefault="00936777" w:rsidP="009A0B42">
      <w:pPr>
        <w:spacing w:after="0" w:line="34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Punktas nepildomas, įmonė neeksploatuoja sąvartyno. </w:t>
      </w:r>
    </w:p>
    <w:p w:rsidR="00936777" w:rsidRPr="00F26E24" w:rsidRDefault="00936777" w:rsidP="009A0B42">
      <w:pPr>
        <w:spacing w:after="0" w:line="340" w:lineRule="exact"/>
        <w:jc w:val="center"/>
        <w:rPr>
          <w:rFonts w:ascii="Times New Roman" w:eastAsia="Times New Roman" w:hAnsi="Times New Roman"/>
          <w:b/>
          <w:szCs w:val="24"/>
          <w:lang w:eastAsia="lt-LT"/>
        </w:rPr>
      </w:pPr>
    </w:p>
    <w:p w:rsidR="00936777" w:rsidRPr="00F26E24" w:rsidRDefault="00936777"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112634" w:rsidRPr="00F26E24" w:rsidRDefault="00112634" w:rsidP="009F7085">
      <w:pPr>
        <w:spacing w:after="0" w:line="300" w:lineRule="exact"/>
        <w:jc w:val="center"/>
        <w:rPr>
          <w:rFonts w:ascii="Times New Roman" w:eastAsia="Times New Roman" w:hAnsi="Times New Roman"/>
          <w:b/>
          <w:szCs w:val="24"/>
          <w:lang w:eastAsia="lt-LT"/>
        </w:rPr>
      </w:pPr>
    </w:p>
    <w:p w:rsidR="0039238A" w:rsidRPr="00F26E24" w:rsidRDefault="0039238A" w:rsidP="009F7085">
      <w:pPr>
        <w:spacing w:after="0" w:line="300" w:lineRule="exact"/>
        <w:jc w:val="center"/>
        <w:rPr>
          <w:rFonts w:ascii="Times New Roman" w:eastAsia="Times New Roman" w:hAnsi="Times New Roman"/>
          <w:b/>
          <w:sz w:val="24"/>
          <w:szCs w:val="24"/>
          <w:lang w:eastAsia="lt-LT"/>
        </w:rPr>
      </w:pPr>
    </w:p>
    <w:p w:rsidR="006673E6" w:rsidRPr="00F26E24" w:rsidRDefault="006673E6" w:rsidP="009F7085">
      <w:pPr>
        <w:spacing w:after="0" w:line="300" w:lineRule="exact"/>
        <w:jc w:val="center"/>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XII. TRIUKŠMO SKLIDIMAS IR KVAPŲ KONTROLĖ</w:t>
      </w:r>
    </w:p>
    <w:p w:rsidR="006673E6" w:rsidRPr="00F26E24" w:rsidRDefault="006673E6" w:rsidP="009F7085">
      <w:pPr>
        <w:spacing w:after="0" w:line="300" w:lineRule="exact"/>
        <w:jc w:val="both"/>
        <w:rPr>
          <w:rFonts w:ascii="Times New Roman" w:eastAsia="Times New Roman" w:hAnsi="Times New Roman"/>
          <w:sz w:val="24"/>
          <w:szCs w:val="24"/>
          <w:lang w:eastAsia="lt-LT"/>
        </w:rPr>
      </w:pPr>
    </w:p>
    <w:p w:rsidR="006673E6" w:rsidRPr="00F26E24" w:rsidRDefault="006673E6" w:rsidP="009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27. Informacija apie triukšmo šaltinius ir jų skleidžiamą triukšmą.</w:t>
      </w:r>
    </w:p>
    <w:p w:rsidR="002C75FB" w:rsidRPr="00F26E24" w:rsidRDefault="002C75FB" w:rsidP="009A0B42">
      <w:pPr>
        <w:spacing w:after="0" w:line="340" w:lineRule="exact"/>
        <w:rPr>
          <w:rFonts w:ascii="Times New Roman" w:eastAsia="Times New Roman" w:hAnsi="Times New Roman"/>
          <w:sz w:val="24"/>
          <w:szCs w:val="24"/>
          <w:lang w:eastAsia="lt-LT"/>
        </w:rPr>
      </w:pPr>
    </w:p>
    <w:p w:rsidR="003B7441" w:rsidRPr="00F26E24" w:rsidRDefault="003B7441" w:rsidP="009A0B42">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Pagrindiniai triukšmo šaltiniai yra:</w:t>
      </w:r>
    </w:p>
    <w:p w:rsidR="003B7441" w:rsidRPr="00F26E24" w:rsidRDefault="003B7441" w:rsidP="009E6B61">
      <w:pPr>
        <w:numPr>
          <w:ilvl w:val="0"/>
          <w:numId w:val="36"/>
        </w:num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 tvartų vėdinimo sistema. Stoginių ir šoninių ventiliatorių skleidžiamas triukšmas prie 500 Hz dažnio siekia 69 dB(A);</w:t>
      </w:r>
    </w:p>
    <w:p w:rsidR="003B7441" w:rsidRPr="00F26E24" w:rsidRDefault="003B7441" w:rsidP="009E6B61">
      <w:pPr>
        <w:numPr>
          <w:ilvl w:val="0"/>
          <w:numId w:val="36"/>
        </w:num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 malūnas, savo veiklos metu skleidžiantis iki 84 dB(A) triukšmą; </w:t>
      </w:r>
    </w:p>
    <w:p w:rsidR="003B7441" w:rsidRPr="00F26E24" w:rsidRDefault="003B7441" w:rsidP="009E6B61">
      <w:pPr>
        <w:numPr>
          <w:ilvl w:val="0"/>
          <w:numId w:val="36"/>
        </w:num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 pašarų transporteris, savo veiklos metu skleidžiantis iki 55 dB(A) triukšmą;</w:t>
      </w:r>
    </w:p>
    <w:p w:rsidR="003B7441" w:rsidRPr="00F26E24" w:rsidRDefault="003B7441" w:rsidP="009E6B61">
      <w:pPr>
        <w:numPr>
          <w:ilvl w:val="0"/>
          <w:numId w:val="36"/>
        </w:num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bCs/>
          <w:sz w:val="24"/>
          <w:szCs w:val="24"/>
          <w:lang w:eastAsia="lt-LT"/>
        </w:rPr>
        <w:t xml:space="preserve"> skystojo mėšlo</w:t>
      </w:r>
      <w:r w:rsidRPr="00F26E24">
        <w:rPr>
          <w:rFonts w:ascii="Times New Roman" w:eastAsia="Times New Roman" w:hAnsi="Times New Roman"/>
          <w:sz w:val="24"/>
          <w:szCs w:val="24"/>
          <w:lang w:eastAsia="lt-LT"/>
        </w:rPr>
        <w:t xml:space="preserve"> siurblinė, skleidžianti iki 62 dB(A) triukšmą</w:t>
      </w:r>
      <w:r w:rsidR="00112634" w:rsidRPr="00F26E24">
        <w:rPr>
          <w:rFonts w:ascii="Times New Roman" w:eastAsia="Times New Roman" w:hAnsi="Times New Roman"/>
          <w:sz w:val="24"/>
          <w:szCs w:val="24"/>
          <w:lang w:eastAsia="lt-LT"/>
        </w:rPr>
        <w:t>.</w:t>
      </w:r>
    </w:p>
    <w:p w:rsidR="002F1827" w:rsidRPr="00F26E24" w:rsidRDefault="003B7441" w:rsidP="00D21C67">
      <w:pPr>
        <w:spacing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Dominuojantys triukšmo šaltiniai yra pastatų viduje, kas užtikrina gerą triukšmo izoliaciją. </w:t>
      </w:r>
      <w:r w:rsidR="00112634" w:rsidRPr="00F26E24">
        <w:rPr>
          <w:rFonts w:ascii="Times New Roman" w:eastAsia="Times New Roman" w:hAnsi="Times New Roman"/>
          <w:sz w:val="24"/>
          <w:szCs w:val="24"/>
          <w:lang w:eastAsia="lt-LT"/>
        </w:rPr>
        <w:t xml:space="preserve">NVSP laboratorijos Šiaulių skyrius yra atlikęs triukšmo matavimus kiaulių komplekso darbo vietose ir </w:t>
      </w:r>
      <w:r w:rsidR="00112634" w:rsidRPr="00F26E24">
        <w:rPr>
          <w:rFonts w:ascii="Times New Roman" w:hAnsi="Times New Roman"/>
          <w:sz w:val="24"/>
          <w:szCs w:val="24"/>
        </w:rPr>
        <w:t>vienoje vietoje prie gamybinės teritorijos ribos. Triukšmo matavimo protokola</w:t>
      </w:r>
      <w:r w:rsidR="00DD385C" w:rsidRPr="00F26E24">
        <w:rPr>
          <w:rFonts w:ascii="Times New Roman" w:hAnsi="Times New Roman"/>
          <w:sz w:val="24"/>
          <w:szCs w:val="24"/>
        </w:rPr>
        <w:t>s</w:t>
      </w:r>
      <w:r w:rsidR="00112634" w:rsidRPr="00F26E24">
        <w:rPr>
          <w:rFonts w:ascii="Times New Roman" w:hAnsi="Times New Roman"/>
          <w:sz w:val="24"/>
          <w:szCs w:val="24"/>
        </w:rPr>
        <w:t xml:space="preserve"> ir planas su pažymėtomis triukšmo matavimo vietomis pateikti </w:t>
      </w:r>
      <w:r w:rsidR="009C452C" w:rsidRPr="00F26E24">
        <w:rPr>
          <w:rFonts w:ascii="Times New Roman" w:hAnsi="Times New Roman"/>
          <w:i/>
          <w:iCs/>
          <w:sz w:val="24"/>
          <w:szCs w:val="24"/>
          <w:u w:val="single"/>
        </w:rPr>
        <w:t>12</w:t>
      </w:r>
      <w:r w:rsidR="00112634" w:rsidRPr="00F26E24">
        <w:rPr>
          <w:rFonts w:ascii="Times New Roman" w:hAnsi="Times New Roman"/>
          <w:i/>
          <w:iCs/>
          <w:sz w:val="24"/>
          <w:szCs w:val="24"/>
          <w:u w:val="single"/>
        </w:rPr>
        <w:t xml:space="preserve"> </w:t>
      </w:r>
      <w:r w:rsidR="009C452C" w:rsidRPr="00F26E24">
        <w:rPr>
          <w:rFonts w:ascii="Times New Roman" w:hAnsi="Times New Roman"/>
          <w:i/>
          <w:iCs/>
          <w:sz w:val="24"/>
          <w:szCs w:val="24"/>
          <w:u w:val="single"/>
        </w:rPr>
        <w:t>PRIEDE</w:t>
      </w:r>
      <w:r w:rsidR="00112634" w:rsidRPr="00F26E24">
        <w:rPr>
          <w:rFonts w:ascii="Times New Roman" w:hAnsi="Times New Roman"/>
          <w:sz w:val="24"/>
          <w:szCs w:val="24"/>
        </w:rPr>
        <w:t>.</w:t>
      </w:r>
      <w:r w:rsidR="009C452C" w:rsidRPr="00F26E24">
        <w:rPr>
          <w:rFonts w:ascii="Times New Roman" w:hAnsi="Times New Roman"/>
          <w:sz w:val="24"/>
          <w:szCs w:val="24"/>
        </w:rPr>
        <w:t xml:space="preserve"> Matavimų duomenimis, ūkinės veiklos keliamas triukšmas ties sklypo riba dienos metu siekia 47 </w:t>
      </w:r>
      <w:r w:rsidR="009C452C" w:rsidRPr="00F26E24">
        <w:rPr>
          <w:rFonts w:ascii="Times New Roman" w:eastAsia="Times New Roman" w:hAnsi="Times New Roman"/>
          <w:sz w:val="24"/>
          <w:szCs w:val="24"/>
          <w:lang w:eastAsia="lt-LT"/>
        </w:rPr>
        <w:t>dB(A), vakaro metu 45 dB(A), nakties metu 44 dB(A). Dėl didelio atstumo artimiausiai visuomeninei ir gyvenamajai aplinkai komplekso skleidžiamas triukšmo lygis poveikio neturės</w:t>
      </w:r>
      <w:r w:rsidR="00D21C67" w:rsidRPr="00F26E24">
        <w:rPr>
          <w:rFonts w:ascii="Times New Roman" w:eastAsia="Times New Roman" w:hAnsi="Times New Roman"/>
          <w:sz w:val="24"/>
          <w:szCs w:val="24"/>
          <w:lang w:eastAsia="lt-LT"/>
        </w:rPr>
        <w:t xml:space="preserve"> ir nebus viršyti didžiausi leidžiami triukšmo ribiniai dydžiai, reglamentuojami </w:t>
      </w:r>
      <w:r w:rsidR="002F1827" w:rsidRPr="00F26E24">
        <w:rPr>
          <w:rFonts w:ascii="Times New Roman" w:eastAsia="Times New Roman" w:hAnsi="Times New Roman"/>
          <w:sz w:val="24"/>
          <w:szCs w:val="24"/>
          <w:lang w:eastAsia="lt-LT"/>
        </w:rPr>
        <w:t xml:space="preserve">ūkinės veiklos objektams pagal </w:t>
      </w:r>
      <w:r w:rsidR="002F1827" w:rsidRPr="00F26E24">
        <w:rPr>
          <w:rFonts w:ascii="Times New Roman" w:eastAsia="Times New Roman" w:hAnsi="Times New Roman"/>
          <w:i/>
          <w:color w:val="000099"/>
          <w:sz w:val="24"/>
          <w:szCs w:val="24"/>
          <w:lang w:eastAsia="lt-LT"/>
        </w:rPr>
        <w:t>Lietuvos higienos normą HN 33:2011 „Triukšmo ribiniai dydžiai gyvenamuosiuose ir visuomeninės paskirties pastatuose bei jų aplinkoje“.</w:t>
      </w:r>
      <w:r w:rsidR="002F1827" w:rsidRPr="00F26E24">
        <w:rPr>
          <w:rFonts w:ascii="Times New Roman" w:eastAsia="Times New Roman" w:hAnsi="Times New Roman"/>
          <w:sz w:val="24"/>
          <w:szCs w:val="24"/>
          <w:lang w:eastAsia="lt-LT"/>
        </w:rPr>
        <w:t xml:space="preserve"> </w:t>
      </w:r>
    </w:p>
    <w:p w:rsidR="002F1827" w:rsidRPr="00F26E24" w:rsidRDefault="002F1827" w:rsidP="009A0B42">
      <w:pPr>
        <w:spacing w:after="0" w:line="340" w:lineRule="exact"/>
        <w:jc w:val="both"/>
        <w:rPr>
          <w:rFonts w:ascii="Times New Roman" w:eastAsia="Times New Roman" w:hAnsi="Times New Roman"/>
          <w:sz w:val="24"/>
          <w:szCs w:val="24"/>
          <w:lang w:eastAsia="lt-LT"/>
        </w:rPr>
      </w:pPr>
    </w:p>
    <w:p w:rsidR="006673E6" w:rsidRPr="00F26E24" w:rsidRDefault="006673E6" w:rsidP="009A0B42">
      <w:pPr>
        <w:spacing w:after="0" w:line="34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28. Triukšmo mažinimo priemonės.</w:t>
      </w:r>
    </w:p>
    <w:p w:rsidR="00D43CA1" w:rsidRPr="00F26E24" w:rsidRDefault="00D43CA1" w:rsidP="009A0B42">
      <w:pPr>
        <w:spacing w:after="0" w:line="340" w:lineRule="exact"/>
        <w:jc w:val="both"/>
        <w:rPr>
          <w:rFonts w:ascii="Times New Roman" w:eastAsia="Times New Roman" w:hAnsi="Times New Roman"/>
          <w:b/>
          <w:sz w:val="24"/>
          <w:szCs w:val="24"/>
          <w:lang w:eastAsia="lt-LT"/>
        </w:rPr>
      </w:pPr>
    </w:p>
    <w:p w:rsidR="00D43CA1" w:rsidRPr="00F26E24" w:rsidRDefault="00D43CA1" w:rsidP="009A0B42">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Analizuojama veikla vykdoma užstatytoje aplinkoje, esami pastatai yra tam tikri triukšmo sklaidos barjerai. Papildomos triuk</w:t>
      </w:r>
      <w:r w:rsidRPr="00F26E24">
        <w:rPr>
          <w:rFonts w:ascii="Times New Roman" w:eastAsia="Times New Roman" w:hAnsi="Times New Roman" w:hint="eastAsia"/>
          <w:sz w:val="24"/>
          <w:szCs w:val="24"/>
          <w:lang w:eastAsia="lt-LT"/>
        </w:rPr>
        <w:t>š</w:t>
      </w:r>
      <w:r w:rsidRPr="00F26E24">
        <w:rPr>
          <w:rFonts w:ascii="Times New Roman" w:eastAsia="Times New Roman" w:hAnsi="Times New Roman"/>
          <w:sz w:val="24"/>
          <w:szCs w:val="24"/>
          <w:lang w:eastAsia="lt-LT"/>
        </w:rPr>
        <w:t>m</w:t>
      </w:r>
      <w:r w:rsidRPr="00F26E24">
        <w:rPr>
          <w:rFonts w:ascii="Times New Roman" w:eastAsia="Times New Roman" w:hAnsi="Times New Roman" w:hint="eastAsia"/>
          <w:sz w:val="24"/>
          <w:szCs w:val="24"/>
          <w:lang w:eastAsia="lt-LT"/>
        </w:rPr>
        <w:t>ą</w:t>
      </w:r>
      <w:r w:rsidRPr="00F26E24">
        <w:rPr>
          <w:rFonts w:ascii="Times New Roman" w:eastAsia="Times New Roman" w:hAnsi="Times New Roman"/>
          <w:sz w:val="24"/>
          <w:szCs w:val="24"/>
          <w:lang w:eastAsia="lt-LT"/>
        </w:rPr>
        <w:t xml:space="preserve"> ma</w:t>
      </w:r>
      <w:r w:rsidRPr="00F26E24">
        <w:rPr>
          <w:rFonts w:ascii="Times New Roman" w:eastAsia="Times New Roman" w:hAnsi="Times New Roman" w:hint="eastAsia"/>
          <w:sz w:val="24"/>
          <w:szCs w:val="24"/>
          <w:lang w:eastAsia="lt-LT"/>
        </w:rPr>
        <w:t>ž</w:t>
      </w:r>
      <w:r w:rsidRPr="00F26E24">
        <w:rPr>
          <w:rFonts w:ascii="Times New Roman" w:eastAsia="Times New Roman" w:hAnsi="Times New Roman"/>
          <w:sz w:val="24"/>
          <w:szCs w:val="24"/>
          <w:lang w:eastAsia="lt-LT"/>
        </w:rPr>
        <w:t>inan</w:t>
      </w:r>
      <w:r w:rsidRPr="00F26E24">
        <w:rPr>
          <w:rFonts w:ascii="Times New Roman" w:eastAsia="Times New Roman" w:hAnsi="Times New Roman" w:hint="eastAsia"/>
          <w:sz w:val="24"/>
          <w:szCs w:val="24"/>
          <w:lang w:eastAsia="lt-LT"/>
        </w:rPr>
        <w:t>č</w:t>
      </w:r>
      <w:r w:rsidRPr="00F26E24">
        <w:rPr>
          <w:rFonts w:ascii="Times New Roman" w:eastAsia="Times New Roman" w:hAnsi="Times New Roman"/>
          <w:sz w:val="24"/>
          <w:szCs w:val="24"/>
          <w:lang w:eastAsia="lt-LT"/>
        </w:rPr>
        <w:t>ios priemon</w:t>
      </w:r>
      <w:r w:rsidRPr="00F26E24">
        <w:rPr>
          <w:rFonts w:ascii="Times New Roman" w:eastAsia="Times New Roman" w:hAnsi="Times New Roman" w:hint="eastAsia"/>
          <w:sz w:val="24"/>
          <w:szCs w:val="24"/>
          <w:lang w:eastAsia="lt-LT"/>
        </w:rPr>
        <w:t>ė</w:t>
      </w:r>
      <w:r w:rsidRPr="00F26E24">
        <w:rPr>
          <w:rFonts w:ascii="Times New Roman" w:eastAsia="Times New Roman" w:hAnsi="Times New Roman"/>
          <w:sz w:val="24"/>
          <w:szCs w:val="24"/>
          <w:lang w:eastAsia="lt-LT"/>
        </w:rPr>
        <w:t xml:space="preserve">s nenumatomos. </w:t>
      </w:r>
    </w:p>
    <w:p w:rsidR="00D21C67" w:rsidRPr="00F26E24" w:rsidRDefault="00D21C67" w:rsidP="009A0B42">
      <w:pPr>
        <w:spacing w:after="0" w:line="340" w:lineRule="exact"/>
        <w:jc w:val="both"/>
        <w:rPr>
          <w:rFonts w:ascii="Times New Roman" w:eastAsia="Times New Roman" w:hAnsi="Times New Roman"/>
          <w:sz w:val="24"/>
          <w:szCs w:val="24"/>
          <w:lang w:eastAsia="lt-LT"/>
        </w:rPr>
      </w:pPr>
    </w:p>
    <w:p w:rsidR="006673E6" w:rsidRPr="00F26E24" w:rsidRDefault="006673E6" w:rsidP="009A0B42">
      <w:pPr>
        <w:spacing w:after="0" w:line="34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29. Įrenginyje vykdomos veiklos metu skleidžiami kvapai.</w:t>
      </w:r>
    </w:p>
    <w:p w:rsidR="00D43CA1" w:rsidRPr="00F26E24" w:rsidRDefault="00D43CA1" w:rsidP="009A0B42">
      <w:pPr>
        <w:spacing w:after="0" w:line="340" w:lineRule="exact"/>
        <w:jc w:val="both"/>
        <w:rPr>
          <w:rFonts w:ascii="Times New Roman" w:eastAsia="Times New Roman" w:hAnsi="Times New Roman"/>
          <w:b/>
          <w:sz w:val="24"/>
          <w:szCs w:val="24"/>
          <w:lang w:eastAsia="lt-LT"/>
        </w:rPr>
      </w:pPr>
    </w:p>
    <w:p w:rsidR="00971C2C" w:rsidRPr="00F26E24" w:rsidRDefault="00971C2C" w:rsidP="00971C2C">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Pagrindiniai </w:t>
      </w:r>
      <w:r w:rsidR="00D21C67" w:rsidRPr="00F26E24">
        <w:rPr>
          <w:rFonts w:ascii="Times New Roman" w:eastAsia="Times New Roman" w:hAnsi="Times New Roman"/>
          <w:sz w:val="24"/>
          <w:szCs w:val="24"/>
          <w:lang w:eastAsia="lt-LT"/>
        </w:rPr>
        <w:t>k</w:t>
      </w:r>
      <w:r w:rsidRPr="00F26E24">
        <w:rPr>
          <w:rFonts w:ascii="Times New Roman" w:eastAsia="Times New Roman" w:hAnsi="Times New Roman"/>
          <w:sz w:val="24"/>
          <w:szCs w:val="24"/>
          <w:lang w:eastAsia="lt-LT"/>
        </w:rPr>
        <w:t>vapų taršos šaltiniai yra gyvulių auginimo tvartai. Kvap</w:t>
      </w:r>
      <w:r w:rsidR="00D21C67" w:rsidRPr="00F26E24">
        <w:rPr>
          <w:rFonts w:ascii="Times New Roman" w:eastAsia="Times New Roman" w:hAnsi="Times New Roman"/>
          <w:sz w:val="24"/>
          <w:szCs w:val="24"/>
          <w:lang w:eastAsia="lt-LT"/>
        </w:rPr>
        <w:t>ų</w:t>
      </w:r>
      <w:r w:rsidRPr="00F26E24">
        <w:rPr>
          <w:rFonts w:ascii="Times New Roman" w:eastAsia="Times New Roman" w:hAnsi="Times New Roman"/>
          <w:sz w:val="24"/>
          <w:szCs w:val="24"/>
          <w:lang w:eastAsia="lt-LT"/>
        </w:rPr>
        <w:t xml:space="preserve"> sklaidos skaičiavimai (</w:t>
      </w:r>
      <w:r w:rsidR="008848F8" w:rsidRPr="00F26E24">
        <w:rPr>
          <w:rFonts w:ascii="Times New Roman" w:eastAsia="Times New Roman" w:hAnsi="Times New Roman"/>
          <w:i/>
          <w:sz w:val="24"/>
          <w:szCs w:val="24"/>
          <w:u w:val="single"/>
          <w:lang w:eastAsia="lt-LT"/>
        </w:rPr>
        <w:t>9</w:t>
      </w:r>
      <w:r w:rsidRPr="00F26E24">
        <w:rPr>
          <w:rFonts w:ascii="Times New Roman" w:eastAsia="Times New Roman" w:hAnsi="Times New Roman"/>
          <w:i/>
          <w:sz w:val="24"/>
          <w:szCs w:val="24"/>
          <w:u w:val="single"/>
          <w:lang w:eastAsia="lt-LT"/>
        </w:rPr>
        <w:t xml:space="preserve"> PRIEDAS</w:t>
      </w:r>
      <w:r w:rsidRPr="00F26E24">
        <w:rPr>
          <w:rFonts w:ascii="Times New Roman" w:eastAsia="Times New Roman" w:hAnsi="Times New Roman"/>
          <w:sz w:val="24"/>
          <w:szCs w:val="24"/>
          <w:lang w:eastAsia="lt-LT"/>
        </w:rPr>
        <w:t>) buvo atlikti naudojant ADMS 4.2 modeliavimo sistemą.</w:t>
      </w:r>
    </w:p>
    <w:p w:rsidR="00971C2C" w:rsidRPr="00F26E24" w:rsidRDefault="00971C2C" w:rsidP="00356A7B">
      <w:pPr>
        <w:autoSpaceDE w:val="0"/>
        <w:autoSpaceDN w:val="0"/>
        <w:adjustRightInd w:val="0"/>
        <w:spacing w:after="0" w:line="340" w:lineRule="exact"/>
        <w:jc w:val="both"/>
        <w:rPr>
          <w:rFonts w:ascii="Times New Roman" w:hAnsi="Times New Roman"/>
          <w:sz w:val="24"/>
          <w:szCs w:val="24"/>
        </w:rPr>
      </w:pPr>
    </w:p>
    <w:p w:rsidR="00356A7B" w:rsidRPr="00F26E24" w:rsidRDefault="00E70504" w:rsidP="00BF788B">
      <w:pPr>
        <w:suppressAutoHyphens/>
        <w:spacing w:after="0" w:line="340" w:lineRule="exact"/>
        <w:jc w:val="both"/>
        <w:textAlignment w:val="baseline"/>
        <w:rPr>
          <w:rFonts w:ascii="Times New Roman" w:hAnsi="Times New Roman"/>
          <w:sz w:val="24"/>
          <w:szCs w:val="24"/>
        </w:rPr>
      </w:pPr>
      <w:r w:rsidRPr="00F26E24">
        <w:rPr>
          <w:rFonts w:ascii="Times New Roman" w:hAnsi="Times New Roman"/>
          <w:sz w:val="24"/>
          <w:szCs w:val="24"/>
        </w:rPr>
        <w:t xml:space="preserve">Pagal projektinį gyvulių kiekį, Skabeikių kiaulių komplekse laikoma </w:t>
      </w:r>
      <w:r w:rsidR="00BF788B" w:rsidRPr="00F26E24">
        <w:rPr>
          <w:rFonts w:ascii="Times New Roman" w:hAnsi="Times New Roman"/>
          <w:sz w:val="24"/>
          <w:szCs w:val="24"/>
        </w:rPr>
        <w:t>1600</w:t>
      </w:r>
      <w:r w:rsidRPr="00F26E24">
        <w:rPr>
          <w:rFonts w:ascii="Times New Roman" w:hAnsi="Times New Roman"/>
          <w:sz w:val="24"/>
          <w:szCs w:val="24"/>
        </w:rPr>
        <w:t xml:space="preserve"> vnt. paršavedžių,</w:t>
      </w:r>
      <w:r w:rsidR="00BF788B" w:rsidRPr="00F26E24">
        <w:rPr>
          <w:rFonts w:ascii="Times New Roman" w:hAnsi="Times New Roman"/>
          <w:sz w:val="24"/>
          <w:szCs w:val="24"/>
        </w:rPr>
        <w:t xml:space="preserve"> 20 vnt. kuilių, </w:t>
      </w:r>
      <w:r w:rsidRPr="00F26E24">
        <w:rPr>
          <w:rFonts w:ascii="Times New Roman" w:hAnsi="Times New Roman"/>
          <w:sz w:val="24"/>
          <w:szCs w:val="24"/>
        </w:rPr>
        <w:t xml:space="preserve">10000 vnt. atjunkytų paršelių ir </w:t>
      </w:r>
      <w:r w:rsidR="00BF788B" w:rsidRPr="00F26E24">
        <w:rPr>
          <w:rFonts w:ascii="Times New Roman" w:hAnsi="Times New Roman"/>
          <w:sz w:val="24"/>
          <w:szCs w:val="24"/>
        </w:rPr>
        <w:t>9605</w:t>
      </w:r>
      <w:r w:rsidRPr="00F26E24">
        <w:rPr>
          <w:rFonts w:ascii="Times New Roman" w:hAnsi="Times New Roman"/>
          <w:sz w:val="24"/>
          <w:szCs w:val="24"/>
        </w:rPr>
        <w:t xml:space="preserve"> vnt. penimų kiaulių</w:t>
      </w:r>
      <w:r w:rsidR="00BF788B" w:rsidRPr="00F26E24">
        <w:rPr>
          <w:rFonts w:ascii="Times New Roman" w:hAnsi="Times New Roman"/>
          <w:sz w:val="24"/>
          <w:szCs w:val="24"/>
        </w:rPr>
        <w:t xml:space="preserve">, </w:t>
      </w:r>
      <w:r w:rsidRPr="00F26E24">
        <w:rPr>
          <w:rFonts w:ascii="Times New Roman" w:hAnsi="Times New Roman"/>
          <w:sz w:val="24"/>
          <w:szCs w:val="24"/>
        </w:rPr>
        <w:t>šis gyvulių kiekis atitinka 1628 SG.</w:t>
      </w:r>
      <w:r w:rsidRPr="00F26E24">
        <w:rPr>
          <w:rFonts w:ascii="Times New Roman" w:eastAsia="Times New Roman" w:hAnsi="Times New Roman"/>
          <w:sz w:val="24"/>
          <w:szCs w:val="24"/>
        </w:rPr>
        <w:t xml:space="preserve"> </w:t>
      </w:r>
      <w:r w:rsidRPr="00F26E24">
        <w:rPr>
          <w:rFonts w:ascii="Times New Roman" w:hAnsi="Times New Roman"/>
          <w:sz w:val="24"/>
          <w:szCs w:val="24"/>
        </w:rPr>
        <w:t xml:space="preserve">Įmonė veiklą vykdo įvertindama rinkos sąlygas, todėl atskirais laikotarpiais gali būti keičiama bandų struktūra, tačiau vienu metu laikomas sutartinių gyvulių skaičius nebus didesnis kaip 1628 SG. Įmonė numačiusi laikinai, nuo 2020 m., komplekse laikyti mažesnį gyvulių kiekį, nei projektinis: </w:t>
      </w:r>
      <w:r w:rsidR="00E230F5" w:rsidRPr="00F26E24">
        <w:rPr>
          <w:rFonts w:ascii="Times New Roman" w:hAnsi="Times New Roman"/>
          <w:sz w:val="24"/>
          <w:szCs w:val="24"/>
        </w:rPr>
        <w:t>1433</w:t>
      </w:r>
      <w:r w:rsidRPr="00F26E24">
        <w:rPr>
          <w:rFonts w:ascii="Times New Roman" w:hAnsi="Times New Roman"/>
          <w:sz w:val="24"/>
          <w:szCs w:val="24"/>
        </w:rPr>
        <w:t xml:space="preserve"> vnt. paršavedžių, </w:t>
      </w:r>
      <w:r w:rsidR="00BF788B" w:rsidRPr="00F26E24">
        <w:rPr>
          <w:rFonts w:ascii="Times New Roman" w:hAnsi="Times New Roman"/>
          <w:sz w:val="24"/>
          <w:szCs w:val="24"/>
        </w:rPr>
        <w:t xml:space="preserve">4 vnt. kuilių, </w:t>
      </w:r>
      <w:r w:rsidR="00E230F5" w:rsidRPr="00F26E24">
        <w:rPr>
          <w:rFonts w:ascii="Times New Roman" w:hAnsi="Times New Roman"/>
          <w:sz w:val="24"/>
          <w:szCs w:val="24"/>
        </w:rPr>
        <w:t xml:space="preserve">470 vnt. </w:t>
      </w:r>
      <w:r w:rsidR="00BF788B" w:rsidRPr="00F26E24">
        <w:rPr>
          <w:rFonts w:ascii="Times New Roman" w:hAnsi="Times New Roman"/>
          <w:sz w:val="24"/>
          <w:szCs w:val="24"/>
        </w:rPr>
        <w:t xml:space="preserve">kiaulių virš 8 mėn., </w:t>
      </w:r>
      <w:r w:rsidRPr="00F26E24">
        <w:rPr>
          <w:rFonts w:ascii="Times New Roman" w:hAnsi="Times New Roman"/>
          <w:sz w:val="24"/>
          <w:szCs w:val="24"/>
        </w:rPr>
        <w:t xml:space="preserve">6898 vnt. atjunkytų paršelių ir 9968 vnt. penimų kiaulių, šis gyvulių kiekis atitinka 1620 SG. </w:t>
      </w:r>
      <w:r w:rsidR="00356A7B" w:rsidRPr="00F26E24">
        <w:rPr>
          <w:rFonts w:ascii="Times New Roman" w:hAnsi="Times New Roman"/>
          <w:sz w:val="24"/>
          <w:szCs w:val="24"/>
        </w:rPr>
        <w:t>Siekiant įvertinti įmonės veiklos keliamo kvapo poveikį aplinkos kokybei, buvo atliktas kvap</w:t>
      </w:r>
      <w:r w:rsidR="00D21C67" w:rsidRPr="00F26E24">
        <w:rPr>
          <w:rFonts w:ascii="Times New Roman" w:hAnsi="Times New Roman"/>
          <w:sz w:val="24"/>
          <w:szCs w:val="24"/>
        </w:rPr>
        <w:t>ų</w:t>
      </w:r>
      <w:r w:rsidR="00356A7B" w:rsidRPr="00F26E24">
        <w:rPr>
          <w:rFonts w:ascii="Times New Roman" w:hAnsi="Times New Roman"/>
          <w:sz w:val="24"/>
          <w:szCs w:val="24"/>
        </w:rPr>
        <w:t xml:space="preserve"> pažemio koncentracijų sklaidos modeliavimas. Modeliuojama buvo dviem variantais:</w:t>
      </w:r>
    </w:p>
    <w:p w:rsidR="00356A7B" w:rsidRPr="00F26E24" w:rsidRDefault="00356A7B" w:rsidP="00356A7B">
      <w:pPr>
        <w:numPr>
          <w:ilvl w:val="0"/>
          <w:numId w:val="44"/>
        </w:numPr>
        <w:autoSpaceDE w:val="0"/>
        <w:autoSpaceDN w:val="0"/>
        <w:adjustRightInd w:val="0"/>
        <w:spacing w:after="0" w:line="340" w:lineRule="exact"/>
        <w:jc w:val="both"/>
        <w:rPr>
          <w:rFonts w:ascii="Times New Roman" w:hAnsi="Times New Roman"/>
          <w:sz w:val="24"/>
          <w:szCs w:val="24"/>
        </w:rPr>
      </w:pPr>
      <w:r w:rsidRPr="00F26E24">
        <w:rPr>
          <w:rFonts w:ascii="Times New Roman" w:hAnsi="Times New Roman"/>
          <w:sz w:val="24"/>
          <w:szCs w:val="24"/>
        </w:rPr>
        <w:t>pagal projektinius gyvulių kiekius ir jų laikymo vietas tvartuose (1628 SG);</w:t>
      </w:r>
    </w:p>
    <w:p w:rsidR="00356A7B" w:rsidRPr="00F26E24" w:rsidRDefault="00356A7B" w:rsidP="00356A7B">
      <w:pPr>
        <w:numPr>
          <w:ilvl w:val="0"/>
          <w:numId w:val="44"/>
        </w:numPr>
        <w:autoSpaceDE w:val="0"/>
        <w:autoSpaceDN w:val="0"/>
        <w:adjustRightInd w:val="0"/>
        <w:spacing w:after="0" w:line="340" w:lineRule="exact"/>
        <w:jc w:val="both"/>
        <w:rPr>
          <w:rFonts w:ascii="Times New Roman" w:hAnsi="Times New Roman"/>
          <w:sz w:val="24"/>
          <w:szCs w:val="24"/>
        </w:rPr>
      </w:pPr>
      <w:r w:rsidRPr="00F26E24">
        <w:rPr>
          <w:rFonts w:ascii="Times New Roman" w:hAnsi="Times New Roman"/>
          <w:sz w:val="24"/>
          <w:szCs w:val="24"/>
        </w:rPr>
        <w:t>pagal laikinai numatomus gyvulių kiekius ir jų laikymo vietas tvartuose nuo 2020 metų (1620 SG).</w:t>
      </w:r>
    </w:p>
    <w:p w:rsidR="00356A7B" w:rsidRPr="00F26E24" w:rsidRDefault="00356A7B" w:rsidP="00356A7B">
      <w:pPr>
        <w:autoSpaceDE w:val="0"/>
        <w:autoSpaceDN w:val="0"/>
        <w:adjustRightInd w:val="0"/>
        <w:spacing w:after="0" w:line="340" w:lineRule="exact"/>
        <w:jc w:val="both"/>
        <w:rPr>
          <w:rFonts w:ascii="Times New Roman" w:hAnsi="Times New Roman"/>
          <w:sz w:val="24"/>
          <w:szCs w:val="24"/>
        </w:rPr>
      </w:pPr>
    </w:p>
    <w:p w:rsidR="00356A7B" w:rsidRPr="00F26E24" w:rsidRDefault="00356A7B" w:rsidP="00356A7B">
      <w:pPr>
        <w:autoSpaceDE w:val="0"/>
        <w:autoSpaceDN w:val="0"/>
        <w:adjustRightInd w:val="0"/>
        <w:spacing w:after="0" w:line="340" w:lineRule="exact"/>
        <w:jc w:val="both"/>
        <w:rPr>
          <w:rFonts w:ascii="Times New Roman" w:hAnsi="Times New Roman"/>
          <w:bCs/>
          <w:sz w:val="24"/>
          <w:szCs w:val="24"/>
        </w:rPr>
      </w:pPr>
      <w:r w:rsidRPr="00F26E24">
        <w:rPr>
          <w:rFonts w:ascii="Times New Roman" w:hAnsi="Times New Roman"/>
          <w:sz w:val="24"/>
          <w:szCs w:val="24"/>
        </w:rPr>
        <w:t>Atliktas įmonės sukeliamų kvapų sklaidos aplinkos ore modeliavimas parodė, kad kvapo koncentracijos ribinė vertė 8 OU</w:t>
      </w:r>
      <w:r w:rsidRPr="00F26E24">
        <w:rPr>
          <w:rFonts w:ascii="Times New Roman" w:hAnsi="Times New Roman"/>
          <w:sz w:val="24"/>
          <w:szCs w:val="24"/>
          <w:vertAlign w:val="subscript"/>
        </w:rPr>
        <w:t>E</w:t>
      </w:r>
      <w:r w:rsidRPr="00F26E24">
        <w:rPr>
          <w:rFonts w:ascii="Times New Roman" w:hAnsi="Times New Roman"/>
          <w:sz w:val="24"/>
          <w:szCs w:val="24"/>
        </w:rPr>
        <w:t>/m</w:t>
      </w:r>
      <w:r w:rsidRPr="00F26E24">
        <w:rPr>
          <w:rFonts w:ascii="Times New Roman" w:hAnsi="Times New Roman"/>
          <w:sz w:val="24"/>
          <w:szCs w:val="24"/>
          <w:vertAlign w:val="superscript"/>
        </w:rPr>
        <w:t xml:space="preserve">3 </w:t>
      </w:r>
      <w:r w:rsidRPr="00F26E24">
        <w:rPr>
          <w:rFonts w:ascii="Times New Roman" w:hAnsi="Times New Roman"/>
          <w:bCs/>
          <w:sz w:val="24"/>
          <w:szCs w:val="24"/>
        </w:rPr>
        <w:t>nevirš</w:t>
      </w:r>
      <w:r w:rsidR="00D92CCA" w:rsidRPr="00F26E24">
        <w:rPr>
          <w:rFonts w:ascii="Times New Roman" w:hAnsi="Times New Roman"/>
          <w:bCs/>
          <w:sz w:val="24"/>
          <w:szCs w:val="24"/>
        </w:rPr>
        <w:t>ijama nei gamybinėje teritorijoje, nei už jos ribų:</w:t>
      </w:r>
    </w:p>
    <w:p w:rsidR="00356A7B" w:rsidRPr="00F26E24" w:rsidRDefault="00356A7B" w:rsidP="00356A7B">
      <w:pPr>
        <w:numPr>
          <w:ilvl w:val="0"/>
          <w:numId w:val="44"/>
        </w:numPr>
        <w:autoSpaceDE w:val="0"/>
        <w:autoSpaceDN w:val="0"/>
        <w:adjustRightInd w:val="0"/>
        <w:spacing w:after="0" w:line="340" w:lineRule="exact"/>
        <w:jc w:val="both"/>
        <w:rPr>
          <w:rFonts w:ascii="Times New Roman" w:hAnsi="Times New Roman"/>
          <w:sz w:val="24"/>
          <w:szCs w:val="24"/>
        </w:rPr>
      </w:pPr>
      <w:r w:rsidRPr="00F26E24">
        <w:rPr>
          <w:rFonts w:ascii="Times New Roman" w:hAnsi="Times New Roman"/>
          <w:sz w:val="24"/>
          <w:szCs w:val="24"/>
        </w:rPr>
        <w:t xml:space="preserve">pagal projektinius gyvulių kiekius ir jų laikymo vietas tvartuose (1628 SG) - didžiausia valandos 98,08-o procentilio kvapo pažemio koncentracija, sudaroma įmonės: </w:t>
      </w:r>
      <w:r w:rsidR="00FD065E" w:rsidRPr="00F26E24">
        <w:rPr>
          <w:rFonts w:ascii="Times New Roman" w:hAnsi="Times New Roman"/>
          <w:sz w:val="24"/>
          <w:szCs w:val="24"/>
        </w:rPr>
        <w:t xml:space="preserve">5,998 </w:t>
      </w:r>
      <w:r w:rsidRPr="00F26E24">
        <w:rPr>
          <w:rFonts w:ascii="Times New Roman" w:hAnsi="Times New Roman"/>
          <w:sz w:val="24"/>
          <w:szCs w:val="24"/>
        </w:rPr>
        <w:t>OU</w:t>
      </w:r>
      <w:r w:rsidRPr="00F26E24">
        <w:rPr>
          <w:rFonts w:ascii="Times New Roman" w:hAnsi="Times New Roman"/>
          <w:sz w:val="24"/>
          <w:szCs w:val="24"/>
          <w:vertAlign w:val="subscript"/>
        </w:rPr>
        <w:t>E</w:t>
      </w:r>
      <w:r w:rsidRPr="00F26E24">
        <w:rPr>
          <w:rFonts w:ascii="Times New Roman" w:hAnsi="Times New Roman"/>
          <w:sz w:val="24"/>
          <w:szCs w:val="24"/>
        </w:rPr>
        <w:t>/m³ (</w:t>
      </w:r>
      <w:r w:rsidR="00FD065E" w:rsidRPr="00F26E24">
        <w:rPr>
          <w:rFonts w:ascii="Times New Roman" w:hAnsi="Times New Roman"/>
          <w:sz w:val="24"/>
          <w:szCs w:val="24"/>
        </w:rPr>
        <w:t>0,750</w:t>
      </w:r>
      <w:r w:rsidRPr="00F26E24">
        <w:rPr>
          <w:rFonts w:ascii="Times New Roman" w:hAnsi="Times New Roman"/>
          <w:sz w:val="24"/>
          <w:szCs w:val="24"/>
        </w:rPr>
        <w:t> RV, kai RV = 8 OU</w:t>
      </w:r>
      <w:r w:rsidRPr="00F26E24">
        <w:rPr>
          <w:rFonts w:ascii="Times New Roman" w:hAnsi="Times New Roman"/>
          <w:sz w:val="24"/>
          <w:szCs w:val="24"/>
          <w:vertAlign w:val="subscript"/>
        </w:rPr>
        <w:t>E</w:t>
      </w:r>
      <w:r w:rsidRPr="00F26E24">
        <w:rPr>
          <w:rFonts w:ascii="Times New Roman" w:hAnsi="Times New Roman"/>
          <w:sz w:val="24"/>
          <w:szCs w:val="24"/>
        </w:rPr>
        <w:t>/m³). Ši maksimali koncentracija pasiekiama UAB „Idavang“ Skabeikių padalinio teritorijoje;</w:t>
      </w:r>
    </w:p>
    <w:p w:rsidR="00356A7B" w:rsidRPr="00F26E24" w:rsidRDefault="00356A7B" w:rsidP="00356A7B">
      <w:pPr>
        <w:numPr>
          <w:ilvl w:val="0"/>
          <w:numId w:val="44"/>
        </w:numPr>
        <w:autoSpaceDE w:val="0"/>
        <w:autoSpaceDN w:val="0"/>
        <w:adjustRightInd w:val="0"/>
        <w:spacing w:after="0" w:line="340" w:lineRule="exact"/>
        <w:jc w:val="both"/>
        <w:rPr>
          <w:rFonts w:ascii="Times New Roman" w:hAnsi="Times New Roman"/>
          <w:sz w:val="24"/>
          <w:szCs w:val="24"/>
        </w:rPr>
      </w:pPr>
      <w:r w:rsidRPr="00F26E24">
        <w:rPr>
          <w:rFonts w:ascii="Times New Roman" w:hAnsi="Times New Roman"/>
          <w:sz w:val="24"/>
          <w:szCs w:val="24"/>
        </w:rPr>
        <w:t>pagal laikinai numatomus gyvulių kiekius ir jų laikymo vietas tvartuose nuo 2020 metų (1620 SG) - didžiausia valandos 98,08-o procentilio kvapų pažemio koncentracija aplinkinėse teritorijose, sudaroma įmonės: 5,</w:t>
      </w:r>
      <w:r w:rsidR="00E00F8A" w:rsidRPr="00F26E24">
        <w:rPr>
          <w:rFonts w:ascii="Times New Roman" w:hAnsi="Times New Roman"/>
          <w:sz w:val="24"/>
          <w:szCs w:val="24"/>
        </w:rPr>
        <w:t>803</w:t>
      </w:r>
      <w:r w:rsidRPr="00F26E24">
        <w:rPr>
          <w:rFonts w:ascii="Times New Roman" w:hAnsi="Times New Roman"/>
          <w:sz w:val="24"/>
          <w:szCs w:val="24"/>
        </w:rPr>
        <w:t> OU</w:t>
      </w:r>
      <w:r w:rsidRPr="00F26E24">
        <w:rPr>
          <w:rFonts w:ascii="Times New Roman" w:hAnsi="Times New Roman"/>
          <w:sz w:val="24"/>
          <w:szCs w:val="24"/>
          <w:vertAlign w:val="subscript"/>
        </w:rPr>
        <w:t>E</w:t>
      </w:r>
      <w:r w:rsidRPr="00F26E24">
        <w:rPr>
          <w:rFonts w:ascii="Times New Roman" w:hAnsi="Times New Roman"/>
          <w:sz w:val="24"/>
          <w:szCs w:val="24"/>
        </w:rPr>
        <w:t>/m³ (0,7</w:t>
      </w:r>
      <w:r w:rsidR="00E00F8A" w:rsidRPr="00F26E24">
        <w:rPr>
          <w:rFonts w:ascii="Times New Roman" w:hAnsi="Times New Roman"/>
          <w:sz w:val="24"/>
          <w:szCs w:val="24"/>
        </w:rPr>
        <w:t>25</w:t>
      </w:r>
      <w:r w:rsidRPr="00F26E24">
        <w:rPr>
          <w:rFonts w:ascii="Times New Roman" w:hAnsi="Times New Roman"/>
          <w:sz w:val="24"/>
          <w:szCs w:val="24"/>
        </w:rPr>
        <w:t> RV, kai RV = 8 OU</w:t>
      </w:r>
      <w:r w:rsidRPr="00F26E24">
        <w:rPr>
          <w:rFonts w:ascii="Times New Roman" w:hAnsi="Times New Roman"/>
          <w:sz w:val="24"/>
          <w:szCs w:val="24"/>
          <w:vertAlign w:val="subscript"/>
        </w:rPr>
        <w:t>E</w:t>
      </w:r>
      <w:r w:rsidRPr="00F26E24">
        <w:rPr>
          <w:rFonts w:ascii="Times New Roman" w:hAnsi="Times New Roman"/>
          <w:sz w:val="24"/>
          <w:szCs w:val="24"/>
        </w:rPr>
        <w:t xml:space="preserve">/m³). Ši maksimali koncentracija pasiekiama </w:t>
      </w:r>
      <w:r w:rsidR="00A61A88" w:rsidRPr="00F26E24">
        <w:rPr>
          <w:rFonts w:ascii="Times New Roman" w:hAnsi="Times New Roman"/>
          <w:sz w:val="24"/>
          <w:szCs w:val="24"/>
        </w:rPr>
        <w:t>šiaurės vakarinėje UAB „Idavang“ Skabeikių padalinio dalyje</w:t>
      </w:r>
      <w:r w:rsidRPr="00F26E24">
        <w:rPr>
          <w:rFonts w:ascii="Times New Roman" w:hAnsi="Times New Roman"/>
          <w:sz w:val="24"/>
          <w:szCs w:val="24"/>
        </w:rPr>
        <w:t>.</w:t>
      </w:r>
    </w:p>
    <w:p w:rsidR="0013676A" w:rsidRPr="00F26E24" w:rsidRDefault="0013676A" w:rsidP="0013676A">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Įmonės SAZ yra 1000 m. Sanitarinėje apsaugos zonoje yra dvi sodybos: sodyba Skabeikių k. 7, esanti 550 m atstume į pietus nuo kiaulių komplekso teritorijos ir  negyvenama sodyba Dusių k. 1, esanti 470 m atstume į šiaurę nuo kiaulių komplekso teritorijos. </w:t>
      </w:r>
      <w:r w:rsidR="00E00F8A" w:rsidRPr="00F26E24">
        <w:rPr>
          <w:rFonts w:ascii="Times New Roman" w:eastAsia="Times New Roman" w:hAnsi="Times New Roman"/>
          <w:sz w:val="24"/>
          <w:szCs w:val="24"/>
          <w:lang w:eastAsia="lt-LT"/>
        </w:rPr>
        <w:t>A</w:t>
      </w:r>
      <w:r w:rsidRPr="00F26E24">
        <w:rPr>
          <w:rFonts w:ascii="Times New Roman" w:eastAsia="Times New Roman" w:hAnsi="Times New Roman"/>
          <w:sz w:val="24"/>
          <w:szCs w:val="24"/>
          <w:lang w:eastAsia="lt-LT"/>
        </w:rPr>
        <w:t xml:space="preserve">rtimiausioje gyvenamojoje aplinkoje </w:t>
      </w:r>
      <w:r w:rsidRPr="00F26E24">
        <w:rPr>
          <w:rFonts w:ascii="Times New Roman" w:hAnsi="Times New Roman"/>
          <w:sz w:val="24"/>
          <w:szCs w:val="24"/>
        </w:rPr>
        <w:t xml:space="preserve">kvapo koncentracijos </w:t>
      </w:r>
      <w:r w:rsidR="00E00F8A" w:rsidRPr="00F26E24">
        <w:rPr>
          <w:rFonts w:ascii="Times New Roman" w:hAnsi="Times New Roman"/>
          <w:sz w:val="24"/>
          <w:szCs w:val="24"/>
        </w:rPr>
        <w:t>maksimali vertė apskaičiuota 1,4</w:t>
      </w:r>
      <w:r w:rsidR="00FD065E" w:rsidRPr="00F26E24">
        <w:rPr>
          <w:rFonts w:ascii="Times New Roman" w:hAnsi="Times New Roman"/>
          <w:sz w:val="24"/>
          <w:szCs w:val="24"/>
        </w:rPr>
        <w:t>6</w:t>
      </w:r>
      <w:r w:rsidR="00E00F8A" w:rsidRPr="00F26E24">
        <w:rPr>
          <w:rFonts w:ascii="Times New Roman" w:hAnsi="Times New Roman"/>
          <w:sz w:val="24"/>
          <w:szCs w:val="24"/>
        </w:rPr>
        <w:t xml:space="preserve"> OU</w:t>
      </w:r>
      <w:r w:rsidR="00E00F8A" w:rsidRPr="00F26E24">
        <w:rPr>
          <w:rFonts w:ascii="Times New Roman" w:hAnsi="Times New Roman"/>
          <w:sz w:val="24"/>
          <w:szCs w:val="24"/>
          <w:vertAlign w:val="subscript"/>
        </w:rPr>
        <w:t>E</w:t>
      </w:r>
      <w:r w:rsidR="00E00F8A" w:rsidRPr="00F26E24">
        <w:rPr>
          <w:rFonts w:ascii="Times New Roman" w:hAnsi="Times New Roman"/>
          <w:sz w:val="24"/>
          <w:szCs w:val="24"/>
        </w:rPr>
        <w:t>/m³ (0,1</w:t>
      </w:r>
      <w:r w:rsidR="00FD065E" w:rsidRPr="00F26E24">
        <w:rPr>
          <w:rFonts w:ascii="Times New Roman" w:hAnsi="Times New Roman"/>
          <w:sz w:val="24"/>
          <w:szCs w:val="24"/>
        </w:rPr>
        <w:t>83</w:t>
      </w:r>
      <w:r w:rsidR="00E00F8A" w:rsidRPr="00F26E24">
        <w:rPr>
          <w:rFonts w:ascii="Times New Roman" w:hAnsi="Times New Roman"/>
          <w:sz w:val="24"/>
          <w:szCs w:val="24"/>
        </w:rPr>
        <w:t xml:space="preserve"> RV) ir </w:t>
      </w:r>
      <w:r w:rsidRPr="00F26E24">
        <w:rPr>
          <w:rFonts w:ascii="Times New Roman" w:hAnsi="Times New Roman"/>
          <w:sz w:val="24"/>
          <w:szCs w:val="24"/>
        </w:rPr>
        <w:t>ribinė vertė 8 OU</w:t>
      </w:r>
      <w:r w:rsidRPr="00F26E24">
        <w:rPr>
          <w:rFonts w:ascii="Times New Roman" w:hAnsi="Times New Roman"/>
          <w:sz w:val="24"/>
          <w:szCs w:val="24"/>
          <w:vertAlign w:val="subscript"/>
        </w:rPr>
        <w:t>E</w:t>
      </w:r>
      <w:r w:rsidRPr="00F26E24">
        <w:rPr>
          <w:rFonts w:ascii="Times New Roman" w:hAnsi="Times New Roman"/>
          <w:sz w:val="24"/>
          <w:szCs w:val="24"/>
        </w:rPr>
        <w:t>/m</w:t>
      </w:r>
      <w:r w:rsidRPr="00F26E24">
        <w:rPr>
          <w:rFonts w:ascii="Times New Roman" w:hAnsi="Times New Roman"/>
          <w:sz w:val="24"/>
          <w:szCs w:val="24"/>
          <w:vertAlign w:val="superscript"/>
        </w:rPr>
        <w:t xml:space="preserve">3 </w:t>
      </w:r>
      <w:r w:rsidRPr="00F26E24">
        <w:rPr>
          <w:rFonts w:ascii="Times New Roman" w:hAnsi="Times New Roman"/>
          <w:sz w:val="24"/>
          <w:szCs w:val="24"/>
        </w:rPr>
        <w:t xml:space="preserve">nebus </w:t>
      </w:r>
      <w:r w:rsidRPr="00F26E24">
        <w:rPr>
          <w:rFonts w:ascii="Times New Roman" w:hAnsi="Times New Roman"/>
          <w:bCs/>
          <w:sz w:val="24"/>
          <w:szCs w:val="24"/>
        </w:rPr>
        <w:t>viršijama.</w:t>
      </w:r>
    </w:p>
    <w:p w:rsidR="00356A7B" w:rsidRPr="00F26E24" w:rsidRDefault="00356A7B" w:rsidP="00356A7B">
      <w:pPr>
        <w:autoSpaceDE w:val="0"/>
        <w:autoSpaceDN w:val="0"/>
        <w:adjustRightInd w:val="0"/>
        <w:spacing w:after="0" w:line="340" w:lineRule="exact"/>
        <w:jc w:val="both"/>
        <w:rPr>
          <w:rFonts w:ascii="Times New Roman" w:hAnsi="Times New Roman"/>
          <w:bCs/>
          <w:sz w:val="24"/>
          <w:szCs w:val="24"/>
        </w:rPr>
      </w:pPr>
    </w:p>
    <w:p w:rsidR="00FD74CF" w:rsidRPr="00F26E24" w:rsidRDefault="00FD74CF" w:rsidP="009A0B42">
      <w:pPr>
        <w:spacing w:after="0" w:line="340" w:lineRule="exact"/>
        <w:jc w:val="both"/>
        <w:rPr>
          <w:rFonts w:ascii="Times New Roman" w:eastAsia="Times New Roman" w:hAnsi="Times New Roman"/>
          <w:sz w:val="24"/>
          <w:szCs w:val="24"/>
          <w:lang w:eastAsia="lt-LT"/>
        </w:rPr>
      </w:pPr>
    </w:p>
    <w:p w:rsidR="0039238A" w:rsidRPr="00F26E24" w:rsidRDefault="0039238A" w:rsidP="009A0B42">
      <w:pPr>
        <w:spacing w:after="0" w:line="340" w:lineRule="exact"/>
        <w:jc w:val="both"/>
        <w:rPr>
          <w:rFonts w:ascii="Times New Roman" w:eastAsia="Times New Roman" w:hAnsi="Times New Roman"/>
          <w:sz w:val="24"/>
          <w:szCs w:val="24"/>
          <w:lang w:eastAsia="lt-LT"/>
        </w:rPr>
      </w:pPr>
    </w:p>
    <w:p w:rsidR="0039238A" w:rsidRPr="00F26E24" w:rsidRDefault="0039238A" w:rsidP="009A0B42">
      <w:pPr>
        <w:spacing w:after="0" w:line="340" w:lineRule="exact"/>
        <w:jc w:val="both"/>
        <w:rPr>
          <w:rFonts w:ascii="Times New Roman" w:eastAsia="Times New Roman" w:hAnsi="Times New Roman"/>
          <w:sz w:val="24"/>
          <w:szCs w:val="24"/>
          <w:lang w:eastAsia="lt-LT"/>
        </w:rPr>
      </w:pPr>
    </w:p>
    <w:p w:rsidR="0039238A" w:rsidRPr="00F26E24" w:rsidRDefault="0039238A" w:rsidP="009A0B42">
      <w:pPr>
        <w:spacing w:after="0" w:line="340" w:lineRule="exact"/>
        <w:jc w:val="both"/>
        <w:rPr>
          <w:rFonts w:ascii="Times New Roman" w:eastAsia="Times New Roman" w:hAnsi="Times New Roman"/>
          <w:sz w:val="24"/>
          <w:szCs w:val="24"/>
          <w:lang w:eastAsia="lt-LT"/>
        </w:rPr>
      </w:pPr>
    </w:p>
    <w:p w:rsidR="0039238A" w:rsidRPr="00F26E24" w:rsidRDefault="0039238A" w:rsidP="009A0B42">
      <w:pPr>
        <w:spacing w:after="0" w:line="340" w:lineRule="exact"/>
        <w:jc w:val="both"/>
        <w:rPr>
          <w:rFonts w:ascii="Times New Roman" w:eastAsia="Times New Roman" w:hAnsi="Times New Roman"/>
          <w:sz w:val="24"/>
          <w:szCs w:val="24"/>
          <w:lang w:eastAsia="lt-LT"/>
        </w:rPr>
      </w:pPr>
    </w:p>
    <w:p w:rsidR="006673E6" w:rsidRPr="00F26E24" w:rsidRDefault="006673E6" w:rsidP="009A0B42">
      <w:pPr>
        <w:spacing w:after="0" w:line="34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30. Kvapų sklidimo iš įrenginių mažinimo priemonės, atsižvelgiant į ES GPGB informaciniuose dokumentuose pateiktas rekomendacijas kvapams mažinti.</w:t>
      </w:r>
    </w:p>
    <w:p w:rsidR="00030F70" w:rsidRPr="00F26E24" w:rsidRDefault="00030F70" w:rsidP="009A0B42">
      <w:pPr>
        <w:spacing w:after="0" w:line="340" w:lineRule="exact"/>
        <w:jc w:val="both"/>
        <w:rPr>
          <w:rFonts w:ascii="Times New Roman" w:eastAsia="Times New Roman" w:hAnsi="Times New Roman"/>
          <w:sz w:val="24"/>
          <w:szCs w:val="24"/>
          <w:lang w:eastAsia="lt-LT"/>
        </w:rPr>
      </w:pPr>
    </w:p>
    <w:p w:rsidR="006673E6" w:rsidRPr="00F26E24" w:rsidRDefault="00FD74CF" w:rsidP="009A0B42">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Gyvulių auginimo tvartuose amoniako ir nemalonių kvapų prevencijai naudojamas pur</w:t>
      </w:r>
      <w:r w:rsidRPr="00F26E24">
        <w:rPr>
          <w:rFonts w:ascii="Times New Roman" w:eastAsia="Times New Roman" w:hAnsi="Times New Roman" w:hint="eastAsia"/>
          <w:sz w:val="24"/>
          <w:szCs w:val="24"/>
          <w:lang w:eastAsia="lt-LT"/>
        </w:rPr>
        <w:t>š</w:t>
      </w:r>
      <w:r w:rsidRPr="00F26E24">
        <w:rPr>
          <w:rFonts w:ascii="Times New Roman" w:eastAsia="Times New Roman" w:hAnsi="Times New Roman"/>
          <w:sz w:val="24"/>
          <w:szCs w:val="24"/>
          <w:lang w:eastAsia="lt-LT"/>
        </w:rPr>
        <w:t>kiamas biostabilizatorius Poliflock BTS. Kvap</w:t>
      </w:r>
      <w:r w:rsidRPr="00F26E24">
        <w:rPr>
          <w:rFonts w:ascii="Times New Roman" w:eastAsia="Times New Roman" w:hAnsi="Times New Roman" w:hint="eastAsia"/>
          <w:sz w:val="24"/>
          <w:szCs w:val="24"/>
          <w:lang w:eastAsia="lt-LT"/>
        </w:rPr>
        <w:t>ų</w:t>
      </w:r>
      <w:r w:rsidRPr="00F26E24">
        <w:rPr>
          <w:rFonts w:ascii="Times New Roman" w:eastAsia="Times New Roman" w:hAnsi="Times New Roman"/>
          <w:sz w:val="24"/>
          <w:szCs w:val="24"/>
          <w:lang w:eastAsia="lt-LT"/>
        </w:rPr>
        <w:t xml:space="preserve"> biostabilizatorius yra produktas, ma</w:t>
      </w:r>
      <w:r w:rsidRPr="00F26E24">
        <w:rPr>
          <w:rFonts w:ascii="Times New Roman" w:eastAsia="Times New Roman" w:hAnsi="Times New Roman" w:hint="eastAsia"/>
          <w:sz w:val="24"/>
          <w:szCs w:val="24"/>
          <w:lang w:eastAsia="lt-LT"/>
        </w:rPr>
        <w:t>ž</w:t>
      </w:r>
      <w:r w:rsidRPr="00F26E24">
        <w:rPr>
          <w:rFonts w:ascii="Times New Roman" w:eastAsia="Times New Roman" w:hAnsi="Times New Roman"/>
          <w:sz w:val="24"/>
          <w:szCs w:val="24"/>
          <w:lang w:eastAsia="lt-LT"/>
        </w:rPr>
        <w:t>inantis nuo gyvuli</w:t>
      </w:r>
      <w:r w:rsidRPr="00F26E24">
        <w:rPr>
          <w:rFonts w:ascii="Times New Roman" w:eastAsia="Times New Roman" w:hAnsi="Times New Roman" w:hint="eastAsia"/>
          <w:sz w:val="24"/>
          <w:szCs w:val="24"/>
          <w:lang w:eastAsia="lt-LT"/>
        </w:rPr>
        <w:t>ų</w:t>
      </w:r>
      <w:r w:rsidRPr="00F26E24">
        <w:rPr>
          <w:rFonts w:ascii="Times New Roman" w:eastAsia="Times New Roman" w:hAnsi="Times New Roman"/>
          <w:sz w:val="24"/>
          <w:szCs w:val="24"/>
          <w:lang w:eastAsia="lt-LT"/>
        </w:rPr>
        <w:t xml:space="preserve"> m</w:t>
      </w:r>
      <w:r w:rsidRPr="00F26E24">
        <w:rPr>
          <w:rFonts w:ascii="Times New Roman" w:eastAsia="Times New Roman" w:hAnsi="Times New Roman" w:hint="eastAsia"/>
          <w:sz w:val="24"/>
          <w:szCs w:val="24"/>
          <w:lang w:eastAsia="lt-LT"/>
        </w:rPr>
        <w:t>ėš</w:t>
      </w:r>
      <w:r w:rsidRPr="00F26E24">
        <w:rPr>
          <w:rFonts w:ascii="Times New Roman" w:eastAsia="Times New Roman" w:hAnsi="Times New Roman"/>
          <w:sz w:val="24"/>
          <w:szCs w:val="24"/>
          <w:lang w:eastAsia="lt-LT"/>
        </w:rPr>
        <w:t>lo sklindan</w:t>
      </w:r>
      <w:r w:rsidRPr="00F26E24">
        <w:rPr>
          <w:rFonts w:ascii="Times New Roman" w:eastAsia="Times New Roman" w:hAnsi="Times New Roman" w:hint="eastAsia"/>
          <w:sz w:val="24"/>
          <w:szCs w:val="24"/>
          <w:lang w:eastAsia="lt-LT"/>
        </w:rPr>
        <w:t>č</w:t>
      </w:r>
      <w:r w:rsidRPr="00F26E24">
        <w:rPr>
          <w:rFonts w:ascii="Times New Roman" w:eastAsia="Times New Roman" w:hAnsi="Times New Roman"/>
          <w:sz w:val="24"/>
          <w:szCs w:val="24"/>
          <w:lang w:eastAsia="lt-LT"/>
        </w:rPr>
        <w:t>ius kvapus, efektyvi priemon</w:t>
      </w:r>
      <w:r w:rsidRPr="00F26E24">
        <w:rPr>
          <w:rFonts w:ascii="Times New Roman" w:eastAsia="Times New Roman" w:hAnsi="Times New Roman" w:hint="eastAsia"/>
          <w:sz w:val="24"/>
          <w:szCs w:val="24"/>
          <w:lang w:eastAsia="lt-LT"/>
        </w:rPr>
        <w:t>ė</w:t>
      </w:r>
      <w:r w:rsidRPr="00F26E24">
        <w:rPr>
          <w:rFonts w:ascii="Times New Roman" w:eastAsia="Times New Roman" w:hAnsi="Times New Roman"/>
          <w:sz w:val="24"/>
          <w:szCs w:val="24"/>
          <w:lang w:eastAsia="lt-LT"/>
        </w:rPr>
        <w:t>, skatinanti nat</w:t>
      </w:r>
      <w:r w:rsidRPr="00F26E24">
        <w:rPr>
          <w:rFonts w:ascii="Times New Roman" w:eastAsia="Times New Roman" w:hAnsi="Times New Roman" w:hint="eastAsia"/>
          <w:sz w:val="24"/>
          <w:szCs w:val="24"/>
          <w:lang w:eastAsia="lt-LT"/>
        </w:rPr>
        <w:t>ū</w:t>
      </w:r>
      <w:r w:rsidRPr="00F26E24">
        <w:rPr>
          <w:rFonts w:ascii="Times New Roman" w:eastAsia="Times New Roman" w:hAnsi="Times New Roman"/>
          <w:sz w:val="24"/>
          <w:szCs w:val="24"/>
          <w:lang w:eastAsia="lt-LT"/>
        </w:rPr>
        <w:t>raliai aplinkoje besivystan</w:t>
      </w:r>
      <w:r w:rsidRPr="00F26E24">
        <w:rPr>
          <w:rFonts w:ascii="Times New Roman" w:eastAsia="Times New Roman" w:hAnsi="Times New Roman" w:hint="eastAsia"/>
          <w:sz w:val="24"/>
          <w:szCs w:val="24"/>
          <w:lang w:eastAsia="lt-LT"/>
        </w:rPr>
        <w:t>č</w:t>
      </w:r>
      <w:r w:rsidRPr="00F26E24">
        <w:rPr>
          <w:rFonts w:ascii="Times New Roman" w:eastAsia="Times New Roman" w:hAnsi="Times New Roman"/>
          <w:sz w:val="24"/>
          <w:szCs w:val="24"/>
          <w:lang w:eastAsia="lt-LT"/>
        </w:rPr>
        <w:t>i</w:t>
      </w:r>
      <w:r w:rsidRPr="00F26E24">
        <w:rPr>
          <w:rFonts w:ascii="Times New Roman" w:eastAsia="Times New Roman" w:hAnsi="Times New Roman" w:hint="eastAsia"/>
          <w:sz w:val="24"/>
          <w:szCs w:val="24"/>
          <w:lang w:eastAsia="lt-LT"/>
        </w:rPr>
        <w:t>ų</w:t>
      </w:r>
      <w:r w:rsidRPr="00F26E24">
        <w:rPr>
          <w:rFonts w:ascii="Times New Roman" w:eastAsia="Times New Roman" w:hAnsi="Times New Roman"/>
          <w:sz w:val="24"/>
          <w:szCs w:val="24"/>
          <w:lang w:eastAsia="lt-LT"/>
        </w:rPr>
        <w:t xml:space="preserve"> mikroorganizm</w:t>
      </w:r>
      <w:r w:rsidRPr="00F26E24">
        <w:rPr>
          <w:rFonts w:ascii="Times New Roman" w:eastAsia="Times New Roman" w:hAnsi="Times New Roman" w:hint="eastAsia"/>
          <w:sz w:val="24"/>
          <w:szCs w:val="24"/>
          <w:lang w:eastAsia="lt-LT"/>
        </w:rPr>
        <w:t>ų</w:t>
      </w:r>
      <w:r w:rsidRPr="00F26E24">
        <w:rPr>
          <w:rFonts w:ascii="Times New Roman" w:eastAsia="Times New Roman" w:hAnsi="Times New Roman"/>
          <w:sz w:val="24"/>
          <w:szCs w:val="24"/>
          <w:lang w:eastAsia="lt-LT"/>
        </w:rPr>
        <w:t>, skaidan</w:t>
      </w:r>
      <w:r w:rsidRPr="00F26E24">
        <w:rPr>
          <w:rFonts w:ascii="Times New Roman" w:eastAsia="Times New Roman" w:hAnsi="Times New Roman" w:hint="eastAsia"/>
          <w:sz w:val="24"/>
          <w:szCs w:val="24"/>
          <w:lang w:eastAsia="lt-LT"/>
        </w:rPr>
        <w:t>č</w:t>
      </w:r>
      <w:r w:rsidRPr="00F26E24">
        <w:rPr>
          <w:rFonts w:ascii="Times New Roman" w:eastAsia="Times New Roman" w:hAnsi="Times New Roman"/>
          <w:sz w:val="24"/>
          <w:szCs w:val="24"/>
          <w:lang w:eastAsia="lt-LT"/>
        </w:rPr>
        <w:t>i</w:t>
      </w:r>
      <w:r w:rsidRPr="00F26E24">
        <w:rPr>
          <w:rFonts w:ascii="Times New Roman" w:eastAsia="Times New Roman" w:hAnsi="Times New Roman" w:hint="eastAsia"/>
          <w:sz w:val="24"/>
          <w:szCs w:val="24"/>
          <w:lang w:eastAsia="lt-LT"/>
        </w:rPr>
        <w:t>ų</w:t>
      </w:r>
      <w:r w:rsidRPr="00F26E24">
        <w:rPr>
          <w:rFonts w:ascii="Times New Roman" w:eastAsia="Times New Roman" w:hAnsi="Times New Roman"/>
          <w:sz w:val="24"/>
          <w:szCs w:val="24"/>
          <w:lang w:eastAsia="lt-LT"/>
        </w:rPr>
        <w:t xml:space="preserve"> amoniak</w:t>
      </w:r>
      <w:r w:rsidRPr="00F26E24">
        <w:rPr>
          <w:rFonts w:ascii="Times New Roman" w:eastAsia="Times New Roman" w:hAnsi="Times New Roman" w:hint="eastAsia"/>
          <w:sz w:val="24"/>
          <w:szCs w:val="24"/>
          <w:lang w:eastAsia="lt-LT"/>
        </w:rPr>
        <w:t>ą</w:t>
      </w:r>
      <w:r w:rsidRPr="00F26E24">
        <w:rPr>
          <w:rFonts w:ascii="Times New Roman" w:eastAsia="Times New Roman" w:hAnsi="Times New Roman"/>
          <w:sz w:val="24"/>
          <w:szCs w:val="24"/>
          <w:lang w:eastAsia="lt-LT"/>
        </w:rPr>
        <w:t xml:space="preserve"> ir kitus ter</w:t>
      </w:r>
      <w:r w:rsidRPr="00F26E24">
        <w:rPr>
          <w:rFonts w:ascii="Times New Roman" w:eastAsia="Times New Roman" w:hAnsi="Times New Roman" w:hint="eastAsia"/>
          <w:sz w:val="24"/>
          <w:szCs w:val="24"/>
          <w:lang w:eastAsia="lt-LT"/>
        </w:rPr>
        <w:t>š</w:t>
      </w:r>
      <w:r w:rsidRPr="00F26E24">
        <w:rPr>
          <w:rFonts w:ascii="Times New Roman" w:eastAsia="Times New Roman" w:hAnsi="Times New Roman"/>
          <w:sz w:val="24"/>
          <w:szCs w:val="24"/>
          <w:lang w:eastAsia="lt-LT"/>
        </w:rPr>
        <w:t>alus, vystym</w:t>
      </w:r>
      <w:r w:rsidRPr="00F26E24">
        <w:rPr>
          <w:rFonts w:ascii="Times New Roman" w:eastAsia="Times New Roman" w:hAnsi="Times New Roman" w:hint="eastAsia"/>
          <w:sz w:val="24"/>
          <w:szCs w:val="24"/>
          <w:lang w:eastAsia="lt-LT"/>
        </w:rPr>
        <w:t>ą</w:t>
      </w:r>
      <w:r w:rsidRPr="00F26E24">
        <w:rPr>
          <w:rFonts w:ascii="Times New Roman" w:eastAsia="Times New Roman" w:hAnsi="Times New Roman"/>
          <w:sz w:val="24"/>
          <w:szCs w:val="24"/>
          <w:lang w:eastAsia="lt-LT"/>
        </w:rPr>
        <w:t>si, ko pas</w:t>
      </w:r>
      <w:r w:rsidRPr="00F26E24">
        <w:rPr>
          <w:rFonts w:ascii="Times New Roman" w:eastAsia="Times New Roman" w:hAnsi="Times New Roman" w:hint="eastAsia"/>
          <w:sz w:val="24"/>
          <w:szCs w:val="24"/>
          <w:lang w:eastAsia="lt-LT"/>
        </w:rPr>
        <w:t>ė</w:t>
      </w:r>
      <w:r w:rsidRPr="00F26E24">
        <w:rPr>
          <w:rFonts w:ascii="Times New Roman" w:eastAsia="Times New Roman" w:hAnsi="Times New Roman"/>
          <w:sz w:val="24"/>
          <w:szCs w:val="24"/>
          <w:lang w:eastAsia="lt-LT"/>
        </w:rPr>
        <w:t>koje, min</w:t>
      </w:r>
      <w:r w:rsidRPr="00F26E24">
        <w:rPr>
          <w:rFonts w:ascii="Times New Roman" w:eastAsia="Times New Roman" w:hAnsi="Times New Roman" w:hint="eastAsia"/>
          <w:sz w:val="24"/>
          <w:szCs w:val="24"/>
          <w:lang w:eastAsia="lt-LT"/>
        </w:rPr>
        <w:t>ė</w:t>
      </w:r>
      <w:r w:rsidRPr="00F26E24">
        <w:rPr>
          <w:rFonts w:ascii="Times New Roman" w:eastAsia="Times New Roman" w:hAnsi="Times New Roman"/>
          <w:sz w:val="24"/>
          <w:szCs w:val="24"/>
          <w:lang w:eastAsia="lt-LT"/>
        </w:rPr>
        <w:t>t</w:t>
      </w:r>
      <w:r w:rsidRPr="00F26E24">
        <w:rPr>
          <w:rFonts w:ascii="Times New Roman" w:eastAsia="Times New Roman" w:hAnsi="Times New Roman" w:hint="eastAsia"/>
          <w:sz w:val="24"/>
          <w:szCs w:val="24"/>
          <w:lang w:eastAsia="lt-LT"/>
        </w:rPr>
        <w:t>ų</w:t>
      </w:r>
      <w:r w:rsidRPr="00F26E24">
        <w:rPr>
          <w:rFonts w:ascii="Times New Roman" w:eastAsia="Times New Roman" w:hAnsi="Times New Roman"/>
          <w:sz w:val="24"/>
          <w:szCs w:val="24"/>
          <w:lang w:eastAsia="lt-LT"/>
        </w:rPr>
        <w:t xml:space="preserve"> ter</w:t>
      </w:r>
      <w:r w:rsidRPr="00F26E24">
        <w:rPr>
          <w:rFonts w:ascii="Times New Roman" w:eastAsia="Times New Roman" w:hAnsi="Times New Roman" w:hint="eastAsia"/>
          <w:sz w:val="24"/>
          <w:szCs w:val="24"/>
          <w:lang w:eastAsia="lt-LT"/>
        </w:rPr>
        <w:t>š</w:t>
      </w:r>
      <w:r w:rsidRPr="00F26E24">
        <w:rPr>
          <w:rFonts w:ascii="Times New Roman" w:eastAsia="Times New Roman" w:hAnsi="Times New Roman"/>
          <w:sz w:val="24"/>
          <w:szCs w:val="24"/>
          <w:lang w:eastAsia="lt-LT"/>
        </w:rPr>
        <w:t>al</w:t>
      </w:r>
      <w:r w:rsidRPr="00F26E24">
        <w:rPr>
          <w:rFonts w:ascii="Times New Roman" w:eastAsia="Times New Roman" w:hAnsi="Times New Roman" w:hint="eastAsia"/>
          <w:sz w:val="24"/>
          <w:szCs w:val="24"/>
          <w:lang w:eastAsia="lt-LT"/>
        </w:rPr>
        <w:t>ų</w:t>
      </w:r>
      <w:r w:rsidRPr="00F26E24">
        <w:rPr>
          <w:rFonts w:ascii="Times New Roman" w:eastAsia="Times New Roman" w:hAnsi="Times New Roman"/>
          <w:sz w:val="24"/>
          <w:szCs w:val="24"/>
          <w:lang w:eastAsia="lt-LT"/>
        </w:rPr>
        <w:t xml:space="preserve"> koncentracijos suma</w:t>
      </w:r>
      <w:r w:rsidRPr="00F26E24">
        <w:rPr>
          <w:rFonts w:ascii="Times New Roman" w:eastAsia="Times New Roman" w:hAnsi="Times New Roman" w:hint="eastAsia"/>
          <w:sz w:val="24"/>
          <w:szCs w:val="24"/>
          <w:lang w:eastAsia="lt-LT"/>
        </w:rPr>
        <w:t>žė</w:t>
      </w:r>
      <w:r w:rsidRPr="00F26E24">
        <w:rPr>
          <w:rFonts w:ascii="Times New Roman" w:eastAsia="Times New Roman" w:hAnsi="Times New Roman"/>
          <w:sz w:val="24"/>
          <w:szCs w:val="24"/>
          <w:lang w:eastAsia="lt-LT"/>
        </w:rPr>
        <w:t xml:space="preserve">ja 70 %. Poliflock BTS skatina nitrifikuojančių ir denitrifikuojančių bakterijų aktyvumą, jų reprodukciją, užkerta kelią amoniako susidarymui. Preparato duomenys pateikti </w:t>
      </w:r>
      <w:r w:rsidR="00154744" w:rsidRPr="00F26E24">
        <w:rPr>
          <w:rFonts w:ascii="Times New Roman" w:eastAsia="Times New Roman" w:hAnsi="Times New Roman"/>
          <w:i/>
          <w:sz w:val="24"/>
          <w:szCs w:val="24"/>
          <w:u w:val="single"/>
          <w:lang w:eastAsia="lt-LT"/>
        </w:rPr>
        <w:t>7</w:t>
      </w:r>
      <w:r w:rsidRPr="00F26E24">
        <w:rPr>
          <w:rFonts w:ascii="Times New Roman" w:eastAsia="Times New Roman" w:hAnsi="Times New Roman"/>
          <w:i/>
          <w:sz w:val="24"/>
          <w:szCs w:val="24"/>
          <w:u w:val="single"/>
          <w:lang w:eastAsia="lt-LT"/>
        </w:rPr>
        <w:t xml:space="preserve"> PRIEDE</w:t>
      </w:r>
      <w:r w:rsidRPr="00F26E24">
        <w:rPr>
          <w:rFonts w:ascii="Times New Roman" w:eastAsia="Times New Roman" w:hAnsi="Times New Roman"/>
          <w:sz w:val="24"/>
          <w:szCs w:val="24"/>
          <w:lang w:eastAsia="lt-LT"/>
        </w:rPr>
        <w:t>.</w:t>
      </w:r>
    </w:p>
    <w:p w:rsidR="00971C2C" w:rsidRPr="00F26E24" w:rsidRDefault="00971C2C" w:rsidP="009A0B42">
      <w:pPr>
        <w:spacing w:after="0" w:line="340" w:lineRule="exact"/>
        <w:jc w:val="both"/>
        <w:rPr>
          <w:rFonts w:ascii="Times New Roman" w:eastAsia="Times New Roman" w:hAnsi="Times New Roman"/>
          <w:bCs/>
          <w:iCs/>
          <w:sz w:val="24"/>
          <w:szCs w:val="24"/>
          <w:lang w:eastAsia="lt-LT"/>
        </w:rPr>
      </w:pPr>
    </w:p>
    <w:p w:rsidR="00971C2C" w:rsidRPr="00F26E24" w:rsidRDefault="00971C2C" w:rsidP="009A0B42">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bCs/>
          <w:iCs/>
          <w:sz w:val="24"/>
          <w:szCs w:val="24"/>
          <w:lang w:eastAsia="lt-LT"/>
        </w:rPr>
        <w:t>Kiaulių komplekse susidarantis skystasis mėšlas apdorojamas biodujų jėgainėje. Aplinkosauginiu požiūriu anaerobinis biologinis mėšlo apdorojimas eliminuoja kvapų problemą, pagerinamos dirvos savybes, efektyviai pakeičiamos mineralinės ir cheminės trąšos. Biodujų jėgainėje apdoroto substrato kvapas, lyginant su neapdorotomis srutomis, sumažėja iki 60 %, o tai ypatingai gerina artimiausių kaimo vietovių gyvenamosios aplinkos kokybę.</w:t>
      </w:r>
    </w:p>
    <w:p w:rsidR="00B5110B" w:rsidRPr="00F26E24" w:rsidRDefault="00B5110B" w:rsidP="009A0B42">
      <w:pPr>
        <w:spacing w:after="0" w:line="340" w:lineRule="exact"/>
        <w:jc w:val="center"/>
        <w:rPr>
          <w:rFonts w:ascii="Times New Roman" w:eastAsia="Times New Roman" w:hAnsi="Times New Roman"/>
          <w:b/>
          <w:caps/>
          <w:sz w:val="24"/>
          <w:szCs w:val="24"/>
          <w:lang w:eastAsia="lt-LT"/>
        </w:rPr>
      </w:pPr>
    </w:p>
    <w:p w:rsidR="00B5110B" w:rsidRPr="00F26E24" w:rsidRDefault="00B5110B"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88573E" w:rsidRPr="00F26E24" w:rsidRDefault="0088573E" w:rsidP="009A0B42">
      <w:pPr>
        <w:spacing w:after="0" w:line="340" w:lineRule="exact"/>
        <w:jc w:val="center"/>
        <w:rPr>
          <w:rFonts w:ascii="Times New Roman" w:eastAsia="Times New Roman" w:hAnsi="Times New Roman"/>
          <w:b/>
          <w:caps/>
          <w:sz w:val="24"/>
          <w:szCs w:val="24"/>
          <w:lang w:eastAsia="lt-LT"/>
        </w:rPr>
      </w:pPr>
    </w:p>
    <w:p w:rsidR="006673E6" w:rsidRPr="00F26E24" w:rsidRDefault="006673E6" w:rsidP="009A0B42">
      <w:pPr>
        <w:spacing w:after="0" w:line="340" w:lineRule="exact"/>
        <w:jc w:val="center"/>
        <w:rPr>
          <w:rFonts w:ascii="Times New Roman" w:eastAsia="Times New Roman" w:hAnsi="Times New Roman"/>
          <w:b/>
          <w:caps/>
          <w:sz w:val="24"/>
          <w:szCs w:val="24"/>
          <w:lang w:eastAsia="lt-LT"/>
        </w:rPr>
      </w:pPr>
      <w:r w:rsidRPr="00F26E24">
        <w:rPr>
          <w:rFonts w:ascii="Times New Roman" w:eastAsia="Times New Roman" w:hAnsi="Times New Roman"/>
          <w:b/>
          <w:caps/>
          <w:sz w:val="24"/>
          <w:szCs w:val="24"/>
          <w:lang w:eastAsia="lt-LT"/>
        </w:rPr>
        <w:t>XIII. Aplinkosaugos veiksmų planas</w:t>
      </w:r>
    </w:p>
    <w:p w:rsidR="00F04768" w:rsidRPr="00F26E24" w:rsidRDefault="00F04768" w:rsidP="009A0B42">
      <w:pPr>
        <w:widowControl w:val="0"/>
        <w:spacing w:after="0" w:line="340" w:lineRule="exact"/>
        <w:jc w:val="both"/>
        <w:rPr>
          <w:rFonts w:ascii="Times New Roman" w:eastAsia="Times New Roman" w:hAnsi="Times New Roman"/>
          <w:b/>
          <w:sz w:val="24"/>
          <w:szCs w:val="24"/>
          <w:lang w:eastAsia="lt-LT"/>
        </w:rPr>
      </w:pPr>
    </w:p>
    <w:p w:rsidR="006673E6" w:rsidRPr="00F26E24" w:rsidRDefault="006673E6" w:rsidP="009A0B42">
      <w:pPr>
        <w:widowControl w:val="0"/>
        <w:spacing w:after="0" w:line="340" w:lineRule="exact"/>
        <w:jc w:val="both"/>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28 lentelė. Aplinkosaugos veiksmų planas</w:t>
      </w:r>
    </w:p>
    <w:p w:rsidR="00F04768" w:rsidRPr="00F26E24" w:rsidRDefault="00F04768" w:rsidP="009A0B42">
      <w:pPr>
        <w:widowControl w:val="0"/>
        <w:spacing w:after="0" w:line="340" w:lineRule="exact"/>
        <w:jc w:val="both"/>
        <w:rPr>
          <w:rFonts w:ascii="Times New Roman" w:eastAsia="Times New Roman" w:hAnsi="Times New Roman"/>
          <w:bCs/>
          <w:sz w:val="24"/>
          <w:szCs w:val="24"/>
          <w:lang w:eastAsia="lt-LT"/>
        </w:rPr>
      </w:pPr>
      <w:r w:rsidRPr="00F26E24">
        <w:rPr>
          <w:rFonts w:ascii="Times New Roman" w:eastAsia="Times New Roman" w:hAnsi="Times New Roman"/>
          <w:bCs/>
          <w:sz w:val="24"/>
          <w:szCs w:val="24"/>
          <w:lang w:eastAsia="lt-LT"/>
        </w:rPr>
        <w:t>Įmonės naudojamos technologijos atitinka technologijoms, aprašytoms Europos Sąjungos GPGB informaciniuose dokumentuose ar išvadose, todėl aplinkosaugos veiksmų planas nerengiamas.</w:t>
      </w:r>
    </w:p>
    <w:p w:rsidR="00593E88" w:rsidRPr="00F26E24" w:rsidRDefault="00593E88" w:rsidP="009A0B42">
      <w:pPr>
        <w:spacing w:after="0" w:line="340" w:lineRule="exact"/>
        <w:jc w:val="both"/>
        <w:rPr>
          <w:rFonts w:ascii="Times New Roman" w:eastAsia="Times New Roman" w:hAnsi="Times New Roman"/>
          <w:sz w:val="24"/>
          <w:szCs w:val="24"/>
          <w:lang w:eastAsia="lt-LT"/>
        </w:rPr>
      </w:pPr>
    </w:p>
    <w:p w:rsidR="006673E6" w:rsidRPr="00F26E24" w:rsidRDefault="00D629AB" w:rsidP="009A0B42">
      <w:pPr>
        <w:spacing w:after="0" w:line="34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 xml:space="preserve"> </w:t>
      </w: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88573E" w:rsidRPr="00F26E24" w:rsidRDefault="0088573E" w:rsidP="009A0B42">
      <w:pPr>
        <w:spacing w:after="0" w:line="340" w:lineRule="exact"/>
        <w:jc w:val="both"/>
        <w:rPr>
          <w:rFonts w:ascii="Times New Roman" w:eastAsia="Times New Roman" w:hAnsi="Times New Roman"/>
          <w:sz w:val="24"/>
          <w:szCs w:val="24"/>
          <w:lang w:eastAsia="lt-LT"/>
        </w:rPr>
      </w:pPr>
    </w:p>
    <w:p w:rsidR="006673E6" w:rsidRPr="00F26E24" w:rsidRDefault="006673E6" w:rsidP="009A0B42">
      <w:pPr>
        <w:spacing w:after="0" w:line="340" w:lineRule="exact"/>
        <w:jc w:val="center"/>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 xml:space="preserve">XIV. PARAIŠKOS DOKUMENTAI, KITI PRIEDAI, INFORMACIJA IR DUOMENYS </w:t>
      </w:r>
    </w:p>
    <w:p w:rsidR="006673E6" w:rsidRPr="00F26E24" w:rsidRDefault="006673E6" w:rsidP="009A0B42">
      <w:pPr>
        <w:spacing w:after="0" w:line="340" w:lineRule="exact"/>
        <w:jc w:val="center"/>
        <w:rPr>
          <w:rFonts w:ascii="Times New Roman" w:eastAsia="Times New Roman" w:hAnsi="Times New Roman"/>
          <w:sz w:val="24"/>
          <w:szCs w:val="24"/>
          <w:lang w:eastAsia="lt-LT"/>
        </w:rPr>
      </w:pPr>
    </w:p>
    <w:p w:rsidR="006673E6" w:rsidRPr="00F26E24" w:rsidRDefault="006673E6" w:rsidP="009A0B42">
      <w:pPr>
        <w:spacing w:after="0" w:line="340" w:lineRule="exact"/>
        <w:rPr>
          <w:rFonts w:ascii="Times New Roman" w:eastAsia="Times New Roman" w:hAnsi="Times New Roman"/>
          <w:sz w:val="24"/>
          <w:szCs w:val="24"/>
        </w:rPr>
      </w:pPr>
    </w:p>
    <w:p w:rsidR="006673E6" w:rsidRPr="00F26E24" w:rsidRDefault="00CA211F" w:rsidP="009A0B42">
      <w:pPr>
        <w:keepNext/>
        <w:keepLines/>
        <w:widowControl w:val="0"/>
        <w:suppressAutoHyphens/>
        <w:spacing w:after="0" w:line="34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rPr>
        <w:t xml:space="preserve">1 PRIEDAS. </w:t>
      </w:r>
      <w:r w:rsidR="005572E3" w:rsidRPr="00F26E24">
        <w:rPr>
          <w:rFonts w:ascii="Times New Roman" w:eastAsia="Times New Roman" w:hAnsi="Times New Roman"/>
          <w:sz w:val="24"/>
          <w:szCs w:val="24"/>
          <w:lang w:eastAsia="lt-LT"/>
        </w:rPr>
        <w:t>Vietovės žemėlapi</w:t>
      </w:r>
      <w:r w:rsidR="00CC3412" w:rsidRPr="00F26E24">
        <w:rPr>
          <w:rFonts w:ascii="Times New Roman" w:eastAsia="Times New Roman" w:hAnsi="Times New Roman"/>
          <w:sz w:val="24"/>
          <w:szCs w:val="24"/>
          <w:lang w:eastAsia="lt-LT"/>
        </w:rPr>
        <w:t>s</w:t>
      </w:r>
      <w:r w:rsidR="005572E3" w:rsidRPr="00F26E24">
        <w:rPr>
          <w:rFonts w:ascii="Times New Roman" w:eastAsia="Times New Roman" w:hAnsi="Times New Roman"/>
          <w:sz w:val="24"/>
          <w:szCs w:val="24"/>
          <w:lang w:eastAsia="lt-LT"/>
        </w:rPr>
        <w:t xml:space="preserve"> su gretimybėmis</w:t>
      </w:r>
    </w:p>
    <w:p w:rsidR="00CC3412" w:rsidRPr="00F26E24" w:rsidRDefault="00CC3412" w:rsidP="00CC3412">
      <w:pPr>
        <w:keepNext/>
        <w:keepLines/>
        <w:widowControl w:val="0"/>
        <w:suppressAutoHyphens/>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2 PRIEDAS.</w:t>
      </w:r>
      <w:r w:rsidRPr="00F26E24">
        <w:rPr>
          <w:rFonts w:ascii="Times New Roman" w:eastAsia="Times New Roman" w:hAnsi="Times New Roman"/>
          <w:sz w:val="24"/>
          <w:szCs w:val="24"/>
          <w:lang w:eastAsia="ar-SA"/>
        </w:rPr>
        <w:t xml:space="preserve"> LR juridinių asmenų registro išrašas bei nekilnojamojo turto registro išrašas</w:t>
      </w:r>
    </w:p>
    <w:p w:rsidR="00CC3412" w:rsidRPr="00F26E24" w:rsidRDefault="00CC3412" w:rsidP="00CC3412">
      <w:pPr>
        <w:keepNext/>
        <w:keepLines/>
        <w:widowControl w:val="0"/>
        <w:suppressAutoHyphens/>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3 PRIEDAS. Gamybinės teritorijos planas</w:t>
      </w:r>
    </w:p>
    <w:p w:rsidR="00CC3412" w:rsidRPr="00F26E24" w:rsidRDefault="00CC3412" w:rsidP="00CC3412">
      <w:pPr>
        <w:keepNext/>
        <w:keepLines/>
        <w:widowControl w:val="0"/>
        <w:suppressAutoHyphens/>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 xml:space="preserve">4 PRIEDAS. </w:t>
      </w:r>
      <w:r w:rsidRPr="00F26E24">
        <w:rPr>
          <w:rFonts w:ascii="Times New Roman" w:eastAsia="Times New Roman" w:hAnsi="Times New Roman"/>
          <w:iCs/>
          <w:sz w:val="24"/>
          <w:szCs w:val="24"/>
        </w:rPr>
        <w:t>Kuro rezervuarų sertifikatai, įrengimo vietos ir eksploatacijos rekomendacijos</w:t>
      </w:r>
    </w:p>
    <w:p w:rsidR="00CC3412" w:rsidRPr="00F26E24" w:rsidRDefault="00CC3412" w:rsidP="00CC3412">
      <w:pPr>
        <w:keepNext/>
        <w:keepLines/>
        <w:widowControl w:val="0"/>
        <w:suppressAutoHyphens/>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5 PRIEDAS. Sutartys su atliekų tvarkytojais</w:t>
      </w:r>
    </w:p>
    <w:p w:rsidR="00CC3412" w:rsidRPr="00F26E24" w:rsidRDefault="00CC3412" w:rsidP="00CC3412">
      <w:pPr>
        <w:keepNext/>
        <w:keepLines/>
        <w:widowControl w:val="0"/>
        <w:suppressAutoHyphens/>
        <w:spacing w:after="0" w:line="340" w:lineRule="exact"/>
        <w:rPr>
          <w:rFonts w:ascii="Times New Roman" w:eastAsia="Times New Roman" w:hAnsi="Times New Roman"/>
          <w:bCs/>
          <w:iCs/>
          <w:sz w:val="24"/>
          <w:szCs w:val="24"/>
        </w:rPr>
      </w:pPr>
      <w:r w:rsidRPr="00F26E24">
        <w:rPr>
          <w:rFonts w:ascii="Times New Roman" w:eastAsia="Times New Roman" w:hAnsi="Times New Roman"/>
          <w:sz w:val="24"/>
          <w:szCs w:val="24"/>
        </w:rPr>
        <w:t>6 PRIEDAS. V</w:t>
      </w:r>
      <w:r w:rsidRPr="00F26E24">
        <w:rPr>
          <w:rFonts w:ascii="Times New Roman" w:eastAsia="Times New Roman" w:hAnsi="Times New Roman"/>
          <w:bCs/>
          <w:iCs/>
          <w:sz w:val="24"/>
          <w:szCs w:val="24"/>
        </w:rPr>
        <w:t>andenvietės požeminio vandens išteklių įvertinimo (aprobacijos) titulinis lapas, aprobavimo nuorašas ir vandenvietės gręžinių pasai</w:t>
      </w:r>
    </w:p>
    <w:p w:rsidR="00CC3412" w:rsidRPr="00F26E24" w:rsidRDefault="00CC3412" w:rsidP="00CC3412">
      <w:pPr>
        <w:keepNext/>
        <w:keepLines/>
        <w:widowControl w:val="0"/>
        <w:suppressAutoHyphens/>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7 PRIEDAS. C</w:t>
      </w:r>
      <w:r w:rsidRPr="00F26E24">
        <w:rPr>
          <w:rFonts w:ascii="Times New Roman" w:eastAsia="Times New Roman" w:hAnsi="Times New Roman"/>
          <w:sz w:val="24"/>
          <w:szCs w:val="24"/>
          <w:lang w:eastAsia="lt-LT"/>
        </w:rPr>
        <w:t>heminių medžiagų saugos duomenų lapai</w:t>
      </w:r>
    </w:p>
    <w:p w:rsidR="00CC3412" w:rsidRPr="00F26E24" w:rsidRDefault="00CC3412" w:rsidP="00CC3412">
      <w:pPr>
        <w:keepNext/>
        <w:keepLines/>
        <w:widowControl w:val="0"/>
        <w:suppressAutoHyphens/>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 xml:space="preserve">8 PRIEDAS. </w:t>
      </w:r>
      <w:r w:rsidRPr="00F26E24">
        <w:rPr>
          <w:rFonts w:ascii="Times New Roman" w:eastAsia="Times New Roman" w:hAnsi="Times New Roman"/>
          <w:sz w:val="24"/>
          <w:szCs w:val="24"/>
          <w:lang w:eastAsia="lt-LT"/>
        </w:rPr>
        <w:t>Avarijų likvidavimo p</w:t>
      </w:r>
      <w:r w:rsidRPr="00F26E24">
        <w:rPr>
          <w:rFonts w:ascii="Times New Roman" w:eastAsia="Times New Roman" w:hAnsi="Times New Roman"/>
          <w:sz w:val="24"/>
          <w:szCs w:val="24"/>
        </w:rPr>
        <w:t>lano derinimo lapas</w:t>
      </w:r>
    </w:p>
    <w:p w:rsidR="00CC3412" w:rsidRPr="00F26E24" w:rsidRDefault="00CC3412" w:rsidP="00CC3412">
      <w:pPr>
        <w:keepNext/>
        <w:keepLines/>
        <w:widowControl w:val="0"/>
        <w:suppressAutoHyphens/>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9 PRIEDAS. Oro teršalų skaičiavimai ir sklaidos modeliavimas</w:t>
      </w:r>
    </w:p>
    <w:p w:rsidR="00EF2E94" w:rsidRPr="00F26E24" w:rsidRDefault="00EF2E94" w:rsidP="00EF2E94">
      <w:pPr>
        <w:keepNext/>
        <w:keepLines/>
        <w:widowControl w:val="0"/>
        <w:suppressAutoHyphens/>
        <w:spacing w:after="0" w:line="340" w:lineRule="exact"/>
        <w:rPr>
          <w:rFonts w:ascii="Times New Roman" w:eastAsia="Times New Roman" w:hAnsi="Times New Roman"/>
          <w:sz w:val="24"/>
          <w:szCs w:val="24"/>
        </w:rPr>
      </w:pPr>
      <w:r w:rsidRPr="00F26E24">
        <w:rPr>
          <w:rFonts w:ascii="Times New Roman" w:eastAsia="Times New Roman" w:hAnsi="Times New Roman"/>
          <w:sz w:val="24"/>
          <w:szCs w:val="24"/>
        </w:rPr>
        <w:t xml:space="preserve">10 PRIEDAS. </w:t>
      </w:r>
      <w:r w:rsidRPr="00F26E24">
        <w:rPr>
          <w:rFonts w:ascii="Times New Roman" w:eastAsia="Times New Roman" w:hAnsi="Times New Roman"/>
          <w:sz w:val="24"/>
          <w:szCs w:val="24"/>
          <w:lang w:eastAsia="lt-LT"/>
        </w:rPr>
        <w:t>Aplinkos monitoringo programa</w:t>
      </w:r>
    </w:p>
    <w:p w:rsidR="00EF2E94" w:rsidRPr="00F26E24" w:rsidRDefault="00EF2E94" w:rsidP="00EF2E94">
      <w:pPr>
        <w:keepNext/>
        <w:keepLines/>
        <w:widowControl w:val="0"/>
        <w:suppressAutoHyphens/>
        <w:spacing w:after="0" w:line="34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11 PRIEDAS. Tręšimo plano titulinis lapas</w:t>
      </w:r>
    </w:p>
    <w:p w:rsidR="00F268E0" w:rsidRPr="00F26E24" w:rsidRDefault="00EF2E94" w:rsidP="00F268E0">
      <w:pPr>
        <w:keepNext/>
        <w:keepLines/>
        <w:widowControl w:val="0"/>
        <w:suppressAutoHyphens/>
        <w:spacing w:after="0" w:line="340" w:lineRule="exact"/>
        <w:rPr>
          <w:rFonts w:ascii="Times New Roman" w:eastAsia="Times New Roman" w:hAnsi="Times New Roman"/>
          <w:sz w:val="24"/>
          <w:szCs w:val="24"/>
          <w:lang w:eastAsia="lt-LT"/>
        </w:rPr>
      </w:pPr>
      <w:r w:rsidRPr="00F26E24">
        <w:rPr>
          <w:rFonts w:ascii="Times New Roman" w:eastAsia="Times New Roman" w:hAnsi="Times New Roman"/>
          <w:sz w:val="24"/>
          <w:szCs w:val="24"/>
        </w:rPr>
        <w:t>12</w:t>
      </w:r>
      <w:r w:rsidR="00F268E0" w:rsidRPr="00F26E24">
        <w:rPr>
          <w:rFonts w:ascii="Times New Roman" w:eastAsia="Times New Roman" w:hAnsi="Times New Roman"/>
          <w:sz w:val="24"/>
          <w:szCs w:val="24"/>
        </w:rPr>
        <w:t xml:space="preserve"> PRIEDAS.</w:t>
      </w:r>
      <w:r w:rsidR="00F268E0" w:rsidRPr="00F26E24">
        <w:rPr>
          <w:rFonts w:ascii="Times New Roman" w:eastAsia="Times New Roman" w:hAnsi="Times New Roman"/>
          <w:sz w:val="24"/>
          <w:szCs w:val="24"/>
          <w:lang w:eastAsia="lt-LT"/>
        </w:rPr>
        <w:t xml:space="preserve"> </w:t>
      </w:r>
      <w:r w:rsidRPr="00F26E24">
        <w:rPr>
          <w:rFonts w:ascii="Times New Roman" w:eastAsia="Times New Roman" w:hAnsi="Times New Roman"/>
          <w:sz w:val="24"/>
          <w:szCs w:val="24"/>
          <w:lang w:eastAsia="lt-LT"/>
        </w:rPr>
        <w:t>Triukšmo matavimo protokolas ir planas su pažymėtomis triukšmo matavimo vietomis</w:t>
      </w:r>
    </w:p>
    <w:p w:rsidR="00952D04" w:rsidRPr="00F26E24" w:rsidRDefault="00952D04" w:rsidP="009F7085">
      <w:pPr>
        <w:keepNext/>
        <w:keepLines/>
        <w:widowControl w:val="0"/>
        <w:suppressAutoHyphens/>
        <w:spacing w:after="0" w:line="300" w:lineRule="exact"/>
        <w:rPr>
          <w:rFonts w:ascii="Times New Roman" w:eastAsia="Times New Roman" w:hAnsi="Times New Roman"/>
          <w:sz w:val="24"/>
          <w:szCs w:val="24"/>
        </w:rPr>
        <w:sectPr w:rsidR="00952D04" w:rsidRPr="00F26E24" w:rsidSect="0022519D">
          <w:pgSz w:w="16838" w:h="11906" w:orient="landscape" w:code="9"/>
          <w:pgMar w:top="1701" w:right="851" w:bottom="1134" w:left="851" w:header="720" w:footer="720" w:gutter="0"/>
          <w:cols w:space="720"/>
          <w:noEndnote/>
          <w:docGrid w:linePitch="326"/>
        </w:sectPr>
      </w:pPr>
    </w:p>
    <w:p w:rsidR="00EF2E94" w:rsidRPr="00F26E24" w:rsidRDefault="00EF2E94" w:rsidP="00161A80">
      <w:pPr>
        <w:keepNext/>
        <w:keepLines/>
        <w:widowControl w:val="0"/>
        <w:suppressAutoHyphens/>
        <w:spacing w:after="0" w:line="300" w:lineRule="exact"/>
        <w:rPr>
          <w:rFonts w:ascii="Times New Roman" w:eastAsia="Times New Roman" w:hAnsi="Times New Roman"/>
          <w:bCs/>
          <w:sz w:val="24"/>
          <w:szCs w:val="24"/>
          <w:lang w:eastAsia="lt-LT"/>
        </w:rPr>
      </w:pPr>
    </w:p>
    <w:p w:rsidR="00EF2E94" w:rsidRPr="00F26E24" w:rsidRDefault="00EF2E94" w:rsidP="00161A80">
      <w:pPr>
        <w:keepNext/>
        <w:keepLines/>
        <w:widowControl w:val="0"/>
        <w:suppressAutoHyphens/>
        <w:spacing w:after="0" w:line="300" w:lineRule="exact"/>
        <w:rPr>
          <w:rFonts w:ascii="Times New Roman" w:eastAsia="Times New Roman" w:hAnsi="Times New Roman"/>
          <w:bCs/>
          <w:sz w:val="24"/>
          <w:szCs w:val="24"/>
          <w:lang w:eastAsia="lt-LT"/>
        </w:rPr>
      </w:pPr>
    </w:p>
    <w:p w:rsidR="00161A80" w:rsidRPr="00F26E24" w:rsidRDefault="00161A80" w:rsidP="00161A80">
      <w:pPr>
        <w:keepNext/>
        <w:keepLines/>
        <w:widowControl w:val="0"/>
        <w:suppressAutoHyphens/>
        <w:spacing w:after="0" w:line="300" w:lineRule="exact"/>
        <w:rPr>
          <w:rFonts w:ascii="Times New Roman" w:eastAsia="Times New Roman" w:hAnsi="Times New Roman"/>
          <w:bCs/>
          <w:sz w:val="24"/>
          <w:szCs w:val="24"/>
          <w:lang w:eastAsia="lt-LT"/>
        </w:rPr>
      </w:pPr>
      <w:r w:rsidRPr="00F26E24">
        <w:rPr>
          <w:rFonts w:ascii="Times New Roman" w:eastAsia="Times New Roman" w:hAnsi="Times New Roman"/>
          <w:bCs/>
          <w:sz w:val="24"/>
          <w:szCs w:val="24"/>
          <w:lang w:eastAsia="lt-LT"/>
        </w:rPr>
        <w:t xml:space="preserve">4 priedo </w:t>
      </w:r>
    </w:p>
    <w:p w:rsidR="00161A80" w:rsidRPr="00F26E24" w:rsidRDefault="00161A80" w:rsidP="00161A80">
      <w:pPr>
        <w:keepNext/>
        <w:keepLines/>
        <w:widowControl w:val="0"/>
        <w:suppressAutoHyphens/>
        <w:spacing w:after="0" w:line="300" w:lineRule="exact"/>
        <w:rPr>
          <w:rFonts w:ascii="Times New Roman" w:eastAsia="Times New Roman" w:hAnsi="Times New Roman"/>
          <w:bCs/>
          <w:sz w:val="24"/>
          <w:szCs w:val="24"/>
          <w:lang w:eastAsia="lt-LT"/>
        </w:rPr>
      </w:pPr>
      <w:r w:rsidRPr="00F26E24">
        <w:rPr>
          <w:rFonts w:ascii="Times New Roman" w:eastAsia="Times New Roman" w:hAnsi="Times New Roman"/>
          <w:bCs/>
          <w:sz w:val="24"/>
          <w:szCs w:val="24"/>
          <w:lang w:eastAsia="lt-LT"/>
        </w:rPr>
        <w:t>1 priedėlis</w:t>
      </w:r>
    </w:p>
    <w:p w:rsidR="00161A80" w:rsidRPr="00F26E24" w:rsidRDefault="00161A80" w:rsidP="00161A80">
      <w:pPr>
        <w:keepNext/>
        <w:keepLines/>
        <w:widowControl w:val="0"/>
        <w:suppressAutoHyphens/>
        <w:spacing w:after="0" w:line="300" w:lineRule="exact"/>
        <w:rPr>
          <w:rFonts w:ascii="Times New Roman" w:eastAsia="Times New Roman" w:hAnsi="Times New Roman"/>
          <w:b/>
          <w:bCs/>
          <w:sz w:val="24"/>
          <w:szCs w:val="24"/>
          <w:lang w:eastAsia="lt-LT"/>
        </w:rPr>
      </w:pPr>
    </w:p>
    <w:p w:rsidR="00161A80" w:rsidRPr="00F26E24" w:rsidRDefault="00161A80" w:rsidP="00161A80">
      <w:pPr>
        <w:spacing w:after="0" w:line="300" w:lineRule="exact"/>
        <w:jc w:val="center"/>
        <w:rPr>
          <w:rFonts w:ascii="Times New Roman" w:eastAsia="Times New Roman" w:hAnsi="Times New Roman"/>
          <w:b/>
          <w:sz w:val="24"/>
          <w:szCs w:val="24"/>
          <w:lang w:eastAsia="lt-LT"/>
        </w:rPr>
      </w:pPr>
      <w:r w:rsidRPr="00F26E24">
        <w:rPr>
          <w:rFonts w:ascii="Times New Roman" w:eastAsia="Times New Roman" w:hAnsi="Times New Roman"/>
          <w:b/>
          <w:sz w:val="24"/>
          <w:szCs w:val="24"/>
          <w:lang w:eastAsia="lt-LT"/>
        </w:rPr>
        <w:t>DEKLARACIJA</w:t>
      </w:r>
    </w:p>
    <w:p w:rsidR="00161A80" w:rsidRPr="00F26E24" w:rsidRDefault="00161A80" w:rsidP="00161A80">
      <w:pPr>
        <w:spacing w:after="0" w:line="300" w:lineRule="exact"/>
        <w:jc w:val="both"/>
        <w:rPr>
          <w:rFonts w:ascii="Times New Roman" w:eastAsia="Times New Roman" w:hAnsi="Times New Roman"/>
          <w:color w:val="000000"/>
          <w:sz w:val="24"/>
          <w:szCs w:val="24"/>
          <w:lang w:eastAsia="lt-LT"/>
        </w:rPr>
      </w:pPr>
    </w:p>
    <w:p w:rsidR="00161A80" w:rsidRPr="00F26E24" w:rsidRDefault="00161A80" w:rsidP="00161A80">
      <w:pPr>
        <w:spacing w:after="0" w:line="300" w:lineRule="exact"/>
        <w:jc w:val="both"/>
        <w:rPr>
          <w:rFonts w:ascii="Times New Roman" w:eastAsia="Times New Roman" w:hAnsi="Times New Roman"/>
          <w:color w:val="000000"/>
          <w:sz w:val="24"/>
          <w:szCs w:val="24"/>
          <w:lang w:eastAsia="lt-LT"/>
        </w:rPr>
      </w:pPr>
    </w:p>
    <w:p w:rsidR="00161A80" w:rsidRPr="00F26E24" w:rsidRDefault="00161A80" w:rsidP="00161A80">
      <w:pPr>
        <w:spacing w:after="0" w:line="300" w:lineRule="exact"/>
        <w:jc w:val="both"/>
        <w:rPr>
          <w:rFonts w:ascii="Times New Roman" w:eastAsia="Times New Roman" w:hAnsi="Times New Roman"/>
          <w:color w:val="000000"/>
          <w:sz w:val="24"/>
          <w:szCs w:val="24"/>
          <w:lang w:eastAsia="lt-LT"/>
        </w:rPr>
      </w:pPr>
      <w:r w:rsidRPr="00F26E24">
        <w:rPr>
          <w:rFonts w:ascii="Times New Roman" w:eastAsia="Times New Roman" w:hAnsi="Times New Roman"/>
          <w:color w:val="000000"/>
          <w:sz w:val="24"/>
          <w:szCs w:val="24"/>
          <w:lang w:eastAsia="lt-LT"/>
        </w:rPr>
        <w:t xml:space="preserve">Teikiu paraišką Taršos integruotos prevencijos ir kontrolės leidimui </w:t>
      </w:r>
      <w:r w:rsidR="00E26E19" w:rsidRPr="00F26E24">
        <w:rPr>
          <w:rFonts w:ascii="Times New Roman" w:eastAsia="Times New Roman" w:hAnsi="Times New Roman"/>
          <w:color w:val="000000"/>
          <w:sz w:val="24"/>
          <w:szCs w:val="24"/>
          <w:lang w:eastAsia="lt-LT"/>
        </w:rPr>
        <w:t>pakeisti</w:t>
      </w:r>
      <w:r w:rsidRPr="00F26E24">
        <w:rPr>
          <w:rFonts w:ascii="Times New Roman" w:eastAsia="Times New Roman" w:hAnsi="Times New Roman"/>
          <w:color w:val="000000"/>
          <w:sz w:val="24"/>
          <w:szCs w:val="24"/>
          <w:lang w:eastAsia="lt-LT"/>
        </w:rPr>
        <w:t>.</w:t>
      </w:r>
    </w:p>
    <w:p w:rsidR="00161A80" w:rsidRPr="00F26E24" w:rsidRDefault="00161A80" w:rsidP="00161A80">
      <w:pPr>
        <w:spacing w:after="0" w:line="300" w:lineRule="exact"/>
        <w:jc w:val="both"/>
        <w:rPr>
          <w:rFonts w:ascii="Times New Roman" w:eastAsia="Times New Roman" w:hAnsi="Times New Roman"/>
          <w:color w:val="000000"/>
          <w:sz w:val="24"/>
          <w:szCs w:val="24"/>
          <w:lang w:eastAsia="lt-LT"/>
        </w:rPr>
      </w:pPr>
    </w:p>
    <w:p w:rsidR="00161A80" w:rsidRPr="00F26E24" w:rsidRDefault="00161A80" w:rsidP="00161A80">
      <w:pPr>
        <w:spacing w:after="0" w:line="300" w:lineRule="exact"/>
        <w:jc w:val="both"/>
        <w:rPr>
          <w:rFonts w:ascii="Times New Roman" w:eastAsia="Times New Roman" w:hAnsi="Times New Roman"/>
          <w:color w:val="000000"/>
          <w:sz w:val="24"/>
          <w:szCs w:val="24"/>
          <w:lang w:eastAsia="lt-LT"/>
        </w:rPr>
      </w:pPr>
      <w:r w:rsidRPr="00F26E24">
        <w:rPr>
          <w:rFonts w:ascii="Times New Roman" w:eastAsia="Times New Roman" w:hAnsi="Times New Roman"/>
          <w:color w:val="000000"/>
          <w:sz w:val="24"/>
          <w:szCs w:val="24"/>
          <w:lang w:eastAsia="lt-LT"/>
        </w:rPr>
        <w:t>Patvirtinu, kad šioje paraiškoje pateikta informacija yra teisinga, tiksli ir visa.</w:t>
      </w:r>
    </w:p>
    <w:p w:rsidR="00161A80" w:rsidRPr="00F26E24" w:rsidRDefault="00161A80" w:rsidP="00161A80">
      <w:pPr>
        <w:spacing w:after="0" w:line="300" w:lineRule="exact"/>
        <w:jc w:val="both"/>
        <w:rPr>
          <w:rFonts w:ascii="Times New Roman" w:eastAsia="Times New Roman" w:hAnsi="Times New Roman"/>
          <w:color w:val="000000"/>
          <w:sz w:val="24"/>
          <w:szCs w:val="24"/>
          <w:lang w:eastAsia="lt-LT"/>
        </w:rPr>
      </w:pPr>
    </w:p>
    <w:p w:rsidR="00161A80" w:rsidRPr="00F26E24" w:rsidRDefault="00161A80" w:rsidP="00161A80">
      <w:pPr>
        <w:spacing w:after="0" w:line="300" w:lineRule="exact"/>
        <w:jc w:val="both"/>
        <w:rPr>
          <w:rFonts w:ascii="Times New Roman" w:eastAsia="Times New Roman" w:hAnsi="Times New Roman"/>
          <w:sz w:val="24"/>
          <w:szCs w:val="24"/>
          <w:lang w:eastAsia="lt-LT"/>
        </w:rPr>
      </w:pPr>
      <w:r w:rsidRPr="00F26E24">
        <w:rPr>
          <w:rFonts w:ascii="Times New Roman" w:eastAsia="Times New Roman" w:hAnsi="Times New Roman"/>
          <w:color w:val="000000"/>
          <w:sz w:val="24"/>
          <w:szCs w:val="24"/>
          <w:lang w:eastAsia="lt-LT"/>
        </w:rPr>
        <w:t xml:space="preserve">Neprieštarauju, kad leidimą išduodanti institucija paraiškos ar jos dalies kopiją </w:t>
      </w:r>
      <w:r w:rsidRPr="00F26E24">
        <w:rPr>
          <w:rFonts w:ascii="Times New Roman" w:eastAsia="Times New Roman" w:hAnsi="Times New Roman"/>
          <w:sz w:val="24"/>
          <w:szCs w:val="24"/>
          <w:lang w:eastAsia="lt-LT"/>
        </w:rPr>
        <w:t>pateiktų bet kuriam asmeniui.</w:t>
      </w:r>
    </w:p>
    <w:p w:rsidR="00161A80" w:rsidRPr="00F26E24" w:rsidRDefault="00161A80" w:rsidP="00161A80">
      <w:pPr>
        <w:spacing w:after="0" w:line="300" w:lineRule="exact"/>
        <w:jc w:val="both"/>
        <w:rPr>
          <w:rFonts w:ascii="Times New Roman" w:eastAsia="Times New Roman" w:hAnsi="Times New Roman"/>
          <w:sz w:val="24"/>
          <w:szCs w:val="24"/>
          <w:lang w:eastAsia="lt-LT"/>
        </w:rPr>
      </w:pPr>
    </w:p>
    <w:p w:rsidR="00161A80" w:rsidRPr="00F26E24" w:rsidRDefault="00161A80" w:rsidP="00161A80">
      <w:pPr>
        <w:spacing w:after="0" w:line="300" w:lineRule="exact"/>
        <w:jc w:val="both"/>
        <w:rPr>
          <w:rFonts w:ascii="Times New Roman" w:eastAsia="Times New Roman" w:hAnsi="Times New Roman"/>
          <w:sz w:val="24"/>
          <w:szCs w:val="24"/>
          <w:lang w:eastAsia="ar-SA"/>
        </w:rPr>
      </w:pPr>
      <w:r w:rsidRPr="00F26E24">
        <w:rPr>
          <w:rFonts w:ascii="Times New Roman" w:eastAsia="Times New Roman" w:hAnsi="Times New Roman"/>
          <w:sz w:val="24"/>
          <w:szCs w:val="24"/>
          <w:lang w:eastAsia="ar-SA"/>
        </w:rPr>
        <w:t>Įsipareigoju nustatytais terminais:</w:t>
      </w:r>
    </w:p>
    <w:p w:rsidR="00161A80" w:rsidRPr="00F26E24" w:rsidRDefault="00161A80" w:rsidP="00161A80">
      <w:pPr>
        <w:spacing w:after="0" w:line="30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ar-SA"/>
        </w:rPr>
        <w:t xml:space="preserve">1) </w:t>
      </w:r>
      <w:r w:rsidRPr="00F26E24">
        <w:rPr>
          <w:rFonts w:ascii="Times New Roman" w:eastAsia="Times New Roman" w:hAnsi="Times New Roman"/>
          <w:sz w:val="24"/>
          <w:szCs w:val="24"/>
          <w:lang w:eastAsia="lt-LT"/>
        </w:rPr>
        <w:t>deklaruoti per praėjusius kalendorinius metus į aplinkos orą išmestą teršalų kiekį;</w:t>
      </w:r>
    </w:p>
    <w:p w:rsidR="00161A80" w:rsidRPr="00F26E24" w:rsidRDefault="00161A80" w:rsidP="00161A80">
      <w:pPr>
        <w:spacing w:after="0" w:line="300" w:lineRule="exact"/>
        <w:jc w:val="both"/>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2) raštu pranešti apie bet kokius įrenginio pobūdžio arba veikimo pakeitimus ar išplėtimą, kurie gali daryti neigiamą poveikį aplinkai.</w:t>
      </w:r>
    </w:p>
    <w:p w:rsidR="00161A80" w:rsidRPr="00F26E24" w:rsidRDefault="00161A80" w:rsidP="00161A80">
      <w:pPr>
        <w:spacing w:after="0" w:line="300" w:lineRule="exact"/>
        <w:jc w:val="both"/>
        <w:rPr>
          <w:rFonts w:ascii="Times New Roman" w:eastAsia="Times New Roman" w:hAnsi="Times New Roman"/>
          <w:sz w:val="24"/>
          <w:szCs w:val="24"/>
          <w:lang w:eastAsia="lt-LT"/>
        </w:rPr>
      </w:pPr>
    </w:p>
    <w:p w:rsidR="00161A80" w:rsidRPr="00F26E24" w:rsidRDefault="00161A80" w:rsidP="00161A80">
      <w:pPr>
        <w:spacing w:after="0" w:line="300" w:lineRule="exact"/>
        <w:jc w:val="both"/>
        <w:rPr>
          <w:rFonts w:ascii="Times New Roman" w:eastAsia="Times New Roman" w:hAnsi="Times New Roman"/>
          <w:sz w:val="24"/>
          <w:szCs w:val="24"/>
          <w:lang w:eastAsia="lt-LT"/>
        </w:rPr>
      </w:pPr>
    </w:p>
    <w:p w:rsidR="00161A80" w:rsidRPr="00F26E24" w:rsidRDefault="00161A80" w:rsidP="00161A80">
      <w:pPr>
        <w:spacing w:after="0" w:line="300" w:lineRule="exact"/>
        <w:jc w:val="both"/>
        <w:rPr>
          <w:rFonts w:ascii="Times New Roman" w:eastAsia="Times New Roman" w:hAnsi="Times New Roman"/>
          <w:sz w:val="24"/>
          <w:szCs w:val="24"/>
          <w:lang w:eastAsia="lt-LT"/>
        </w:rPr>
      </w:pPr>
    </w:p>
    <w:p w:rsidR="00161A80" w:rsidRPr="00F26E24" w:rsidRDefault="00161A80" w:rsidP="00161A80">
      <w:pPr>
        <w:tabs>
          <w:tab w:val="right" w:pos="9071"/>
        </w:tabs>
        <w:spacing w:after="0" w:line="300" w:lineRule="exact"/>
        <w:jc w:val="both"/>
        <w:rPr>
          <w:rFonts w:ascii="Times New Roman" w:eastAsia="Times New Roman" w:hAnsi="Times New Roman"/>
          <w:sz w:val="24"/>
          <w:szCs w:val="24"/>
          <w:u w:val="single"/>
          <w:lang w:eastAsia="lt-LT"/>
        </w:rPr>
      </w:pPr>
      <w:r w:rsidRPr="00F26E24">
        <w:rPr>
          <w:rFonts w:ascii="Times New Roman" w:eastAsia="Times New Roman" w:hAnsi="Times New Roman"/>
          <w:sz w:val="24"/>
          <w:szCs w:val="24"/>
          <w:lang w:eastAsia="lt-LT"/>
        </w:rPr>
        <w:t>Parašas _____________________________</w:t>
      </w:r>
      <w:r w:rsidRPr="00F26E24">
        <w:rPr>
          <w:rFonts w:ascii="Times New Roman" w:eastAsia="Times New Roman" w:hAnsi="Times New Roman"/>
          <w:sz w:val="24"/>
          <w:szCs w:val="24"/>
          <w:lang w:eastAsia="lt-LT"/>
        </w:rPr>
        <w:tab/>
        <w:t xml:space="preserve">Data </w:t>
      </w:r>
      <w:r w:rsidR="00362B7A" w:rsidRPr="00F26E24">
        <w:rPr>
          <w:rFonts w:ascii="Times New Roman" w:eastAsia="Times New Roman" w:hAnsi="Times New Roman"/>
          <w:sz w:val="24"/>
          <w:szCs w:val="24"/>
          <w:lang w:eastAsia="lt-LT"/>
        </w:rPr>
        <w:t>___________</w:t>
      </w:r>
    </w:p>
    <w:p w:rsidR="00161A80" w:rsidRPr="00F26E24" w:rsidRDefault="00161A80" w:rsidP="00161A80">
      <w:pPr>
        <w:spacing w:after="0" w:line="300" w:lineRule="exact"/>
        <w:jc w:val="both"/>
        <w:rPr>
          <w:rFonts w:ascii="Times New Roman" w:eastAsia="Times New Roman" w:hAnsi="Times New Roman"/>
          <w:sz w:val="20"/>
          <w:szCs w:val="24"/>
          <w:lang w:eastAsia="lt-LT"/>
        </w:rPr>
      </w:pPr>
      <w:r w:rsidRPr="00F26E24">
        <w:rPr>
          <w:rFonts w:ascii="Times New Roman" w:eastAsia="Times New Roman" w:hAnsi="Times New Roman"/>
          <w:sz w:val="20"/>
          <w:szCs w:val="24"/>
          <w:lang w:eastAsia="lt-LT"/>
        </w:rPr>
        <w:t xml:space="preserve">                 (veiklos vykdytojas ar jo įgaliotas asmuo)</w:t>
      </w:r>
    </w:p>
    <w:p w:rsidR="00161A80" w:rsidRPr="00F26E24" w:rsidRDefault="00161A80" w:rsidP="00161A80">
      <w:pPr>
        <w:spacing w:after="0" w:line="300" w:lineRule="exact"/>
        <w:jc w:val="both"/>
        <w:rPr>
          <w:rFonts w:ascii="Times New Roman" w:eastAsia="Times New Roman" w:hAnsi="Times New Roman"/>
          <w:sz w:val="20"/>
          <w:szCs w:val="24"/>
          <w:lang w:eastAsia="lt-LT"/>
        </w:rPr>
      </w:pPr>
    </w:p>
    <w:p w:rsidR="00161A80" w:rsidRPr="00F26E24" w:rsidRDefault="00161A80" w:rsidP="00161A80">
      <w:pPr>
        <w:spacing w:after="0" w:line="300" w:lineRule="exact"/>
        <w:jc w:val="both"/>
        <w:rPr>
          <w:rFonts w:ascii="Times New Roman" w:eastAsia="Times New Roman" w:hAnsi="Times New Roman"/>
          <w:sz w:val="24"/>
          <w:szCs w:val="24"/>
          <w:lang w:eastAsia="lt-LT"/>
        </w:rPr>
      </w:pPr>
    </w:p>
    <w:p w:rsidR="00161A80" w:rsidRPr="00F26E24" w:rsidRDefault="00161A80" w:rsidP="00161A80">
      <w:pPr>
        <w:spacing w:after="0" w:line="300" w:lineRule="exact"/>
        <w:jc w:val="both"/>
        <w:rPr>
          <w:rFonts w:ascii="Times New Roman" w:eastAsia="Times New Roman" w:hAnsi="Times New Roman"/>
          <w:sz w:val="24"/>
          <w:szCs w:val="24"/>
          <w:lang w:eastAsia="lt-LT"/>
        </w:rPr>
      </w:pPr>
    </w:p>
    <w:p w:rsidR="00161A80" w:rsidRPr="00F26E24" w:rsidRDefault="00F04768" w:rsidP="00F04768">
      <w:pPr>
        <w:tabs>
          <w:tab w:val="left" w:leader="underscore" w:pos="8901"/>
        </w:tabs>
        <w:spacing w:after="0" w:line="240" w:lineRule="auto"/>
        <w:rPr>
          <w:rFonts w:ascii="Times New Roman" w:eastAsia="Times New Roman" w:hAnsi="Times New Roman"/>
          <w:sz w:val="24"/>
          <w:szCs w:val="24"/>
          <w:lang w:eastAsia="lt-LT"/>
        </w:rPr>
      </w:pPr>
      <w:r w:rsidRPr="00F26E24">
        <w:rPr>
          <w:rFonts w:ascii="Times New Roman" w:eastAsia="Times New Roman" w:hAnsi="Times New Roman"/>
          <w:sz w:val="24"/>
          <w:szCs w:val="24"/>
          <w:lang w:eastAsia="lt-LT"/>
        </w:rPr>
        <w:t>TADAS PALUBINSKAS,</w:t>
      </w:r>
      <w:r w:rsidR="00161A80" w:rsidRPr="00F26E24">
        <w:rPr>
          <w:rFonts w:ascii="Times New Roman" w:eastAsia="Times New Roman" w:hAnsi="Times New Roman"/>
          <w:sz w:val="24"/>
          <w:szCs w:val="24"/>
          <w:lang w:eastAsia="lt-LT"/>
        </w:rPr>
        <w:t xml:space="preserve">  UAB „</w:t>
      </w:r>
      <w:r w:rsidRPr="00F26E24">
        <w:rPr>
          <w:rFonts w:ascii="Times New Roman" w:eastAsia="Times New Roman" w:hAnsi="Times New Roman"/>
          <w:sz w:val="24"/>
          <w:szCs w:val="24"/>
          <w:lang w:eastAsia="lt-LT"/>
        </w:rPr>
        <w:t>IDAVANG</w:t>
      </w:r>
      <w:r w:rsidR="00161A80" w:rsidRPr="00F26E24">
        <w:rPr>
          <w:rFonts w:ascii="Times New Roman" w:eastAsia="Times New Roman" w:hAnsi="Times New Roman"/>
          <w:sz w:val="24"/>
          <w:szCs w:val="24"/>
          <w:lang w:eastAsia="lt-LT"/>
        </w:rPr>
        <w:t xml:space="preserve">“ </w:t>
      </w:r>
      <w:r w:rsidRPr="00F26E24">
        <w:rPr>
          <w:rFonts w:ascii="Times New Roman" w:eastAsia="Times New Roman" w:hAnsi="Times New Roman"/>
          <w:sz w:val="24"/>
          <w:szCs w:val="24"/>
          <w:lang w:eastAsia="lt-LT"/>
        </w:rPr>
        <w:t xml:space="preserve">APLINKOSAUGOS SKYRIAUS </w:t>
      </w:r>
      <w:r w:rsidR="00161A80" w:rsidRPr="00F26E24">
        <w:rPr>
          <w:rFonts w:ascii="Times New Roman" w:eastAsia="Times New Roman" w:hAnsi="Times New Roman"/>
          <w:sz w:val="24"/>
          <w:szCs w:val="24"/>
          <w:lang w:eastAsia="lt-LT"/>
        </w:rPr>
        <w:t>DIREKTORIUS</w:t>
      </w:r>
    </w:p>
    <w:p w:rsidR="00161A80" w:rsidRPr="00F26E24" w:rsidRDefault="002B457C" w:rsidP="00F04768">
      <w:pPr>
        <w:tabs>
          <w:tab w:val="left" w:leader="underscore" w:pos="8901"/>
        </w:tabs>
        <w:spacing w:after="0" w:line="240" w:lineRule="auto"/>
        <w:rPr>
          <w:rFonts w:ascii="Times New Roman" w:eastAsia="Times New Roman" w:hAnsi="Times New Roman"/>
          <w:sz w:val="24"/>
          <w:szCs w:val="24"/>
          <w:u w:val="single"/>
          <w:lang w:eastAsia="lt-LT"/>
        </w:rPr>
      </w:pPr>
      <w:r w:rsidRPr="00F26E24">
        <w:rPr>
          <w:rFonts w:ascii="Times New Roman" w:eastAsia="Times New Roman" w:hAnsi="Times New Roman"/>
          <w:noProof/>
          <w:sz w:val="24"/>
          <w:szCs w:val="24"/>
          <w:u w:val="single"/>
          <w:lang w:eastAsia="lt-LT"/>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74295</wp:posOffset>
                </wp:positionV>
                <wp:extent cx="6028690" cy="0"/>
                <wp:effectExtent l="9525" t="7620" r="1016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B1235" id="_x0000_t32" coordsize="21600,21600" o:spt="32" o:oned="t" path="m,l21600,21600e" filled="f">
                <v:path arrowok="t" fillok="f" o:connecttype="none"/>
                <o:lock v:ext="edit" shapetype="t"/>
              </v:shapetype>
              <v:shape id="AutoShape 2" o:spid="_x0000_s1026" type="#_x0000_t32" style="position:absolute;margin-left:1.05pt;margin-top:5.85pt;width:47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" strokeweight=".25pt"/>
            </w:pict>
          </mc:Fallback>
        </mc:AlternateContent>
      </w:r>
    </w:p>
    <w:p w:rsidR="00161A80" w:rsidRPr="00F26E24" w:rsidRDefault="00161A80" w:rsidP="00F04768">
      <w:pPr>
        <w:spacing w:after="0" w:line="240" w:lineRule="auto"/>
        <w:jc w:val="center"/>
        <w:rPr>
          <w:rFonts w:ascii="Times New Roman" w:eastAsia="Times New Roman" w:hAnsi="Times New Roman"/>
          <w:sz w:val="20"/>
          <w:szCs w:val="24"/>
          <w:lang w:eastAsia="lt-LT"/>
        </w:rPr>
      </w:pPr>
      <w:r w:rsidRPr="00F26E24">
        <w:rPr>
          <w:rFonts w:ascii="Times New Roman" w:eastAsia="Times New Roman" w:hAnsi="Times New Roman"/>
          <w:sz w:val="20"/>
          <w:szCs w:val="24"/>
          <w:lang w:eastAsia="lt-LT"/>
        </w:rPr>
        <w:t>(pasirašančiojo vardas, pavardė, parašas, pareigos; pildoma didžiosiomis raidėmis)</w:t>
      </w:r>
    </w:p>
    <w:p w:rsidR="00161A80" w:rsidRPr="00F26E24" w:rsidRDefault="00161A80" w:rsidP="00161A80">
      <w:pPr>
        <w:spacing w:after="0" w:line="300" w:lineRule="exact"/>
        <w:jc w:val="both"/>
        <w:rPr>
          <w:rFonts w:ascii="Times New Roman" w:eastAsia="Times New Roman" w:hAnsi="Times New Roman"/>
          <w:sz w:val="24"/>
          <w:szCs w:val="24"/>
          <w:u w:val="single"/>
          <w:lang w:eastAsia="lt-LT"/>
        </w:rPr>
      </w:pPr>
    </w:p>
    <w:p w:rsidR="00161A80" w:rsidRPr="00161A80" w:rsidRDefault="00161A80" w:rsidP="0016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center"/>
        <w:rPr>
          <w:rFonts w:ascii="Times New Roman" w:eastAsia="Times New Roman" w:hAnsi="Times New Roman"/>
          <w:sz w:val="20"/>
          <w:szCs w:val="24"/>
          <w:lang w:eastAsia="lt-LT"/>
        </w:rPr>
      </w:pPr>
      <w:r w:rsidRPr="00F26E24">
        <w:rPr>
          <w:rFonts w:ascii="Times New Roman" w:eastAsia="Times New Roman" w:hAnsi="Times New Roman"/>
          <w:sz w:val="24"/>
          <w:szCs w:val="24"/>
          <w:lang w:eastAsia="lt-LT"/>
        </w:rPr>
        <w:t>_________________</w:t>
      </w:r>
    </w:p>
    <w:p w:rsidR="00161A80" w:rsidRPr="00161A80" w:rsidRDefault="00161A80" w:rsidP="00161A80"/>
    <w:p w:rsidR="006673E6" w:rsidRPr="006673E6" w:rsidRDefault="006673E6" w:rsidP="00161A80">
      <w:pPr>
        <w:keepNext/>
        <w:keepLines/>
        <w:widowControl w:val="0"/>
        <w:suppressAutoHyphens/>
        <w:spacing w:after="0" w:line="300" w:lineRule="exact"/>
        <w:rPr>
          <w:rFonts w:ascii="Times New Roman" w:eastAsia="Times New Roman" w:hAnsi="Times New Roman"/>
          <w:sz w:val="20"/>
          <w:szCs w:val="24"/>
          <w:lang w:eastAsia="lt-LT"/>
        </w:rPr>
      </w:pPr>
    </w:p>
    <w:sectPr w:rsidR="006673E6" w:rsidRPr="006673E6" w:rsidSect="00A37CDB">
      <w:pgSz w:w="11906" w:h="16838"/>
      <w:pgMar w:top="924" w:right="1134" w:bottom="1134" w:left="1134" w:header="357" w:footer="505"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DA" w:rsidRDefault="000246DA">
      <w:pPr>
        <w:spacing w:after="0" w:line="240" w:lineRule="auto"/>
      </w:pPr>
      <w:r>
        <w:separator/>
      </w:r>
    </w:p>
  </w:endnote>
  <w:endnote w:type="continuationSeparator" w:id="0">
    <w:p w:rsidR="000246DA" w:rsidRDefault="0002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7A87" w:usb1="80000000" w:usb2="00000008"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BA"/>
    <w:family w:val="modern"/>
    <w:pitch w:val="fixed"/>
    <w:sig w:usb0="E00006FF" w:usb1="0000FCFF" w:usb2="00000001" w:usb3="00000000" w:csb0="0000019F" w:csb1="00000000"/>
  </w:font>
  <w:font w:name="Cumberland">
    <w:altName w:val="Courier New"/>
    <w:panose1 w:val="00000000000000000000"/>
    <w:charset w:val="BA"/>
    <w:family w:val="modern"/>
    <w:notTrueType/>
    <w:pitch w:val="fixed"/>
    <w:sig w:usb0="00000007" w:usb1="00000000" w:usb2="00000000" w:usb3="00000000" w:csb0="0000008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634" w:rsidRDefault="00112634">
    <w:pPr>
      <w:pStyle w:val="Porat"/>
      <w:jc w:val="right"/>
    </w:pPr>
    <w:r>
      <w:fldChar w:fldCharType="begin"/>
    </w:r>
    <w:r>
      <w:instrText>PAGE   \* MERGEFORMAT</w:instrText>
    </w:r>
    <w:r>
      <w:fldChar w:fldCharType="separate"/>
    </w:r>
    <w:r w:rsidR="002B457C">
      <w:rPr>
        <w:noProof/>
      </w:rPr>
      <w:t>102</w:t>
    </w:r>
    <w:r>
      <w:fldChar w:fldCharType="end"/>
    </w:r>
  </w:p>
  <w:p w:rsidR="00112634" w:rsidRDefault="0011263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DA" w:rsidRDefault="000246DA">
      <w:pPr>
        <w:spacing w:after="0" w:line="240" w:lineRule="auto"/>
      </w:pPr>
      <w:r>
        <w:separator/>
      </w:r>
    </w:p>
  </w:footnote>
  <w:footnote w:type="continuationSeparator" w:id="0">
    <w:p w:rsidR="000246DA" w:rsidRDefault="000246DA">
      <w:pPr>
        <w:spacing w:after="0" w:line="240" w:lineRule="auto"/>
      </w:pPr>
      <w:r>
        <w:continuationSeparator/>
      </w:r>
    </w:p>
  </w:footnote>
  <w:footnote w:id="1">
    <w:p w:rsidR="00CD0383" w:rsidRPr="00CD0383" w:rsidRDefault="00CD0383" w:rsidP="00CD0383">
      <w:pPr>
        <w:pStyle w:val="Puslapioinaostekstas"/>
        <w:ind w:left="142" w:hanging="153"/>
        <w:rPr>
          <w:i/>
          <w:iCs/>
        </w:rPr>
      </w:pPr>
      <w:r>
        <w:rPr>
          <w:rStyle w:val="Puslapioinaosnuoroda"/>
        </w:rPr>
        <w:footnoteRef/>
      </w:r>
      <w:r>
        <w:t xml:space="preserve"> </w:t>
      </w:r>
      <w:r w:rsidRPr="00CD0383">
        <w:rPr>
          <w:i/>
          <w:iCs/>
        </w:rPr>
        <w:t>Vanduo, suvartojamas gyvulių poreikiams, apskaičiuotas remiantis Kiaulidžių technologinio projektavimo taisyklėmis ŽŪ TPT 02:2010 (</w:t>
      </w:r>
      <w:r w:rsidRPr="00CD0383">
        <w:rPr>
          <w:bCs/>
          <w:i/>
          <w:iCs/>
        </w:rPr>
        <w:t>V. Ž., 2010-02-03, Nr. 14-682)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D55B6"/>
    <w:multiLevelType w:val="hybridMultilevel"/>
    <w:tmpl w:val="EFEE3400"/>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2E83EFD"/>
    <w:multiLevelType w:val="multilevel"/>
    <w:tmpl w:val="6CA2FEB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63A1D"/>
    <w:multiLevelType w:val="hybridMultilevel"/>
    <w:tmpl w:val="2F42465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05291345"/>
    <w:multiLevelType w:val="multilevel"/>
    <w:tmpl w:val="CE0AD06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892B48"/>
    <w:multiLevelType w:val="multilevel"/>
    <w:tmpl w:val="6D1A0B4C"/>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202DF"/>
    <w:multiLevelType w:val="hybridMultilevel"/>
    <w:tmpl w:val="B30ED6B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11F21A4B"/>
    <w:multiLevelType w:val="multilevel"/>
    <w:tmpl w:val="255E0D6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start w:val="1"/>
      <w:numFmt w:val="lowerLetter"/>
      <w:lvlText w:val="%2)"/>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36705"/>
    <w:multiLevelType w:val="multilevel"/>
    <w:tmpl w:val="F89C3C3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EE2493"/>
    <w:multiLevelType w:val="multilevel"/>
    <w:tmpl w:val="926A58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CD6BBC"/>
    <w:multiLevelType w:val="hybridMultilevel"/>
    <w:tmpl w:val="DED88C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B554D0"/>
    <w:multiLevelType w:val="multilevel"/>
    <w:tmpl w:val="347CD11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022ABF"/>
    <w:multiLevelType w:val="multilevel"/>
    <w:tmpl w:val="35AC8BA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16F66"/>
    <w:multiLevelType w:val="multilevel"/>
    <w:tmpl w:val="3ACE734A"/>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0C50A5"/>
    <w:multiLevelType w:val="multilevel"/>
    <w:tmpl w:val="35F67FC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AB314D"/>
    <w:multiLevelType w:val="multilevel"/>
    <w:tmpl w:val="6F966930"/>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187861"/>
    <w:multiLevelType w:val="hybridMultilevel"/>
    <w:tmpl w:val="CD5850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8" w15:restartNumberingAfterBreak="0">
    <w:nsid w:val="346C417C"/>
    <w:multiLevelType w:val="multilevel"/>
    <w:tmpl w:val="4EEC129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0" w15:restartNumberingAfterBreak="0">
    <w:nsid w:val="37A15770"/>
    <w:multiLevelType w:val="multilevel"/>
    <w:tmpl w:val="CDD889BC"/>
    <w:lvl w:ilvl="0">
      <w:start w:val="1"/>
      <w:numFmt w:val="bullet"/>
      <w:lvlText w:val=""/>
      <w:lvlJc w:val="left"/>
      <w:pPr>
        <w:tabs>
          <w:tab w:val="num" w:pos="425"/>
        </w:tabs>
        <w:ind w:left="425" w:hanging="425"/>
      </w:pPr>
      <w:rPr>
        <w:rFonts w:ascii="Symbol" w:hAnsi="Symbol" w:hint="default"/>
        <w:color w:val="auto"/>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3B5A19BF"/>
    <w:multiLevelType w:val="hybridMultilevel"/>
    <w:tmpl w:val="B680FC9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3BA15010"/>
    <w:multiLevelType w:val="multilevel"/>
    <w:tmpl w:val="AC3AB5B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BA35EF"/>
    <w:multiLevelType w:val="hybridMultilevel"/>
    <w:tmpl w:val="BE7C3B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F4B5A65"/>
    <w:multiLevelType w:val="multilevel"/>
    <w:tmpl w:val="5D32DE0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5241D9"/>
    <w:multiLevelType w:val="hybridMultilevel"/>
    <w:tmpl w:val="C0DE89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13C5489"/>
    <w:multiLevelType w:val="multilevel"/>
    <w:tmpl w:val="90EC2B3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F95E0F"/>
    <w:multiLevelType w:val="hybridMultilevel"/>
    <w:tmpl w:val="5FD623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63C3E70"/>
    <w:multiLevelType w:val="hybridMultilevel"/>
    <w:tmpl w:val="262E3E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A1C5F79"/>
    <w:multiLevelType w:val="hybridMultilevel"/>
    <w:tmpl w:val="F628EF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C7A2A56"/>
    <w:multiLevelType w:val="multilevel"/>
    <w:tmpl w:val="CFD81E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BD1985"/>
    <w:multiLevelType w:val="hybridMultilevel"/>
    <w:tmpl w:val="507646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1E468AE"/>
    <w:multiLevelType w:val="multilevel"/>
    <w:tmpl w:val="62327AE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7666CD"/>
    <w:multiLevelType w:val="multilevel"/>
    <w:tmpl w:val="FF0894EE"/>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40604B"/>
    <w:multiLevelType w:val="multilevel"/>
    <w:tmpl w:val="9E9C388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C719FE"/>
    <w:multiLevelType w:val="multilevel"/>
    <w:tmpl w:val="B5B44C4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08168A"/>
    <w:multiLevelType w:val="hybridMultilevel"/>
    <w:tmpl w:val="B652F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2D6044C"/>
    <w:multiLevelType w:val="multilevel"/>
    <w:tmpl w:val="E6FC0F80"/>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EB55B6"/>
    <w:multiLevelType w:val="multilevel"/>
    <w:tmpl w:val="F65CBF3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710A1B"/>
    <w:multiLevelType w:val="multilevel"/>
    <w:tmpl w:val="B40849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41" w15:restartNumberingAfterBreak="0">
    <w:nsid w:val="6F13093D"/>
    <w:multiLevelType w:val="hybridMultilevel"/>
    <w:tmpl w:val="2AA0B98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15:restartNumberingAfterBreak="0">
    <w:nsid w:val="73B70F4C"/>
    <w:multiLevelType w:val="hybridMultilevel"/>
    <w:tmpl w:val="FDC2C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AE3167C"/>
    <w:multiLevelType w:val="hybridMultilevel"/>
    <w:tmpl w:val="753AB36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4" w15:restartNumberingAfterBreak="0">
    <w:nsid w:val="7B3907E0"/>
    <w:multiLevelType w:val="hybridMultilevel"/>
    <w:tmpl w:val="89168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C410B75"/>
    <w:multiLevelType w:val="multilevel"/>
    <w:tmpl w:val="0CEAD2B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1"/>
  </w:num>
  <w:num w:numId="3">
    <w:abstractNumId w:val="17"/>
  </w:num>
  <w:num w:numId="4">
    <w:abstractNumId w:val="19"/>
  </w:num>
  <w:num w:numId="5">
    <w:abstractNumId w:val="40"/>
  </w:num>
  <w:num w:numId="6">
    <w:abstractNumId w:val="38"/>
  </w:num>
  <w:num w:numId="7">
    <w:abstractNumId w:val="12"/>
  </w:num>
  <w:num w:numId="8">
    <w:abstractNumId w:val="8"/>
  </w:num>
  <w:num w:numId="9">
    <w:abstractNumId w:val="9"/>
  </w:num>
  <w:num w:numId="10">
    <w:abstractNumId w:val="2"/>
  </w:num>
  <w:num w:numId="11">
    <w:abstractNumId w:val="37"/>
  </w:num>
  <w:num w:numId="12">
    <w:abstractNumId w:val="18"/>
  </w:num>
  <w:num w:numId="13">
    <w:abstractNumId w:val="34"/>
  </w:num>
  <w:num w:numId="14">
    <w:abstractNumId w:val="13"/>
  </w:num>
  <w:num w:numId="15">
    <w:abstractNumId w:val="32"/>
  </w:num>
  <w:num w:numId="16">
    <w:abstractNumId w:val="26"/>
  </w:num>
  <w:num w:numId="17">
    <w:abstractNumId w:val="11"/>
  </w:num>
  <w:num w:numId="18">
    <w:abstractNumId w:val="14"/>
  </w:num>
  <w:num w:numId="19">
    <w:abstractNumId w:val="39"/>
  </w:num>
  <w:num w:numId="20">
    <w:abstractNumId w:val="4"/>
  </w:num>
  <w:num w:numId="21">
    <w:abstractNumId w:val="7"/>
  </w:num>
  <w:num w:numId="22">
    <w:abstractNumId w:val="15"/>
  </w:num>
  <w:num w:numId="23">
    <w:abstractNumId w:val="5"/>
  </w:num>
  <w:num w:numId="24">
    <w:abstractNumId w:val="24"/>
  </w:num>
  <w:num w:numId="25">
    <w:abstractNumId w:val="33"/>
  </w:num>
  <w:num w:numId="26">
    <w:abstractNumId w:val="35"/>
  </w:num>
  <w:num w:numId="27">
    <w:abstractNumId w:val="22"/>
  </w:num>
  <w:num w:numId="28">
    <w:abstractNumId w:val="45"/>
  </w:num>
  <w:num w:numId="29">
    <w:abstractNumId w:val="30"/>
  </w:num>
  <w:num w:numId="30">
    <w:abstractNumId w:val="10"/>
  </w:num>
  <w:num w:numId="31">
    <w:abstractNumId w:val="20"/>
  </w:num>
  <w:num w:numId="32">
    <w:abstractNumId w:val="41"/>
  </w:num>
  <w:num w:numId="33">
    <w:abstractNumId w:val="43"/>
  </w:num>
  <w:num w:numId="34">
    <w:abstractNumId w:val="6"/>
  </w:num>
  <w:num w:numId="35">
    <w:abstractNumId w:val="3"/>
  </w:num>
  <w:num w:numId="36">
    <w:abstractNumId w:val="23"/>
  </w:num>
  <w:num w:numId="37">
    <w:abstractNumId w:val="29"/>
  </w:num>
  <w:num w:numId="38">
    <w:abstractNumId w:val="36"/>
  </w:num>
  <w:num w:numId="39">
    <w:abstractNumId w:val="27"/>
  </w:num>
  <w:num w:numId="40">
    <w:abstractNumId w:val="42"/>
  </w:num>
  <w:num w:numId="41">
    <w:abstractNumId w:val="44"/>
  </w:num>
  <w:num w:numId="42">
    <w:abstractNumId w:val="16"/>
  </w:num>
  <w:num w:numId="43">
    <w:abstractNumId w:val="0"/>
  </w:num>
  <w:num w:numId="44">
    <w:abstractNumId w:val="1"/>
  </w:num>
  <w:num w:numId="45">
    <w:abstractNumId w:val="25"/>
  </w:num>
  <w:num w:numId="46">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E6"/>
    <w:rsid w:val="00007549"/>
    <w:rsid w:val="00010672"/>
    <w:rsid w:val="00010B3B"/>
    <w:rsid w:val="000112C4"/>
    <w:rsid w:val="00013C55"/>
    <w:rsid w:val="000246DA"/>
    <w:rsid w:val="00030933"/>
    <w:rsid w:val="00030C87"/>
    <w:rsid w:val="00030F70"/>
    <w:rsid w:val="00032261"/>
    <w:rsid w:val="0004463A"/>
    <w:rsid w:val="00046C84"/>
    <w:rsid w:val="00047B9E"/>
    <w:rsid w:val="00057B3A"/>
    <w:rsid w:val="00063493"/>
    <w:rsid w:val="0006426D"/>
    <w:rsid w:val="000674C4"/>
    <w:rsid w:val="0007069D"/>
    <w:rsid w:val="00070CF3"/>
    <w:rsid w:val="00073EE9"/>
    <w:rsid w:val="0007439B"/>
    <w:rsid w:val="00075E5C"/>
    <w:rsid w:val="000825CE"/>
    <w:rsid w:val="000844DD"/>
    <w:rsid w:val="000862BF"/>
    <w:rsid w:val="000964D9"/>
    <w:rsid w:val="000A4498"/>
    <w:rsid w:val="000B1CA4"/>
    <w:rsid w:val="000B7126"/>
    <w:rsid w:val="000C29EE"/>
    <w:rsid w:val="000D14B7"/>
    <w:rsid w:val="000D55D1"/>
    <w:rsid w:val="000E1DFF"/>
    <w:rsid w:val="000E21E8"/>
    <w:rsid w:val="000E40C4"/>
    <w:rsid w:val="000F20D3"/>
    <w:rsid w:val="000F2503"/>
    <w:rsid w:val="000F747C"/>
    <w:rsid w:val="001027A9"/>
    <w:rsid w:val="00105882"/>
    <w:rsid w:val="001120D8"/>
    <w:rsid w:val="00112634"/>
    <w:rsid w:val="0013117C"/>
    <w:rsid w:val="00132623"/>
    <w:rsid w:val="00133E5E"/>
    <w:rsid w:val="0013676A"/>
    <w:rsid w:val="001374B5"/>
    <w:rsid w:val="00140AEB"/>
    <w:rsid w:val="00141729"/>
    <w:rsid w:val="00141ABF"/>
    <w:rsid w:val="00142BE7"/>
    <w:rsid w:val="00154744"/>
    <w:rsid w:val="00155607"/>
    <w:rsid w:val="00161317"/>
    <w:rsid w:val="00161A80"/>
    <w:rsid w:val="00162462"/>
    <w:rsid w:val="00186ED7"/>
    <w:rsid w:val="001A1457"/>
    <w:rsid w:val="001A4212"/>
    <w:rsid w:val="001A4D56"/>
    <w:rsid w:val="001A5868"/>
    <w:rsid w:val="001C3567"/>
    <w:rsid w:val="001C6307"/>
    <w:rsid w:val="001C7C78"/>
    <w:rsid w:val="001D3004"/>
    <w:rsid w:val="001E55B3"/>
    <w:rsid w:val="001E6006"/>
    <w:rsid w:val="001F06FF"/>
    <w:rsid w:val="001F44B4"/>
    <w:rsid w:val="001F5BC8"/>
    <w:rsid w:val="001F6182"/>
    <w:rsid w:val="001F74CF"/>
    <w:rsid w:val="00204408"/>
    <w:rsid w:val="00206CED"/>
    <w:rsid w:val="0021395D"/>
    <w:rsid w:val="00221697"/>
    <w:rsid w:val="0022519D"/>
    <w:rsid w:val="00234498"/>
    <w:rsid w:val="0026480B"/>
    <w:rsid w:val="00267F1B"/>
    <w:rsid w:val="002731D6"/>
    <w:rsid w:val="002827FD"/>
    <w:rsid w:val="00282CDC"/>
    <w:rsid w:val="0029445E"/>
    <w:rsid w:val="00295B1D"/>
    <w:rsid w:val="002B457C"/>
    <w:rsid w:val="002B6D50"/>
    <w:rsid w:val="002C0428"/>
    <w:rsid w:val="002C75FB"/>
    <w:rsid w:val="002D146B"/>
    <w:rsid w:val="002D35BC"/>
    <w:rsid w:val="002D4B6D"/>
    <w:rsid w:val="002E1C07"/>
    <w:rsid w:val="002F1827"/>
    <w:rsid w:val="002F4622"/>
    <w:rsid w:val="002F5ABE"/>
    <w:rsid w:val="00302662"/>
    <w:rsid w:val="00310224"/>
    <w:rsid w:val="00315458"/>
    <w:rsid w:val="00322CA7"/>
    <w:rsid w:val="00326611"/>
    <w:rsid w:val="00340DAF"/>
    <w:rsid w:val="0034791A"/>
    <w:rsid w:val="003535AB"/>
    <w:rsid w:val="0035416B"/>
    <w:rsid w:val="00356A7B"/>
    <w:rsid w:val="003578DE"/>
    <w:rsid w:val="003602A6"/>
    <w:rsid w:val="00362B7A"/>
    <w:rsid w:val="0036446A"/>
    <w:rsid w:val="00366BE5"/>
    <w:rsid w:val="0039238A"/>
    <w:rsid w:val="00392C5D"/>
    <w:rsid w:val="00394DB1"/>
    <w:rsid w:val="003B07BD"/>
    <w:rsid w:val="003B71CA"/>
    <w:rsid w:val="003B7441"/>
    <w:rsid w:val="003C364C"/>
    <w:rsid w:val="003C7A7D"/>
    <w:rsid w:val="003D05B1"/>
    <w:rsid w:val="003D2D9B"/>
    <w:rsid w:val="003D60F3"/>
    <w:rsid w:val="003E0563"/>
    <w:rsid w:val="003F2FCE"/>
    <w:rsid w:val="003F5C01"/>
    <w:rsid w:val="003F6D6A"/>
    <w:rsid w:val="00406CB1"/>
    <w:rsid w:val="00410255"/>
    <w:rsid w:val="00433942"/>
    <w:rsid w:val="00433A24"/>
    <w:rsid w:val="00433E1F"/>
    <w:rsid w:val="004439A6"/>
    <w:rsid w:val="004440CD"/>
    <w:rsid w:val="00444D0A"/>
    <w:rsid w:val="00445338"/>
    <w:rsid w:val="004456A8"/>
    <w:rsid w:val="00453FA1"/>
    <w:rsid w:val="00454118"/>
    <w:rsid w:val="00464C52"/>
    <w:rsid w:val="00473236"/>
    <w:rsid w:val="00473761"/>
    <w:rsid w:val="004748A6"/>
    <w:rsid w:val="00476EA9"/>
    <w:rsid w:val="00477BF2"/>
    <w:rsid w:val="0048262C"/>
    <w:rsid w:val="004837E1"/>
    <w:rsid w:val="004851C2"/>
    <w:rsid w:val="0048669B"/>
    <w:rsid w:val="00494B84"/>
    <w:rsid w:val="004961D9"/>
    <w:rsid w:val="00496D36"/>
    <w:rsid w:val="004A4A43"/>
    <w:rsid w:val="004B69D6"/>
    <w:rsid w:val="004C7430"/>
    <w:rsid w:val="004D174B"/>
    <w:rsid w:val="004D51B6"/>
    <w:rsid w:val="004D54F8"/>
    <w:rsid w:val="004D67E4"/>
    <w:rsid w:val="004D6B93"/>
    <w:rsid w:val="004E4087"/>
    <w:rsid w:val="004F287B"/>
    <w:rsid w:val="00531A54"/>
    <w:rsid w:val="00536C3C"/>
    <w:rsid w:val="0054427F"/>
    <w:rsid w:val="00546215"/>
    <w:rsid w:val="005509A8"/>
    <w:rsid w:val="005566D3"/>
    <w:rsid w:val="005572E3"/>
    <w:rsid w:val="00557FE7"/>
    <w:rsid w:val="00561759"/>
    <w:rsid w:val="005620AE"/>
    <w:rsid w:val="00563923"/>
    <w:rsid w:val="00574B7B"/>
    <w:rsid w:val="00593E88"/>
    <w:rsid w:val="005A2FC5"/>
    <w:rsid w:val="005A6641"/>
    <w:rsid w:val="005B05BA"/>
    <w:rsid w:val="005B170F"/>
    <w:rsid w:val="005B4000"/>
    <w:rsid w:val="005C19A9"/>
    <w:rsid w:val="005C4032"/>
    <w:rsid w:val="005D1A06"/>
    <w:rsid w:val="005D1DCC"/>
    <w:rsid w:val="005D4438"/>
    <w:rsid w:val="005D4FB9"/>
    <w:rsid w:val="005E466D"/>
    <w:rsid w:val="005E5A50"/>
    <w:rsid w:val="005E76AC"/>
    <w:rsid w:val="0060780F"/>
    <w:rsid w:val="006111E0"/>
    <w:rsid w:val="006152D4"/>
    <w:rsid w:val="006254EE"/>
    <w:rsid w:val="00625FF0"/>
    <w:rsid w:val="006340D1"/>
    <w:rsid w:val="006401A9"/>
    <w:rsid w:val="00640C92"/>
    <w:rsid w:val="006463BB"/>
    <w:rsid w:val="006524CC"/>
    <w:rsid w:val="0065332F"/>
    <w:rsid w:val="00653542"/>
    <w:rsid w:val="00654D58"/>
    <w:rsid w:val="00661BE0"/>
    <w:rsid w:val="006632FC"/>
    <w:rsid w:val="00663B03"/>
    <w:rsid w:val="006659AA"/>
    <w:rsid w:val="006673E6"/>
    <w:rsid w:val="0067469A"/>
    <w:rsid w:val="006A1042"/>
    <w:rsid w:val="006B29B2"/>
    <w:rsid w:val="006B6E1D"/>
    <w:rsid w:val="006C1049"/>
    <w:rsid w:val="006C3B95"/>
    <w:rsid w:val="006C4B40"/>
    <w:rsid w:val="006D0ADB"/>
    <w:rsid w:val="006D74A9"/>
    <w:rsid w:val="006D7565"/>
    <w:rsid w:val="006F1288"/>
    <w:rsid w:val="006F2A77"/>
    <w:rsid w:val="007006BD"/>
    <w:rsid w:val="00701B8F"/>
    <w:rsid w:val="00701EE3"/>
    <w:rsid w:val="00707961"/>
    <w:rsid w:val="0071051C"/>
    <w:rsid w:val="0071122C"/>
    <w:rsid w:val="00714FE7"/>
    <w:rsid w:val="0071674C"/>
    <w:rsid w:val="00721AA2"/>
    <w:rsid w:val="0072723C"/>
    <w:rsid w:val="00736A65"/>
    <w:rsid w:val="00742463"/>
    <w:rsid w:val="00744A3F"/>
    <w:rsid w:val="00773634"/>
    <w:rsid w:val="00780096"/>
    <w:rsid w:val="007813DB"/>
    <w:rsid w:val="00781618"/>
    <w:rsid w:val="00781786"/>
    <w:rsid w:val="00782066"/>
    <w:rsid w:val="0079164C"/>
    <w:rsid w:val="007A11D8"/>
    <w:rsid w:val="007A2307"/>
    <w:rsid w:val="007A23AE"/>
    <w:rsid w:val="007A40CE"/>
    <w:rsid w:val="007B6C5A"/>
    <w:rsid w:val="007C1145"/>
    <w:rsid w:val="007C136A"/>
    <w:rsid w:val="007C1CD3"/>
    <w:rsid w:val="007C5EBF"/>
    <w:rsid w:val="007C7B92"/>
    <w:rsid w:val="007C7CF9"/>
    <w:rsid w:val="007D072D"/>
    <w:rsid w:val="007D1F23"/>
    <w:rsid w:val="007E061C"/>
    <w:rsid w:val="007E3679"/>
    <w:rsid w:val="007E401C"/>
    <w:rsid w:val="007F041F"/>
    <w:rsid w:val="007F3FB0"/>
    <w:rsid w:val="007F536A"/>
    <w:rsid w:val="0080034C"/>
    <w:rsid w:val="0081247F"/>
    <w:rsid w:val="008156AA"/>
    <w:rsid w:val="00815755"/>
    <w:rsid w:val="00817BDB"/>
    <w:rsid w:val="00825BE3"/>
    <w:rsid w:val="00831D97"/>
    <w:rsid w:val="00832C43"/>
    <w:rsid w:val="00841D9E"/>
    <w:rsid w:val="00845633"/>
    <w:rsid w:val="008466C8"/>
    <w:rsid w:val="00847E00"/>
    <w:rsid w:val="00857DC9"/>
    <w:rsid w:val="00874D8D"/>
    <w:rsid w:val="008830C0"/>
    <w:rsid w:val="00883234"/>
    <w:rsid w:val="008848F8"/>
    <w:rsid w:val="0088573E"/>
    <w:rsid w:val="00886535"/>
    <w:rsid w:val="00897F01"/>
    <w:rsid w:val="008A58AD"/>
    <w:rsid w:val="008A6B7F"/>
    <w:rsid w:val="008C741C"/>
    <w:rsid w:val="008C7619"/>
    <w:rsid w:val="008C7D89"/>
    <w:rsid w:val="008C7E91"/>
    <w:rsid w:val="008D5487"/>
    <w:rsid w:val="008D7720"/>
    <w:rsid w:val="008E2C4C"/>
    <w:rsid w:val="008E351F"/>
    <w:rsid w:val="008F6E48"/>
    <w:rsid w:val="00902AB7"/>
    <w:rsid w:val="009122EA"/>
    <w:rsid w:val="0091397B"/>
    <w:rsid w:val="009218C9"/>
    <w:rsid w:val="0092199C"/>
    <w:rsid w:val="009219CE"/>
    <w:rsid w:val="0092376F"/>
    <w:rsid w:val="00927F72"/>
    <w:rsid w:val="009340CB"/>
    <w:rsid w:val="00936777"/>
    <w:rsid w:val="00936EBC"/>
    <w:rsid w:val="00940C11"/>
    <w:rsid w:val="00943B20"/>
    <w:rsid w:val="00944F84"/>
    <w:rsid w:val="00945FBF"/>
    <w:rsid w:val="00952D04"/>
    <w:rsid w:val="0095392F"/>
    <w:rsid w:val="009547E8"/>
    <w:rsid w:val="0096014E"/>
    <w:rsid w:val="009601E9"/>
    <w:rsid w:val="00960851"/>
    <w:rsid w:val="00960CCD"/>
    <w:rsid w:val="009631DA"/>
    <w:rsid w:val="0096698F"/>
    <w:rsid w:val="00971C2C"/>
    <w:rsid w:val="00981F7B"/>
    <w:rsid w:val="00984489"/>
    <w:rsid w:val="00990512"/>
    <w:rsid w:val="009907F2"/>
    <w:rsid w:val="009A0B42"/>
    <w:rsid w:val="009A1ACC"/>
    <w:rsid w:val="009A24A1"/>
    <w:rsid w:val="009A5A35"/>
    <w:rsid w:val="009A787D"/>
    <w:rsid w:val="009B646F"/>
    <w:rsid w:val="009B6EA0"/>
    <w:rsid w:val="009B751D"/>
    <w:rsid w:val="009C09D6"/>
    <w:rsid w:val="009C452C"/>
    <w:rsid w:val="009C4667"/>
    <w:rsid w:val="009C4CD4"/>
    <w:rsid w:val="009D39AF"/>
    <w:rsid w:val="009D7B74"/>
    <w:rsid w:val="009E3134"/>
    <w:rsid w:val="009E47C6"/>
    <w:rsid w:val="009E6B61"/>
    <w:rsid w:val="009F00EC"/>
    <w:rsid w:val="009F18B2"/>
    <w:rsid w:val="009F4107"/>
    <w:rsid w:val="009F7085"/>
    <w:rsid w:val="00A1002C"/>
    <w:rsid w:val="00A11CA0"/>
    <w:rsid w:val="00A14EF1"/>
    <w:rsid w:val="00A30F7F"/>
    <w:rsid w:val="00A32C72"/>
    <w:rsid w:val="00A32DA6"/>
    <w:rsid w:val="00A37CDB"/>
    <w:rsid w:val="00A4149F"/>
    <w:rsid w:val="00A4181B"/>
    <w:rsid w:val="00A41A8F"/>
    <w:rsid w:val="00A5193D"/>
    <w:rsid w:val="00A577D3"/>
    <w:rsid w:val="00A61A88"/>
    <w:rsid w:val="00A624C9"/>
    <w:rsid w:val="00A74206"/>
    <w:rsid w:val="00A7498D"/>
    <w:rsid w:val="00A815AE"/>
    <w:rsid w:val="00A8209B"/>
    <w:rsid w:val="00AA4441"/>
    <w:rsid w:val="00AB109B"/>
    <w:rsid w:val="00AB5299"/>
    <w:rsid w:val="00AC1FDB"/>
    <w:rsid w:val="00AC5C47"/>
    <w:rsid w:val="00AC68EC"/>
    <w:rsid w:val="00AD3089"/>
    <w:rsid w:val="00AD6269"/>
    <w:rsid w:val="00AE2339"/>
    <w:rsid w:val="00AE6CB3"/>
    <w:rsid w:val="00AE761D"/>
    <w:rsid w:val="00AF00BA"/>
    <w:rsid w:val="00AF45F8"/>
    <w:rsid w:val="00AF7EA2"/>
    <w:rsid w:val="00B062EF"/>
    <w:rsid w:val="00B06BC0"/>
    <w:rsid w:val="00B1457C"/>
    <w:rsid w:val="00B22B99"/>
    <w:rsid w:val="00B301C5"/>
    <w:rsid w:val="00B30923"/>
    <w:rsid w:val="00B31DDB"/>
    <w:rsid w:val="00B32BB6"/>
    <w:rsid w:val="00B35199"/>
    <w:rsid w:val="00B359BD"/>
    <w:rsid w:val="00B45462"/>
    <w:rsid w:val="00B5110B"/>
    <w:rsid w:val="00B53A8D"/>
    <w:rsid w:val="00B60975"/>
    <w:rsid w:val="00B61067"/>
    <w:rsid w:val="00B702F0"/>
    <w:rsid w:val="00B77036"/>
    <w:rsid w:val="00B77D93"/>
    <w:rsid w:val="00B8208A"/>
    <w:rsid w:val="00B83C9E"/>
    <w:rsid w:val="00B92326"/>
    <w:rsid w:val="00B97352"/>
    <w:rsid w:val="00BA0005"/>
    <w:rsid w:val="00BA1E5A"/>
    <w:rsid w:val="00BA23FC"/>
    <w:rsid w:val="00BA4CC2"/>
    <w:rsid w:val="00BB6231"/>
    <w:rsid w:val="00BC2C36"/>
    <w:rsid w:val="00BC3AAB"/>
    <w:rsid w:val="00BC3AFF"/>
    <w:rsid w:val="00BC3F4A"/>
    <w:rsid w:val="00BF788B"/>
    <w:rsid w:val="00BF79D1"/>
    <w:rsid w:val="00C06C1B"/>
    <w:rsid w:val="00C07610"/>
    <w:rsid w:val="00C41799"/>
    <w:rsid w:val="00C530C8"/>
    <w:rsid w:val="00C53334"/>
    <w:rsid w:val="00C6507A"/>
    <w:rsid w:val="00C8204C"/>
    <w:rsid w:val="00C853B4"/>
    <w:rsid w:val="00C85E3E"/>
    <w:rsid w:val="00C94710"/>
    <w:rsid w:val="00C97D1B"/>
    <w:rsid w:val="00CA0A28"/>
    <w:rsid w:val="00CA1F19"/>
    <w:rsid w:val="00CA211F"/>
    <w:rsid w:val="00CA318B"/>
    <w:rsid w:val="00CA5D9F"/>
    <w:rsid w:val="00CA6C8C"/>
    <w:rsid w:val="00CB2013"/>
    <w:rsid w:val="00CB47E8"/>
    <w:rsid w:val="00CB70C4"/>
    <w:rsid w:val="00CC3412"/>
    <w:rsid w:val="00CC555E"/>
    <w:rsid w:val="00CD0383"/>
    <w:rsid w:val="00CE2CD6"/>
    <w:rsid w:val="00CE5C91"/>
    <w:rsid w:val="00CF3B01"/>
    <w:rsid w:val="00CF3C0A"/>
    <w:rsid w:val="00CF6E14"/>
    <w:rsid w:val="00D02CA7"/>
    <w:rsid w:val="00D048D2"/>
    <w:rsid w:val="00D12A60"/>
    <w:rsid w:val="00D171A6"/>
    <w:rsid w:val="00D21A7D"/>
    <w:rsid w:val="00D21C67"/>
    <w:rsid w:val="00D25689"/>
    <w:rsid w:val="00D3017E"/>
    <w:rsid w:val="00D40D68"/>
    <w:rsid w:val="00D41E04"/>
    <w:rsid w:val="00D43CA1"/>
    <w:rsid w:val="00D46D31"/>
    <w:rsid w:val="00D476EF"/>
    <w:rsid w:val="00D5024F"/>
    <w:rsid w:val="00D5243C"/>
    <w:rsid w:val="00D629AB"/>
    <w:rsid w:val="00D63EC9"/>
    <w:rsid w:val="00D71701"/>
    <w:rsid w:val="00D71960"/>
    <w:rsid w:val="00D7736B"/>
    <w:rsid w:val="00D82E78"/>
    <w:rsid w:val="00D838BA"/>
    <w:rsid w:val="00D87836"/>
    <w:rsid w:val="00D90C70"/>
    <w:rsid w:val="00D92CCA"/>
    <w:rsid w:val="00D92E55"/>
    <w:rsid w:val="00DA05D4"/>
    <w:rsid w:val="00DA2061"/>
    <w:rsid w:val="00DA209C"/>
    <w:rsid w:val="00DA574F"/>
    <w:rsid w:val="00DB1954"/>
    <w:rsid w:val="00DC3484"/>
    <w:rsid w:val="00DD385C"/>
    <w:rsid w:val="00DE3E34"/>
    <w:rsid w:val="00DE76B0"/>
    <w:rsid w:val="00DF4369"/>
    <w:rsid w:val="00E00F8A"/>
    <w:rsid w:val="00E035CD"/>
    <w:rsid w:val="00E20121"/>
    <w:rsid w:val="00E2107B"/>
    <w:rsid w:val="00E21758"/>
    <w:rsid w:val="00E230F5"/>
    <w:rsid w:val="00E269EE"/>
    <w:rsid w:val="00E26E19"/>
    <w:rsid w:val="00E2750D"/>
    <w:rsid w:val="00E33113"/>
    <w:rsid w:val="00E54179"/>
    <w:rsid w:val="00E57864"/>
    <w:rsid w:val="00E6521F"/>
    <w:rsid w:val="00E700E1"/>
    <w:rsid w:val="00E70504"/>
    <w:rsid w:val="00E732AA"/>
    <w:rsid w:val="00E762BE"/>
    <w:rsid w:val="00E827BD"/>
    <w:rsid w:val="00E851D8"/>
    <w:rsid w:val="00E855EE"/>
    <w:rsid w:val="00E91581"/>
    <w:rsid w:val="00E9574F"/>
    <w:rsid w:val="00E95C99"/>
    <w:rsid w:val="00EA43FE"/>
    <w:rsid w:val="00EB0724"/>
    <w:rsid w:val="00EB07BD"/>
    <w:rsid w:val="00EB5CD0"/>
    <w:rsid w:val="00EC1709"/>
    <w:rsid w:val="00EC1E16"/>
    <w:rsid w:val="00ED765B"/>
    <w:rsid w:val="00ED7C5E"/>
    <w:rsid w:val="00EE0844"/>
    <w:rsid w:val="00EF0BD2"/>
    <w:rsid w:val="00EF167A"/>
    <w:rsid w:val="00EF2E94"/>
    <w:rsid w:val="00EF688B"/>
    <w:rsid w:val="00F01125"/>
    <w:rsid w:val="00F04768"/>
    <w:rsid w:val="00F04BFD"/>
    <w:rsid w:val="00F050FE"/>
    <w:rsid w:val="00F056BA"/>
    <w:rsid w:val="00F07918"/>
    <w:rsid w:val="00F1045F"/>
    <w:rsid w:val="00F13A46"/>
    <w:rsid w:val="00F14C67"/>
    <w:rsid w:val="00F16A69"/>
    <w:rsid w:val="00F21D13"/>
    <w:rsid w:val="00F25BFF"/>
    <w:rsid w:val="00F268E0"/>
    <w:rsid w:val="00F26E24"/>
    <w:rsid w:val="00F309C9"/>
    <w:rsid w:val="00F321C7"/>
    <w:rsid w:val="00F358E3"/>
    <w:rsid w:val="00F42931"/>
    <w:rsid w:val="00F42CEF"/>
    <w:rsid w:val="00F45E80"/>
    <w:rsid w:val="00F474F0"/>
    <w:rsid w:val="00F47B3E"/>
    <w:rsid w:val="00F47EC9"/>
    <w:rsid w:val="00F54485"/>
    <w:rsid w:val="00F6308B"/>
    <w:rsid w:val="00F813A9"/>
    <w:rsid w:val="00F855FA"/>
    <w:rsid w:val="00F858EA"/>
    <w:rsid w:val="00F85E88"/>
    <w:rsid w:val="00F91F5F"/>
    <w:rsid w:val="00F94D2A"/>
    <w:rsid w:val="00F976E6"/>
    <w:rsid w:val="00FA19DA"/>
    <w:rsid w:val="00FA1A3C"/>
    <w:rsid w:val="00FA6BF8"/>
    <w:rsid w:val="00FB1FB6"/>
    <w:rsid w:val="00FC55D8"/>
    <w:rsid w:val="00FD065E"/>
    <w:rsid w:val="00FD31F1"/>
    <w:rsid w:val="00FD3B1E"/>
    <w:rsid w:val="00FD4498"/>
    <w:rsid w:val="00FD74CF"/>
    <w:rsid w:val="00FE00FF"/>
    <w:rsid w:val="00FE4B80"/>
    <w:rsid w:val="00FF2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6E53A-E2CB-497B-8C35-85CA1E84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91397B"/>
    <w:pPr>
      <w:keepNext/>
      <w:numPr>
        <w:numId w:val="3"/>
      </w:numPr>
      <w:suppressAutoHyphens/>
      <w:adjustRightInd w:val="0"/>
      <w:spacing w:before="240" w:after="60" w:line="360" w:lineRule="atLeast"/>
      <w:textAlignment w:val="baseline"/>
      <w:outlineLvl w:val="0"/>
    </w:pPr>
    <w:rPr>
      <w:rFonts w:ascii="Arial" w:eastAsia="Times New Roman" w:hAnsi="Arial"/>
      <w:b/>
      <w:kern w:val="1"/>
      <w:sz w:val="28"/>
      <w:szCs w:val="20"/>
      <w:lang w:eastAsia="lt-LT"/>
    </w:rPr>
  </w:style>
  <w:style w:type="paragraph" w:styleId="Antrat2">
    <w:name w:val="heading 2"/>
    <w:basedOn w:val="prastasis"/>
    <w:link w:val="Antrat2Diagrama"/>
    <w:qFormat/>
    <w:rsid w:val="0091397B"/>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qFormat/>
    <w:rsid w:val="0091397B"/>
    <w:pPr>
      <w:keepNext/>
      <w:numPr>
        <w:ilvl w:val="2"/>
        <w:numId w:val="3"/>
      </w:numPr>
      <w:suppressAutoHyphens/>
      <w:adjustRightInd w:val="0"/>
      <w:spacing w:before="240" w:after="60" w:line="360" w:lineRule="atLeast"/>
      <w:textAlignment w:val="baseline"/>
      <w:outlineLvl w:val="2"/>
    </w:pPr>
    <w:rPr>
      <w:rFonts w:ascii="Arial" w:eastAsia="Times New Roman" w:hAnsi="Arial"/>
      <w:sz w:val="24"/>
      <w:szCs w:val="20"/>
      <w:lang w:eastAsia="lt-LT"/>
    </w:rPr>
  </w:style>
  <w:style w:type="paragraph" w:styleId="Antrat4">
    <w:name w:val="heading 4"/>
    <w:basedOn w:val="prastasis"/>
    <w:next w:val="prastasis"/>
    <w:link w:val="Antrat4Diagrama"/>
    <w:qFormat/>
    <w:rsid w:val="0091397B"/>
    <w:pPr>
      <w:keepNext/>
      <w:numPr>
        <w:ilvl w:val="3"/>
        <w:numId w:val="3"/>
      </w:numPr>
      <w:suppressAutoHyphens/>
      <w:adjustRightInd w:val="0"/>
      <w:spacing w:before="240" w:after="60" w:line="360" w:lineRule="atLeast"/>
      <w:textAlignment w:val="baseline"/>
      <w:outlineLvl w:val="3"/>
    </w:pPr>
    <w:rPr>
      <w:rFonts w:ascii="Arial" w:eastAsia="Times New Roman" w:hAnsi="Arial"/>
      <w:b/>
      <w:sz w:val="24"/>
      <w:szCs w:val="20"/>
      <w:lang w:eastAsia="lt-LT"/>
    </w:rPr>
  </w:style>
  <w:style w:type="paragraph" w:styleId="Antrat5">
    <w:name w:val="heading 5"/>
    <w:basedOn w:val="prastasis"/>
    <w:next w:val="prastasis"/>
    <w:link w:val="Antrat5Diagrama"/>
    <w:qFormat/>
    <w:rsid w:val="0091397B"/>
    <w:pPr>
      <w:numPr>
        <w:ilvl w:val="4"/>
        <w:numId w:val="3"/>
      </w:numPr>
      <w:suppressAutoHyphens/>
      <w:adjustRightInd w:val="0"/>
      <w:spacing w:before="240" w:after="60" w:line="360" w:lineRule="atLeast"/>
      <w:textAlignment w:val="baseline"/>
      <w:outlineLvl w:val="4"/>
    </w:pPr>
    <w:rPr>
      <w:rFonts w:ascii="Times New Roman" w:eastAsia="Times New Roman" w:hAnsi="Times New Roman"/>
      <w:sz w:val="24"/>
      <w:szCs w:val="20"/>
      <w:lang w:eastAsia="lt-LT"/>
    </w:rPr>
  </w:style>
  <w:style w:type="paragraph" w:styleId="Antrat6">
    <w:name w:val="heading 6"/>
    <w:basedOn w:val="prastasis"/>
    <w:next w:val="prastasis"/>
    <w:link w:val="Antrat6Diagrama"/>
    <w:qFormat/>
    <w:rsid w:val="0091397B"/>
    <w:pPr>
      <w:numPr>
        <w:ilvl w:val="5"/>
        <w:numId w:val="3"/>
      </w:numPr>
      <w:suppressAutoHyphens/>
      <w:adjustRightInd w:val="0"/>
      <w:spacing w:before="240" w:after="60" w:line="360" w:lineRule="atLeast"/>
      <w:textAlignment w:val="baseline"/>
      <w:outlineLvl w:val="5"/>
    </w:pPr>
    <w:rPr>
      <w:rFonts w:ascii="Times New Roman" w:eastAsia="Times New Roman" w:hAnsi="Times New Roman"/>
      <w:i/>
      <w:sz w:val="24"/>
      <w:szCs w:val="20"/>
      <w:lang w:eastAsia="lt-LT"/>
    </w:rPr>
  </w:style>
  <w:style w:type="paragraph" w:styleId="Antrat7">
    <w:name w:val="heading 7"/>
    <w:basedOn w:val="prastasis"/>
    <w:next w:val="prastasis"/>
    <w:link w:val="Antrat7Diagrama"/>
    <w:qFormat/>
    <w:rsid w:val="0091397B"/>
    <w:pPr>
      <w:numPr>
        <w:ilvl w:val="6"/>
        <w:numId w:val="3"/>
      </w:numPr>
      <w:suppressAutoHyphens/>
      <w:adjustRightInd w:val="0"/>
      <w:spacing w:before="240" w:after="60" w:line="360" w:lineRule="atLeast"/>
      <w:textAlignment w:val="baseline"/>
      <w:outlineLvl w:val="6"/>
    </w:pPr>
    <w:rPr>
      <w:rFonts w:ascii="Arial" w:eastAsia="Times New Roman" w:hAnsi="Arial"/>
      <w:sz w:val="20"/>
      <w:szCs w:val="20"/>
      <w:lang w:eastAsia="lt-LT"/>
    </w:rPr>
  </w:style>
  <w:style w:type="paragraph" w:styleId="Antrat8">
    <w:name w:val="heading 8"/>
    <w:basedOn w:val="prastasis"/>
    <w:next w:val="prastasis"/>
    <w:link w:val="Antrat8Diagrama"/>
    <w:qFormat/>
    <w:rsid w:val="0091397B"/>
    <w:pPr>
      <w:numPr>
        <w:ilvl w:val="7"/>
        <w:numId w:val="3"/>
      </w:numPr>
      <w:suppressAutoHyphens/>
      <w:adjustRightInd w:val="0"/>
      <w:spacing w:before="240" w:after="60" w:line="360" w:lineRule="atLeast"/>
      <w:textAlignment w:val="baseline"/>
      <w:outlineLvl w:val="7"/>
    </w:pPr>
    <w:rPr>
      <w:rFonts w:ascii="Arial" w:eastAsia="Times New Roman" w:hAnsi="Arial"/>
      <w:i/>
      <w:sz w:val="20"/>
      <w:szCs w:val="20"/>
      <w:lang w:eastAsia="lt-LT"/>
    </w:rPr>
  </w:style>
  <w:style w:type="paragraph" w:styleId="Antrat9">
    <w:name w:val="heading 9"/>
    <w:basedOn w:val="prastasis"/>
    <w:next w:val="prastasis"/>
    <w:link w:val="Antrat9Diagrama"/>
    <w:qFormat/>
    <w:rsid w:val="0091397B"/>
    <w:pPr>
      <w:numPr>
        <w:ilvl w:val="8"/>
        <w:numId w:val="3"/>
      </w:numPr>
      <w:suppressAutoHyphens/>
      <w:adjustRightInd w:val="0"/>
      <w:spacing w:before="240" w:after="60" w:line="360" w:lineRule="atLeast"/>
      <w:textAlignment w:val="baseline"/>
      <w:outlineLvl w:val="8"/>
    </w:pPr>
    <w:rPr>
      <w:rFonts w:ascii="Arial" w:eastAsia="Times New Roman" w:hAnsi="Arial"/>
      <w:b/>
      <w:i/>
      <w:sz w:val="18"/>
      <w:szCs w:val="20"/>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6673E6"/>
  </w:style>
  <w:style w:type="character" w:styleId="Vietosrezervavimoenklotekstas">
    <w:name w:val="Placeholder Text"/>
    <w:rsid w:val="006673E6"/>
    <w:rPr>
      <w:color w:val="808080"/>
    </w:rPr>
  </w:style>
  <w:style w:type="paragraph" w:styleId="Sraopastraipa">
    <w:name w:val="List Paragraph"/>
    <w:basedOn w:val="prastasis"/>
    <w:uiPriority w:val="34"/>
    <w:qFormat/>
    <w:rsid w:val="006673E6"/>
    <w:pPr>
      <w:spacing w:after="0" w:line="240" w:lineRule="auto"/>
      <w:ind w:left="720"/>
      <w:contextualSpacing/>
    </w:pPr>
    <w:rPr>
      <w:rFonts w:ascii="Times New Roman" w:eastAsia="Times New Roman" w:hAnsi="Times New Roman"/>
      <w:sz w:val="24"/>
      <w:szCs w:val="20"/>
    </w:rPr>
  </w:style>
  <w:style w:type="paragraph" w:styleId="Antrats">
    <w:name w:val="header"/>
    <w:basedOn w:val="prastasis"/>
    <w:link w:val="AntratsDiagrama"/>
    <w:rsid w:val="006673E6"/>
    <w:pPr>
      <w:tabs>
        <w:tab w:val="center" w:pos="4819"/>
        <w:tab w:val="right" w:pos="9638"/>
      </w:tabs>
      <w:spacing w:after="0" w:line="240" w:lineRule="auto"/>
    </w:pPr>
    <w:rPr>
      <w:rFonts w:ascii="Times New Roman" w:eastAsia="Times New Roman" w:hAnsi="Times New Roman"/>
      <w:sz w:val="24"/>
      <w:szCs w:val="20"/>
    </w:rPr>
  </w:style>
  <w:style w:type="character" w:customStyle="1" w:styleId="AntratsDiagrama">
    <w:name w:val="Antraštės Diagrama"/>
    <w:link w:val="Antrats"/>
    <w:rsid w:val="006673E6"/>
    <w:rPr>
      <w:rFonts w:ascii="Times New Roman" w:eastAsia="Times New Roman" w:hAnsi="Times New Roman"/>
      <w:sz w:val="24"/>
      <w:lang w:eastAsia="en-US"/>
    </w:rPr>
  </w:style>
  <w:style w:type="paragraph" w:styleId="Porat">
    <w:name w:val="footer"/>
    <w:basedOn w:val="prastasis"/>
    <w:link w:val="PoratDiagrama"/>
    <w:uiPriority w:val="99"/>
    <w:rsid w:val="006673E6"/>
    <w:pPr>
      <w:tabs>
        <w:tab w:val="center" w:pos="4819"/>
        <w:tab w:val="right" w:pos="9638"/>
      </w:tabs>
      <w:spacing w:after="0" w:line="240" w:lineRule="auto"/>
    </w:pPr>
    <w:rPr>
      <w:rFonts w:ascii="Times New Roman" w:eastAsia="Times New Roman" w:hAnsi="Times New Roman"/>
      <w:sz w:val="24"/>
      <w:szCs w:val="20"/>
    </w:rPr>
  </w:style>
  <w:style w:type="character" w:customStyle="1" w:styleId="PoratDiagrama">
    <w:name w:val="Poraštė Diagrama"/>
    <w:link w:val="Porat"/>
    <w:uiPriority w:val="99"/>
    <w:rsid w:val="006673E6"/>
    <w:rPr>
      <w:rFonts w:ascii="Times New Roman" w:eastAsia="Times New Roman" w:hAnsi="Times New Roman"/>
      <w:sz w:val="24"/>
      <w:lang w:eastAsia="en-US"/>
    </w:rPr>
  </w:style>
  <w:style w:type="paragraph" w:styleId="Debesliotekstas">
    <w:name w:val="Balloon Text"/>
    <w:basedOn w:val="prastasis"/>
    <w:link w:val="DebesliotekstasDiagrama"/>
    <w:rsid w:val="006673E6"/>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6673E6"/>
    <w:rPr>
      <w:rFonts w:ascii="Tahoma" w:eastAsia="Times New Roman" w:hAnsi="Tahoma" w:cs="Tahoma"/>
      <w:sz w:val="16"/>
      <w:szCs w:val="16"/>
      <w:lang w:eastAsia="en-US"/>
    </w:rPr>
  </w:style>
  <w:style w:type="character" w:styleId="Hipersaitas">
    <w:name w:val="Hyperlink"/>
    <w:uiPriority w:val="99"/>
    <w:unhideWhenUsed/>
    <w:rsid w:val="008E2C4C"/>
    <w:rPr>
      <w:color w:val="0000FF"/>
      <w:u w:val="single"/>
    </w:rPr>
  </w:style>
  <w:style w:type="character" w:styleId="Perirtashipersaitas">
    <w:name w:val="FollowedHyperlink"/>
    <w:uiPriority w:val="99"/>
    <w:unhideWhenUsed/>
    <w:rsid w:val="004961D9"/>
    <w:rPr>
      <w:color w:val="800080"/>
      <w:u w:val="single"/>
    </w:rPr>
  </w:style>
  <w:style w:type="paragraph" w:customStyle="1" w:styleId="xl65">
    <w:name w:val="xl65"/>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66">
    <w:name w:val="xl66"/>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67">
    <w:name w:val="xl67"/>
    <w:basedOn w:val="prastasis"/>
    <w:rsid w:val="004961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68">
    <w:name w:val="xl68"/>
    <w:basedOn w:val="prastasis"/>
    <w:rsid w:val="004961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69">
    <w:name w:val="xl69"/>
    <w:basedOn w:val="prastasis"/>
    <w:rsid w:val="004961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70">
    <w:name w:val="xl70"/>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t-LT"/>
    </w:rPr>
  </w:style>
  <w:style w:type="paragraph" w:customStyle="1" w:styleId="xl71">
    <w:name w:val="xl71"/>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lt-LT"/>
    </w:rPr>
  </w:style>
  <w:style w:type="paragraph" w:customStyle="1" w:styleId="xl72">
    <w:name w:val="xl72"/>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73">
    <w:name w:val="xl73"/>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74">
    <w:name w:val="xl74"/>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75">
    <w:name w:val="xl75"/>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t-LT"/>
    </w:rPr>
  </w:style>
  <w:style w:type="paragraph" w:customStyle="1" w:styleId="xl76">
    <w:name w:val="xl76"/>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t-LT"/>
    </w:rPr>
  </w:style>
  <w:style w:type="paragraph" w:customStyle="1" w:styleId="xl77">
    <w:name w:val="xl77"/>
    <w:basedOn w:val="prastasis"/>
    <w:rsid w:val="00496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t-LT"/>
    </w:rPr>
  </w:style>
  <w:style w:type="paragraph" w:customStyle="1" w:styleId="xl78">
    <w:name w:val="xl78"/>
    <w:basedOn w:val="prastasis"/>
    <w:rsid w:val="004961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lt-LT"/>
    </w:rPr>
  </w:style>
  <w:style w:type="paragraph" w:customStyle="1" w:styleId="xl79">
    <w:name w:val="xl79"/>
    <w:basedOn w:val="prastasis"/>
    <w:rsid w:val="004961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80">
    <w:name w:val="xl80"/>
    <w:basedOn w:val="prastasis"/>
    <w:rsid w:val="004961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81">
    <w:name w:val="xl81"/>
    <w:basedOn w:val="prastasis"/>
    <w:rsid w:val="004961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82">
    <w:name w:val="xl82"/>
    <w:basedOn w:val="prastasis"/>
    <w:rsid w:val="004961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t-LT"/>
    </w:rPr>
  </w:style>
  <w:style w:type="paragraph" w:customStyle="1" w:styleId="xl83">
    <w:name w:val="xl83"/>
    <w:basedOn w:val="prastasis"/>
    <w:rsid w:val="004961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t-LT"/>
    </w:rPr>
  </w:style>
  <w:style w:type="character" w:customStyle="1" w:styleId="Antrat1Diagrama">
    <w:name w:val="Antraštė 1 Diagrama"/>
    <w:link w:val="Antrat1"/>
    <w:rsid w:val="0091397B"/>
    <w:rPr>
      <w:rFonts w:ascii="Arial" w:eastAsia="Times New Roman" w:hAnsi="Arial"/>
      <w:b/>
      <w:kern w:val="1"/>
      <w:sz w:val="28"/>
    </w:rPr>
  </w:style>
  <w:style w:type="character" w:customStyle="1" w:styleId="Antrat2Diagrama">
    <w:name w:val="Antraštė 2 Diagrama"/>
    <w:link w:val="Antrat2"/>
    <w:rsid w:val="0091397B"/>
    <w:rPr>
      <w:rFonts w:ascii="Times New Roman" w:eastAsia="Times New Roman" w:hAnsi="Times New Roman"/>
      <w:b/>
      <w:bCs/>
      <w:sz w:val="36"/>
      <w:szCs w:val="36"/>
    </w:rPr>
  </w:style>
  <w:style w:type="character" w:customStyle="1" w:styleId="Antrat3Diagrama">
    <w:name w:val="Antraštė 3 Diagrama"/>
    <w:link w:val="Antrat3"/>
    <w:rsid w:val="0091397B"/>
    <w:rPr>
      <w:rFonts w:ascii="Arial" w:eastAsia="Times New Roman" w:hAnsi="Arial"/>
      <w:sz w:val="24"/>
    </w:rPr>
  </w:style>
  <w:style w:type="character" w:customStyle="1" w:styleId="Antrat4Diagrama">
    <w:name w:val="Antraštė 4 Diagrama"/>
    <w:link w:val="Antrat4"/>
    <w:rsid w:val="0091397B"/>
    <w:rPr>
      <w:rFonts w:ascii="Arial" w:eastAsia="Times New Roman" w:hAnsi="Arial"/>
      <w:b/>
      <w:sz w:val="24"/>
    </w:rPr>
  </w:style>
  <w:style w:type="character" w:customStyle="1" w:styleId="Antrat5Diagrama">
    <w:name w:val="Antraštė 5 Diagrama"/>
    <w:link w:val="Antrat5"/>
    <w:rsid w:val="0091397B"/>
    <w:rPr>
      <w:rFonts w:ascii="Times New Roman" w:eastAsia="Times New Roman" w:hAnsi="Times New Roman"/>
      <w:sz w:val="24"/>
    </w:rPr>
  </w:style>
  <w:style w:type="character" w:customStyle="1" w:styleId="Antrat6Diagrama">
    <w:name w:val="Antraštė 6 Diagrama"/>
    <w:link w:val="Antrat6"/>
    <w:rsid w:val="0091397B"/>
    <w:rPr>
      <w:rFonts w:ascii="Times New Roman" w:eastAsia="Times New Roman" w:hAnsi="Times New Roman"/>
      <w:i/>
      <w:sz w:val="24"/>
    </w:rPr>
  </w:style>
  <w:style w:type="character" w:customStyle="1" w:styleId="Antrat7Diagrama">
    <w:name w:val="Antraštė 7 Diagrama"/>
    <w:link w:val="Antrat7"/>
    <w:rsid w:val="0091397B"/>
    <w:rPr>
      <w:rFonts w:ascii="Arial" w:eastAsia="Times New Roman" w:hAnsi="Arial"/>
    </w:rPr>
  </w:style>
  <w:style w:type="character" w:customStyle="1" w:styleId="Antrat8Diagrama">
    <w:name w:val="Antraštė 8 Diagrama"/>
    <w:link w:val="Antrat8"/>
    <w:rsid w:val="0091397B"/>
    <w:rPr>
      <w:rFonts w:ascii="Arial" w:eastAsia="Times New Roman" w:hAnsi="Arial"/>
      <w:i/>
    </w:rPr>
  </w:style>
  <w:style w:type="character" w:customStyle="1" w:styleId="Antrat9Diagrama">
    <w:name w:val="Antraštė 9 Diagrama"/>
    <w:link w:val="Antrat9"/>
    <w:rsid w:val="0091397B"/>
    <w:rPr>
      <w:rFonts w:ascii="Arial" w:eastAsia="Times New Roman" w:hAnsi="Arial"/>
      <w:b/>
      <w:i/>
      <w:sz w:val="18"/>
    </w:rPr>
  </w:style>
  <w:style w:type="numbering" w:customStyle="1" w:styleId="Sraonra2">
    <w:name w:val="Sąrašo nėra2"/>
    <w:next w:val="Sraonra"/>
    <w:semiHidden/>
    <w:rsid w:val="0091397B"/>
  </w:style>
  <w:style w:type="table" w:styleId="Lentelstinklelis">
    <w:name w:val="Table Grid"/>
    <w:basedOn w:val="prastojilentel"/>
    <w:rsid w:val="0091397B"/>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91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rsid w:val="0091397B"/>
    <w:rPr>
      <w:rFonts w:ascii="Courier New" w:eastAsia="Times New Roman" w:hAnsi="Courier New" w:cs="Courier New"/>
    </w:rPr>
  </w:style>
  <w:style w:type="paragraph" w:styleId="prastasiniatinklio">
    <w:name w:val="Normal (Web)"/>
    <w:basedOn w:val="prastasis"/>
    <w:rsid w:val="0091397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oint0">
    <w:name w:val="Point 0"/>
    <w:basedOn w:val="prastasis"/>
    <w:rsid w:val="0091397B"/>
    <w:pPr>
      <w:spacing w:before="120" w:after="120" w:line="360" w:lineRule="auto"/>
      <w:ind w:left="850" w:hanging="850"/>
    </w:pPr>
    <w:rPr>
      <w:rFonts w:ascii="Times New Roman" w:eastAsia="Times New Roman" w:hAnsi="Times New Roman"/>
      <w:sz w:val="24"/>
      <w:szCs w:val="20"/>
    </w:rPr>
  </w:style>
  <w:style w:type="paragraph" w:customStyle="1" w:styleId="CharCharCharCharCharCharCharCharChar">
    <w:name w:val="Char Char Char Char Char Char Char Char Char"/>
    <w:basedOn w:val="prastasis"/>
    <w:rsid w:val="0091397B"/>
    <w:pPr>
      <w:spacing w:after="0" w:line="240" w:lineRule="auto"/>
    </w:pPr>
    <w:rPr>
      <w:rFonts w:ascii="Times New Roman" w:eastAsia="Times New Roman" w:hAnsi="Times New Roman"/>
      <w:sz w:val="24"/>
      <w:szCs w:val="24"/>
      <w:lang w:val="pl-PL" w:eastAsia="pl-PL"/>
    </w:rPr>
  </w:style>
  <w:style w:type="paragraph" w:styleId="Puslapioinaostekstas">
    <w:name w:val="footnote text"/>
    <w:basedOn w:val="prastasis"/>
    <w:link w:val="PuslapioinaostekstasDiagrama"/>
    <w:semiHidden/>
    <w:rsid w:val="0091397B"/>
    <w:pPr>
      <w:spacing w:after="0" w:line="240" w:lineRule="auto"/>
      <w:ind w:left="720" w:hanging="720"/>
    </w:pPr>
    <w:rPr>
      <w:rFonts w:ascii="Times New Roman" w:eastAsia="Times New Roman" w:hAnsi="Times New Roman"/>
      <w:sz w:val="24"/>
      <w:szCs w:val="20"/>
    </w:rPr>
  </w:style>
  <w:style w:type="character" w:customStyle="1" w:styleId="PuslapioinaostekstasDiagrama">
    <w:name w:val="Puslapio išnašos tekstas Diagrama"/>
    <w:link w:val="Puslapioinaostekstas"/>
    <w:semiHidden/>
    <w:rsid w:val="0091397B"/>
    <w:rPr>
      <w:rFonts w:ascii="Times New Roman" w:eastAsia="Times New Roman" w:hAnsi="Times New Roman"/>
      <w:sz w:val="24"/>
      <w:lang w:eastAsia="en-US"/>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1397B"/>
    <w:rPr>
      <w:rFonts w:cs="Times New Roman"/>
      <w:b/>
      <w:vertAlign w:val="superscript"/>
    </w:rPr>
  </w:style>
  <w:style w:type="paragraph" w:customStyle="1" w:styleId="Point1">
    <w:name w:val="Point 1"/>
    <w:basedOn w:val="prastasis"/>
    <w:rsid w:val="0091397B"/>
    <w:pPr>
      <w:spacing w:before="120" w:after="120" w:line="360" w:lineRule="auto"/>
      <w:ind w:left="1417" w:hanging="567"/>
    </w:pPr>
    <w:rPr>
      <w:rFonts w:ascii="Times New Roman" w:eastAsia="Times New Roman" w:hAnsi="Times New Roman"/>
      <w:sz w:val="24"/>
      <w:szCs w:val="20"/>
    </w:rPr>
  </w:style>
  <w:style w:type="paragraph" w:customStyle="1" w:styleId="Point2">
    <w:name w:val="Point 2"/>
    <w:basedOn w:val="prastasis"/>
    <w:rsid w:val="0091397B"/>
    <w:pPr>
      <w:spacing w:before="120" w:after="120" w:line="360" w:lineRule="auto"/>
      <w:ind w:left="1984" w:hanging="567"/>
    </w:pPr>
    <w:rPr>
      <w:rFonts w:ascii="Times New Roman" w:eastAsia="Times New Roman" w:hAnsi="Times New Roman"/>
      <w:sz w:val="24"/>
      <w:szCs w:val="20"/>
    </w:rPr>
  </w:style>
  <w:style w:type="paragraph" w:customStyle="1" w:styleId="BodyText1">
    <w:name w:val="Body Text1"/>
    <w:rsid w:val="0091397B"/>
    <w:pPr>
      <w:autoSpaceDE w:val="0"/>
      <w:autoSpaceDN w:val="0"/>
      <w:adjustRightInd w:val="0"/>
      <w:ind w:firstLine="312"/>
      <w:jc w:val="both"/>
    </w:pPr>
    <w:rPr>
      <w:rFonts w:ascii="TimesLT" w:eastAsia="Times New Roman" w:hAnsi="TimesLT"/>
      <w:lang w:val="en-US" w:eastAsia="en-US"/>
    </w:rPr>
  </w:style>
  <w:style w:type="paragraph" w:styleId="Pavadinimas">
    <w:name w:val="Title"/>
    <w:basedOn w:val="prastasis"/>
    <w:link w:val="PavadinimasDiagrama"/>
    <w:qFormat/>
    <w:rsid w:val="0091397B"/>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vadinimasDiagrama">
    <w:name w:val="Pavadinimas Diagrama"/>
    <w:link w:val="Pavadinimas"/>
    <w:rsid w:val="0091397B"/>
    <w:rPr>
      <w:rFonts w:ascii="Times New Roman" w:eastAsia="Times New Roman" w:hAnsi="Times New Roman"/>
      <w:sz w:val="24"/>
      <w:szCs w:val="24"/>
    </w:rPr>
  </w:style>
  <w:style w:type="paragraph" w:customStyle="1" w:styleId="mazas">
    <w:name w:val="mazas"/>
    <w:basedOn w:val="prastasis"/>
    <w:rsid w:val="0091397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istatymas">
    <w:name w:val="istatymas"/>
    <w:basedOn w:val="prastasis"/>
    <w:rsid w:val="0091397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vadinimas1">
    <w:name w:val="pavadinimas1"/>
    <w:basedOn w:val="prastasis"/>
    <w:rsid w:val="0091397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
    <w:name w:val="bodytext"/>
    <w:basedOn w:val="prastasis"/>
    <w:rsid w:val="0091397B"/>
    <w:pPr>
      <w:spacing w:before="100" w:beforeAutospacing="1" w:after="100" w:afterAutospacing="1" w:line="240" w:lineRule="auto"/>
    </w:pPr>
    <w:rPr>
      <w:rFonts w:ascii="Times New Roman" w:eastAsia="Times New Roman" w:hAnsi="Times New Roman"/>
      <w:sz w:val="24"/>
      <w:szCs w:val="24"/>
      <w:lang w:eastAsia="lt-LT"/>
    </w:rPr>
  </w:style>
  <w:style w:type="character" w:styleId="Puslapionumeris">
    <w:name w:val="page number"/>
    <w:rsid w:val="0091397B"/>
    <w:rPr>
      <w:rFonts w:cs="Times New Roman"/>
    </w:rPr>
  </w:style>
  <w:style w:type="paragraph" w:customStyle="1" w:styleId="Hyperlink1">
    <w:name w:val="Hyperlink1"/>
    <w:basedOn w:val="prastasis"/>
    <w:rsid w:val="0091397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efault">
    <w:name w:val="Default"/>
    <w:rsid w:val="0091397B"/>
    <w:pPr>
      <w:autoSpaceDE w:val="0"/>
      <w:autoSpaceDN w:val="0"/>
      <w:adjustRightInd w:val="0"/>
    </w:pPr>
    <w:rPr>
      <w:rFonts w:ascii="EUAlbertina" w:eastAsia="Times New Roman" w:hAnsi="EUAlbertina" w:cs="EUAlbertina"/>
      <w:color w:val="000000"/>
      <w:sz w:val="24"/>
      <w:szCs w:val="24"/>
    </w:rPr>
  </w:style>
  <w:style w:type="paragraph" w:styleId="Paprastasistekstas">
    <w:name w:val="Plain Text"/>
    <w:basedOn w:val="prastasis"/>
    <w:link w:val="PaprastasistekstasDiagrama"/>
    <w:rsid w:val="0091397B"/>
    <w:pPr>
      <w:spacing w:after="0" w:line="240" w:lineRule="auto"/>
    </w:pPr>
    <w:rPr>
      <w:rFonts w:ascii="Consolas" w:eastAsia="Times New Roman" w:hAnsi="Consolas"/>
      <w:sz w:val="21"/>
      <w:szCs w:val="21"/>
    </w:rPr>
  </w:style>
  <w:style w:type="character" w:customStyle="1" w:styleId="PaprastasistekstasDiagrama">
    <w:name w:val="Paprastasis tekstas Diagrama"/>
    <w:link w:val="Paprastasistekstas"/>
    <w:rsid w:val="0091397B"/>
    <w:rPr>
      <w:rFonts w:ascii="Consolas" w:eastAsia="Times New Roman" w:hAnsi="Consolas"/>
      <w:sz w:val="21"/>
      <w:szCs w:val="21"/>
      <w:lang w:eastAsia="en-US"/>
    </w:rPr>
  </w:style>
  <w:style w:type="character" w:customStyle="1" w:styleId="apple-style-span">
    <w:name w:val="apple-style-span"/>
    <w:rsid w:val="0091397B"/>
    <w:rPr>
      <w:rFonts w:cs="Times New Roman"/>
    </w:rPr>
  </w:style>
  <w:style w:type="paragraph" w:styleId="Pagrindinistekstas">
    <w:name w:val="Body Text"/>
    <w:basedOn w:val="prastasis"/>
    <w:link w:val="PagrindinistekstasDiagrama"/>
    <w:rsid w:val="0091397B"/>
    <w:pPr>
      <w:suppressAutoHyphens/>
      <w:adjustRightInd w:val="0"/>
      <w:spacing w:after="0" w:line="360" w:lineRule="atLeast"/>
      <w:textAlignment w:val="baseline"/>
    </w:pPr>
    <w:rPr>
      <w:rFonts w:ascii="Times New Roman" w:eastAsia="Times New Roman" w:hAnsi="Times New Roman"/>
      <w:sz w:val="24"/>
      <w:szCs w:val="20"/>
      <w:lang w:eastAsia="lt-LT"/>
    </w:rPr>
  </w:style>
  <w:style w:type="character" w:customStyle="1" w:styleId="PagrindinistekstasDiagrama">
    <w:name w:val="Pagrindinis tekstas Diagrama"/>
    <w:link w:val="Pagrindinistekstas"/>
    <w:rsid w:val="0091397B"/>
    <w:rPr>
      <w:rFonts w:ascii="Times New Roman" w:eastAsia="Times New Roman" w:hAnsi="Times New Roman"/>
      <w:sz w:val="24"/>
    </w:rPr>
  </w:style>
  <w:style w:type="paragraph" w:customStyle="1" w:styleId="WW-BodyText21">
    <w:name w:val="WW-Body Text 21"/>
    <w:basedOn w:val="prastasis"/>
    <w:rsid w:val="0091397B"/>
    <w:pPr>
      <w:suppressAutoHyphens/>
      <w:adjustRightInd w:val="0"/>
      <w:spacing w:before="120" w:after="60" w:line="360" w:lineRule="atLeast"/>
      <w:jc w:val="center"/>
      <w:textAlignment w:val="baseline"/>
    </w:pPr>
    <w:rPr>
      <w:rFonts w:ascii="Times New Roman" w:eastAsia="Times New Roman" w:hAnsi="Times New Roman"/>
      <w:b/>
      <w:bCs/>
      <w:sz w:val="24"/>
      <w:szCs w:val="20"/>
      <w:lang w:eastAsia="lt-LT"/>
    </w:rPr>
  </w:style>
  <w:style w:type="paragraph" w:customStyle="1" w:styleId="WW-PlainText1">
    <w:name w:val="WW-Plain Text1"/>
    <w:basedOn w:val="prastasis"/>
    <w:rsid w:val="0091397B"/>
    <w:pPr>
      <w:widowControl w:val="0"/>
      <w:suppressAutoHyphens/>
      <w:adjustRightInd w:val="0"/>
      <w:spacing w:after="0" w:line="360" w:lineRule="atLeast"/>
      <w:textAlignment w:val="baseline"/>
    </w:pPr>
    <w:rPr>
      <w:rFonts w:ascii="Courier New" w:eastAsia="Times New Roman" w:hAnsi="Courier New"/>
      <w:sz w:val="24"/>
      <w:szCs w:val="20"/>
      <w:lang w:eastAsia="lt-LT"/>
    </w:rPr>
  </w:style>
  <w:style w:type="character" w:customStyle="1" w:styleId="WW8Num4z0">
    <w:name w:val="WW8Num4z0"/>
    <w:rsid w:val="0091397B"/>
    <w:rPr>
      <w:rFonts w:ascii="Times New Roman" w:hAnsi="Times New Roman"/>
    </w:rPr>
  </w:style>
  <w:style w:type="character" w:customStyle="1" w:styleId="WW8Num4z1">
    <w:name w:val="WW8Num4z1"/>
    <w:rsid w:val="0091397B"/>
    <w:rPr>
      <w:rFonts w:ascii="Courier New" w:hAnsi="Courier New"/>
    </w:rPr>
  </w:style>
  <w:style w:type="character" w:customStyle="1" w:styleId="WW8Num4z2">
    <w:name w:val="WW8Num4z2"/>
    <w:rsid w:val="0091397B"/>
    <w:rPr>
      <w:rFonts w:ascii="Wingdings" w:hAnsi="Wingdings"/>
    </w:rPr>
  </w:style>
  <w:style w:type="character" w:customStyle="1" w:styleId="WW8Num4z3">
    <w:name w:val="WW8Num4z3"/>
    <w:rsid w:val="0091397B"/>
    <w:rPr>
      <w:rFonts w:ascii="Symbol" w:hAnsi="Symbol"/>
    </w:rPr>
  </w:style>
  <w:style w:type="character" w:customStyle="1" w:styleId="WW8Num6z0">
    <w:name w:val="WW8Num6z0"/>
    <w:rsid w:val="0091397B"/>
    <w:rPr>
      <w:rFonts w:ascii="Times New Roman" w:hAnsi="Times New Roman"/>
    </w:rPr>
  </w:style>
  <w:style w:type="character" w:customStyle="1" w:styleId="WW8Num13z0">
    <w:name w:val="WW8Num13z0"/>
    <w:rsid w:val="0091397B"/>
    <w:rPr>
      <w:rFonts w:ascii="Times New Roman" w:hAnsi="Times New Roman"/>
    </w:rPr>
  </w:style>
  <w:style w:type="character" w:customStyle="1" w:styleId="WW8Num14z0">
    <w:name w:val="WW8Num14z0"/>
    <w:rsid w:val="0091397B"/>
    <w:rPr>
      <w:rFonts w:ascii="Times New Roman" w:hAnsi="Times New Roman"/>
    </w:rPr>
  </w:style>
  <w:style w:type="character" w:customStyle="1" w:styleId="WW-DefaultParagraphFont">
    <w:name w:val="WW-Default Paragraph Font"/>
    <w:rsid w:val="0091397B"/>
  </w:style>
  <w:style w:type="character" w:customStyle="1" w:styleId="WW-Absatz-Standardschriftart">
    <w:name w:val="WW-Absatz-Standardschriftart"/>
    <w:rsid w:val="0091397B"/>
  </w:style>
  <w:style w:type="character" w:customStyle="1" w:styleId="WW-Absatz-Standardschriftart1">
    <w:name w:val="WW-Absatz-Standardschriftart1"/>
    <w:rsid w:val="0091397B"/>
  </w:style>
  <w:style w:type="character" w:customStyle="1" w:styleId="WW-Absatz-Standardschriftart11">
    <w:name w:val="WW-Absatz-Standardschriftart11"/>
    <w:rsid w:val="0091397B"/>
  </w:style>
  <w:style w:type="character" w:customStyle="1" w:styleId="WW-Absatz-Standardschriftart111">
    <w:name w:val="WW-Absatz-Standardschriftart111"/>
    <w:rsid w:val="0091397B"/>
  </w:style>
  <w:style w:type="character" w:customStyle="1" w:styleId="WW-Absatz-Standardschriftart1111">
    <w:name w:val="WW-Absatz-Standardschriftart1111"/>
    <w:rsid w:val="0091397B"/>
  </w:style>
  <w:style w:type="character" w:customStyle="1" w:styleId="WW-Absatz-Standardschriftart11111">
    <w:name w:val="WW-Absatz-Standardschriftart11111"/>
    <w:rsid w:val="0091397B"/>
  </w:style>
  <w:style w:type="character" w:customStyle="1" w:styleId="WW-Absatz-Standardschriftart111111">
    <w:name w:val="WW-Absatz-Standardschriftart111111"/>
    <w:rsid w:val="0091397B"/>
  </w:style>
  <w:style w:type="character" w:customStyle="1" w:styleId="WW-Absatz-Standardschriftart1111111">
    <w:name w:val="WW-Absatz-Standardschriftart1111111"/>
    <w:rsid w:val="0091397B"/>
  </w:style>
  <w:style w:type="character" w:customStyle="1" w:styleId="WW-Absatz-Standardschriftart11111111">
    <w:name w:val="WW-Absatz-Standardschriftart11111111"/>
    <w:rsid w:val="0091397B"/>
  </w:style>
  <w:style w:type="character" w:customStyle="1" w:styleId="WW-DefaultParagraphFont1">
    <w:name w:val="WW-Default Paragraph Font1"/>
    <w:rsid w:val="0091397B"/>
  </w:style>
  <w:style w:type="character" w:customStyle="1" w:styleId="WW-DefaultParagraphFont1111">
    <w:name w:val="WW-Default Paragraph Font1111"/>
    <w:rsid w:val="0091397B"/>
  </w:style>
  <w:style w:type="character" w:customStyle="1" w:styleId="Placeholder">
    <w:name w:val="Placeholder"/>
    <w:rsid w:val="0091397B"/>
    <w:rPr>
      <w:smallCaps/>
      <w:color w:val="008080"/>
      <w:u w:val="dotted"/>
    </w:rPr>
  </w:style>
  <w:style w:type="character" w:customStyle="1" w:styleId="WW-Placeholder">
    <w:name w:val="WW-Placeholder"/>
    <w:rsid w:val="0091397B"/>
    <w:rPr>
      <w:smallCaps/>
      <w:color w:val="008080"/>
      <w:u w:val="dotted"/>
    </w:rPr>
  </w:style>
  <w:style w:type="character" w:customStyle="1" w:styleId="WW-Placeholder1">
    <w:name w:val="WW-Placeholder1"/>
    <w:rsid w:val="0091397B"/>
    <w:rPr>
      <w:smallCaps/>
      <w:color w:val="008080"/>
      <w:u w:val="dotted"/>
    </w:rPr>
  </w:style>
  <w:style w:type="character" w:customStyle="1" w:styleId="WW-Placeholder11">
    <w:name w:val="WW-Placeholder11"/>
    <w:rsid w:val="0091397B"/>
    <w:rPr>
      <w:smallCaps/>
      <w:color w:val="008080"/>
      <w:u w:val="dotted"/>
    </w:rPr>
  </w:style>
  <w:style w:type="character" w:customStyle="1" w:styleId="WW-Placeholder111">
    <w:name w:val="WW-Placeholder111"/>
    <w:rsid w:val="0091397B"/>
    <w:rPr>
      <w:smallCaps/>
      <w:color w:val="008080"/>
      <w:u w:val="dotted"/>
    </w:rPr>
  </w:style>
  <w:style w:type="character" w:customStyle="1" w:styleId="WW-Placeholder1111">
    <w:name w:val="WW-Placeholder1111"/>
    <w:rsid w:val="0091397B"/>
    <w:rPr>
      <w:smallCaps/>
      <w:color w:val="008080"/>
      <w:u w:val="dotted"/>
    </w:rPr>
  </w:style>
  <w:style w:type="character" w:customStyle="1" w:styleId="WW-Placeholder11111">
    <w:name w:val="WW-Placeholder11111"/>
    <w:rsid w:val="0091397B"/>
    <w:rPr>
      <w:smallCaps/>
      <w:color w:val="008080"/>
      <w:u w:val="dotted"/>
    </w:rPr>
  </w:style>
  <w:style w:type="character" w:customStyle="1" w:styleId="WW-Placeholder111111">
    <w:name w:val="WW-Placeholder111111"/>
    <w:rsid w:val="0091397B"/>
    <w:rPr>
      <w:smallCaps/>
      <w:color w:val="008080"/>
      <w:u w:val="dotted"/>
    </w:rPr>
  </w:style>
  <w:style w:type="character" w:customStyle="1" w:styleId="WW-Placeholder1111111">
    <w:name w:val="WW-Placeholder1111111"/>
    <w:rsid w:val="0091397B"/>
    <w:rPr>
      <w:smallCaps/>
      <w:color w:val="008080"/>
      <w:u w:val="dotted"/>
    </w:rPr>
  </w:style>
  <w:style w:type="character" w:customStyle="1" w:styleId="WW-Placeholder11111111">
    <w:name w:val="WW-Placeholder11111111"/>
    <w:rsid w:val="0091397B"/>
    <w:rPr>
      <w:smallCaps/>
      <w:color w:val="008080"/>
      <w:u w:val="dotted"/>
    </w:rPr>
  </w:style>
  <w:style w:type="character" w:customStyle="1" w:styleId="WW-Placeholder111111111">
    <w:name w:val="WW-Placeholder111111111"/>
    <w:rsid w:val="0091397B"/>
    <w:rPr>
      <w:smallCaps/>
      <w:color w:val="008080"/>
      <w:u w:val="dotted"/>
    </w:rPr>
  </w:style>
  <w:style w:type="character" w:customStyle="1" w:styleId="WW-Placeholder1111111111">
    <w:name w:val="WW-Placeholder1111111111"/>
    <w:rsid w:val="0091397B"/>
    <w:rPr>
      <w:smallCaps/>
      <w:color w:val="008080"/>
      <w:u w:val="dotted"/>
    </w:rPr>
  </w:style>
  <w:style w:type="character" w:customStyle="1" w:styleId="SourceText">
    <w:name w:val="Source Text"/>
    <w:rsid w:val="0091397B"/>
    <w:rPr>
      <w:rFonts w:ascii="Courier New" w:hAnsi="Courier New"/>
    </w:rPr>
  </w:style>
  <w:style w:type="character" w:customStyle="1" w:styleId="WW-SourceText">
    <w:name w:val="WW-Source Text"/>
    <w:rsid w:val="0091397B"/>
    <w:rPr>
      <w:rFonts w:ascii="Courier New" w:hAnsi="Courier New"/>
    </w:rPr>
  </w:style>
  <w:style w:type="character" w:customStyle="1" w:styleId="WW-SourceText1">
    <w:name w:val="WW-Source Text1"/>
    <w:rsid w:val="0091397B"/>
    <w:rPr>
      <w:rFonts w:ascii="Courier New" w:hAnsi="Courier New"/>
    </w:rPr>
  </w:style>
  <w:style w:type="character" w:customStyle="1" w:styleId="WW-SourceText11">
    <w:name w:val="WW-Source Text11"/>
    <w:rsid w:val="0091397B"/>
    <w:rPr>
      <w:rFonts w:ascii="Courier New" w:hAnsi="Courier New"/>
    </w:rPr>
  </w:style>
  <w:style w:type="character" w:customStyle="1" w:styleId="WW-SourceText111">
    <w:name w:val="WW-Source Text111"/>
    <w:rsid w:val="0091397B"/>
    <w:rPr>
      <w:rFonts w:ascii="Courier New" w:hAnsi="Courier New"/>
    </w:rPr>
  </w:style>
  <w:style w:type="character" w:customStyle="1" w:styleId="WW-SourceText1111">
    <w:name w:val="WW-Source Text1111"/>
    <w:rsid w:val="0091397B"/>
    <w:rPr>
      <w:rFonts w:ascii="Courier New" w:hAnsi="Courier New"/>
    </w:rPr>
  </w:style>
  <w:style w:type="character" w:customStyle="1" w:styleId="WW-SourceText11111">
    <w:name w:val="WW-Source Text11111"/>
    <w:rsid w:val="0091397B"/>
    <w:rPr>
      <w:rFonts w:ascii="Courier New" w:hAnsi="Courier New"/>
    </w:rPr>
  </w:style>
  <w:style w:type="character" w:customStyle="1" w:styleId="WW-SourceText111111">
    <w:name w:val="WW-Source Text111111"/>
    <w:rsid w:val="0091397B"/>
    <w:rPr>
      <w:rFonts w:ascii="Courier New" w:hAnsi="Courier New"/>
    </w:rPr>
  </w:style>
  <w:style w:type="character" w:customStyle="1" w:styleId="WW-SourceText1111111">
    <w:name w:val="WW-Source Text1111111"/>
    <w:rsid w:val="0091397B"/>
    <w:rPr>
      <w:rFonts w:ascii="Courier New" w:hAnsi="Courier New"/>
    </w:rPr>
  </w:style>
  <w:style w:type="character" w:customStyle="1" w:styleId="WW-SourceText11111111">
    <w:name w:val="WW-Source Text11111111"/>
    <w:rsid w:val="0091397B"/>
    <w:rPr>
      <w:rFonts w:ascii="Courier New" w:hAnsi="Courier New"/>
    </w:rPr>
  </w:style>
  <w:style w:type="character" w:customStyle="1" w:styleId="WW-SourceText111111111">
    <w:name w:val="WW-Source Text111111111"/>
    <w:rsid w:val="0091397B"/>
    <w:rPr>
      <w:rFonts w:ascii="Courier New" w:hAnsi="Courier New"/>
    </w:rPr>
  </w:style>
  <w:style w:type="character" w:customStyle="1" w:styleId="WW-SourceText1111111111">
    <w:name w:val="WW-Source Text1111111111"/>
    <w:rsid w:val="0091397B"/>
    <w:rPr>
      <w:rFonts w:ascii="Cumberland" w:hAnsi="Cumberland"/>
    </w:rPr>
  </w:style>
  <w:style w:type="character" w:customStyle="1" w:styleId="WW-Absatz-Standardschriftart111111111">
    <w:name w:val="WW-Absatz-Standardschriftart111111111"/>
    <w:rsid w:val="0091397B"/>
  </w:style>
  <w:style w:type="character" w:customStyle="1" w:styleId="WW-Absatz-Standardschriftart1111111111">
    <w:name w:val="WW-Absatz-Standardschriftart1111111111"/>
    <w:rsid w:val="0091397B"/>
  </w:style>
  <w:style w:type="character" w:customStyle="1" w:styleId="WW-Absatz-Standardschriftart11111111111">
    <w:name w:val="WW-Absatz-Standardschriftart11111111111"/>
    <w:rsid w:val="0091397B"/>
  </w:style>
  <w:style w:type="character" w:customStyle="1" w:styleId="WW-DefaultParagraphFont11">
    <w:name w:val="WW-Default Paragraph Font11"/>
    <w:rsid w:val="0091397B"/>
  </w:style>
  <w:style w:type="character" w:customStyle="1" w:styleId="WW-DefaultParagraphFont111">
    <w:name w:val="WW-Default Paragraph Font111"/>
    <w:rsid w:val="0091397B"/>
  </w:style>
  <w:style w:type="character" w:customStyle="1" w:styleId="WW-DefaultParagraphFont1112">
    <w:name w:val="WW-Default Paragraph Font1112"/>
    <w:rsid w:val="0091397B"/>
  </w:style>
  <w:style w:type="character" w:customStyle="1" w:styleId="WW-Absatz-Standardschriftart111111111111">
    <w:name w:val="WW-Absatz-Standardschriftart111111111111"/>
    <w:rsid w:val="0091397B"/>
  </w:style>
  <w:style w:type="character" w:customStyle="1" w:styleId="WW-DefaultParagraphFont11121">
    <w:name w:val="WW-Default Paragraph Font11121"/>
    <w:rsid w:val="0091397B"/>
  </w:style>
  <w:style w:type="character" w:customStyle="1" w:styleId="WW-Placeholder11111111111">
    <w:name w:val="WW-Placeholder11111111111"/>
    <w:rsid w:val="0091397B"/>
    <w:rPr>
      <w:smallCaps/>
      <w:color w:val="008080"/>
      <w:u w:val="dotted"/>
    </w:rPr>
  </w:style>
  <w:style w:type="character" w:customStyle="1" w:styleId="WW-Placeholder111111111111">
    <w:name w:val="WW-Placeholder111111111111"/>
    <w:rsid w:val="0091397B"/>
    <w:rPr>
      <w:smallCaps/>
      <w:color w:val="008080"/>
      <w:u w:val="dotted"/>
    </w:rPr>
  </w:style>
  <w:style w:type="character" w:customStyle="1" w:styleId="WW-Placeholder1111111111111">
    <w:name w:val="WW-Placeholder1111111111111"/>
    <w:rsid w:val="0091397B"/>
    <w:rPr>
      <w:smallCaps/>
      <w:color w:val="008080"/>
      <w:u w:val="dotted"/>
    </w:rPr>
  </w:style>
  <w:style w:type="character" w:customStyle="1" w:styleId="WW-Placeholder11111111111111">
    <w:name w:val="WW-Placeholder11111111111111"/>
    <w:rsid w:val="0091397B"/>
    <w:rPr>
      <w:smallCaps/>
      <w:color w:val="008080"/>
      <w:u w:val="dotted"/>
    </w:rPr>
  </w:style>
  <w:style w:type="character" w:customStyle="1" w:styleId="WW-Placeholder111111111111111">
    <w:name w:val="WW-Placeholder111111111111111"/>
    <w:rsid w:val="0091397B"/>
    <w:rPr>
      <w:smallCaps/>
      <w:color w:val="008080"/>
      <w:u w:val="dotted"/>
    </w:rPr>
  </w:style>
  <w:style w:type="character" w:customStyle="1" w:styleId="WW-Placeholder1111111111111111">
    <w:name w:val="WW-Placeholder1111111111111111"/>
    <w:rsid w:val="0091397B"/>
    <w:rPr>
      <w:smallCaps/>
      <w:color w:val="008080"/>
      <w:u w:val="dotted"/>
    </w:rPr>
  </w:style>
  <w:style w:type="character" w:customStyle="1" w:styleId="WW-Placeholder11111111111111111">
    <w:name w:val="WW-Placeholder11111111111111111"/>
    <w:rsid w:val="0091397B"/>
    <w:rPr>
      <w:smallCaps/>
      <w:color w:val="008080"/>
      <w:u w:val="dotted"/>
    </w:rPr>
  </w:style>
  <w:style w:type="character" w:customStyle="1" w:styleId="WW-Placeholder111111111111111111">
    <w:name w:val="WW-Placeholder111111111111111111"/>
    <w:rsid w:val="0091397B"/>
    <w:rPr>
      <w:smallCaps/>
      <w:color w:val="008080"/>
      <w:u w:val="dotted"/>
    </w:rPr>
  </w:style>
  <w:style w:type="character" w:customStyle="1" w:styleId="WW-SourceText11111111111">
    <w:name w:val="WW-Source Text11111111111"/>
    <w:rsid w:val="0091397B"/>
    <w:rPr>
      <w:rFonts w:ascii="Cumberland" w:hAnsi="Cumberland"/>
    </w:rPr>
  </w:style>
  <w:style w:type="character" w:customStyle="1" w:styleId="WW-SourceText111111111111">
    <w:name w:val="WW-Source Text111111111111"/>
    <w:rsid w:val="0091397B"/>
    <w:rPr>
      <w:rFonts w:ascii="Cumberland" w:hAnsi="Cumberland"/>
    </w:rPr>
  </w:style>
  <w:style w:type="character" w:customStyle="1" w:styleId="WW-SourceText1111111111111">
    <w:name w:val="WW-Source Text1111111111111"/>
    <w:rsid w:val="0091397B"/>
    <w:rPr>
      <w:rFonts w:ascii="Cumberland" w:hAnsi="Cumberland"/>
    </w:rPr>
  </w:style>
  <w:style w:type="character" w:customStyle="1" w:styleId="WW-SourceText11111111111111">
    <w:name w:val="WW-Source Text11111111111111"/>
    <w:rsid w:val="0091397B"/>
    <w:rPr>
      <w:rFonts w:ascii="Cumberland" w:hAnsi="Cumberland"/>
    </w:rPr>
  </w:style>
  <w:style w:type="character" w:customStyle="1" w:styleId="WW-SourceText111111111111111">
    <w:name w:val="WW-Source Text111111111111111"/>
    <w:rsid w:val="0091397B"/>
    <w:rPr>
      <w:rFonts w:ascii="Cumberland" w:hAnsi="Cumberland"/>
    </w:rPr>
  </w:style>
  <w:style w:type="character" w:customStyle="1" w:styleId="WW-SourceText1111111111111111">
    <w:name w:val="WW-Source Text1111111111111111"/>
    <w:rsid w:val="0091397B"/>
    <w:rPr>
      <w:rFonts w:ascii="Cumberland" w:hAnsi="Cumberland"/>
    </w:rPr>
  </w:style>
  <w:style w:type="character" w:customStyle="1" w:styleId="WW-SourceText11111111111111111">
    <w:name w:val="WW-Source Text11111111111111111"/>
    <w:rsid w:val="0091397B"/>
    <w:rPr>
      <w:rFonts w:ascii="Cumberland" w:hAnsi="Cumberland"/>
    </w:rPr>
  </w:style>
  <w:style w:type="character" w:customStyle="1" w:styleId="WW-SourceText111111111111111111">
    <w:name w:val="WW-Source Text111111111111111111"/>
    <w:rsid w:val="0091397B"/>
    <w:rPr>
      <w:rFonts w:ascii="Cumberland" w:hAnsi="Cumberland"/>
    </w:rPr>
  </w:style>
  <w:style w:type="character" w:customStyle="1" w:styleId="NumberingSymbols">
    <w:name w:val="Numbering Symbols"/>
    <w:rsid w:val="0091397B"/>
  </w:style>
  <w:style w:type="character" w:customStyle="1" w:styleId="WW-NumberingSymbols">
    <w:name w:val="WW-Numbering Symbols"/>
    <w:rsid w:val="0091397B"/>
  </w:style>
  <w:style w:type="character" w:customStyle="1" w:styleId="WW-NumberingSymbols1">
    <w:name w:val="WW-Numbering Symbols1"/>
    <w:rsid w:val="0091397B"/>
  </w:style>
  <w:style w:type="character" w:customStyle="1" w:styleId="WW-NumberingSymbols11">
    <w:name w:val="WW-Numbering Symbols11"/>
    <w:rsid w:val="0091397B"/>
  </w:style>
  <w:style w:type="character" w:customStyle="1" w:styleId="WW-NumberingSymbols111">
    <w:name w:val="WW-Numbering Symbols111"/>
    <w:rsid w:val="0091397B"/>
  </w:style>
  <w:style w:type="character" w:customStyle="1" w:styleId="WW-NumberingSymbols1111">
    <w:name w:val="WW-Numbering Symbols1111"/>
    <w:rsid w:val="0091397B"/>
  </w:style>
  <w:style w:type="character" w:customStyle="1" w:styleId="CharChar">
    <w:name w:val="Char Char"/>
    <w:rsid w:val="0091397B"/>
    <w:rPr>
      <w:rFonts w:cs="Times New Roman"/>
    </w:rPr>
  </w:style>
  <w:style w:type="character" w:styleId="Grietas">
    <w:name w:val="Strong"/>
    <w:qFormat/>
    <w:rsid w:val="0091397B"/>
    <w:rPr>
      <w:rFonts w:cs="Times New Roman"/>
      <w:b/>
      <w:bCs/>
    </w:rPr>
  </w:style>
  <w:style w:type="paragraph" w:styleId="Sraas">
    <w:name w:val="List"/>
    <w:basedOn w:val="Pagrindinistekstas"/>
    <w:rsid w:val="0091397B"/>
  </w:style>
  <w:style w:type="paragraph" w:styleId="Antrat">
    <w:name w:val="caption"/>
    <w:basedOn w:val="prastasis"/>
    <w:qFormat/>
    <w:rsid w:val="0091397B"/>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91397B"/>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91397B"/>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91397B"/>
    <w:pPr>
      <w:suppressLineNumbers/>
      <w:suppressAutoHyphens/>
      <w:adjustRightInd w:val="0"/>
      <w:spacing w:before="120" w:after="120" w:line="360" w:lineRule="atLeast"/>
      <w:textAlignment w:val="baseline"/>
    </w:pPr>
    <w:rPr>
      <w:rFonts w:ascii="Times New Roman" w:eastAsia="Times New Roman" w:hAnsi="Times New Roman"/>
      <w:i/>
      <w:sz w:val="20"/>
      <w:szCs w:val="20"/>
      <w:lang w:eastAsia="lt-LT"/>
    </w:rPr>
  </w:style>
  <w:style w:type="paragraph" w:customStyle="1" w:styleId="WW-Index">
    <w:name w:val="WW-Index"/>
    <w:basedOn w:val="prastasis"/>
    <w:rsid w:val="0091397B"/>
    <w:pPr>
      <w:suppressLineNumbers/>
      <w:suppressAutoHyphens/>
      <w:adjustRightInd w:val="0"/>
      <w:spacing w:after="0" w:line="360" w:lineRule="atLeast"/>
      <w:textAlignment w:val="baseline"/>
    </w:pPr>
    <w:rPr>
      <w:rFonts w:ascii="Times New Roman" w:eastAsia="Times New Roman" w:hAnsi="Times New Roman"/>
      <w:sz w:val="24"/>
      <w:szCs w:val="20"/>
      <w:lang w:eastAsia="lt-LT"/>
    </w:rPr>
  </w:style>
  <w:style w:type="paragraph" w:customStyle="1" w:styleId="WW-Heading">
    <w:name w:val="WW-Heading"/>
    <w:basedOn w:val="prastasis"/>
    <w:next w:val="Pagrindinistekstas"/>
    <w:rsid w:val="0091397B"/>
    <w:pPr>
      <w:keepNext/>
      <w:suppressAutoHyphens/>
      <w:adjustRightInd w:val="0"/>
      <w:spacing w:before="240" w:after="120" w:line="360" w:lineRule="atLeast"/>
      <w:textAlignment w:val="baseline"/>
    </w:pPr>
    <w:rPr>
      <w:rFonts w:ascii="Times New Roman" w:eastAsia="Times New Roman" w:hAnsi="Times New Roman"/>
      <w:sz w:val="28"/>
      <w:szCs w:val="20"/>
      <w:lang w:eastAsia="lt-LT"/>
    </w:rPr>
  </w:style>
  <w:style w:type="paragraph" w:customStyle="1" w:styleId="Footerleft">
    <w:name w:val="Footer left"/>
    <w:basedOn w:val="prastasis"/>
    <w:rsid w:val="0091397B"/>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sz w:val="24"/>
      <w:szCs w:val="20"/>
      <w:lang w:eastAsia="lt-LT"/>
    </w:rPr>
  </w:style>
  <w:style w:type="paragraph" w:customStyle="1" w:styleId="WW-Footerleft">
    <w:name w:val="WW-Footer left"/>
    <w:basedOn w:val="prastasis"/>
    <w:rsid w:val="0091397B"/>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sz w:val="24"/>
      <w:szCs w:val="20"/>
      <w:lang w:eastAsia="lt-LT"/>
    </w:rPr>
  </w:style>
  <w:style w:type="paragraph" w:customStyle="1" w:styleId="Footerright">
    <w:name w:val="Footer right"/>
    <w:basedOn w:val="prastasis"/>
    <w:rsid w:val="0091397B"/>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sz w:val="24"/>
      <w:szCs w:val="20"/>
      <w:lang w:eastAsia="lt-LT"/>
    </w:rPr>
  </w:style>
  <w:style w:type="paragraph" w:customStyle="1" w:styleId="WW-Footerright">
    <w:name w:val="WW-Footer right"/>
    <w:basedOn w:val="prastasis"/>
    <w:rsid w:val="0091397B"/>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sz w:val="24"/>
      <w:szCs w:val="20"/>
      <w:lang w:eastAsia="lt-LT"/>
    </w:rPr>
  </w:style>
  <w:style w:type="paragraph" w:customStyle="1" w:styleId="TableContents">
    <w:name w:val="Table Contents"/>
    <w:basedOn w:val="Pagrindinistekstas"/>
    <w:rsid w:val="0091397B"/>
    <w:pPr>
      <w:suppressLineNumbers/>
    </w:pPr>
  </w:style>
  <w:style w:type="paragraph" w:customStyle="1" w:styleId="WW-TableContents">
    <w:name w:val="WW-Table Contents"/>
    <w:basedOn w:val="Pagrindinistekstas"/>
    <w:rsid w:val="0091397B"/>
    <w:pPr>
      <w:suppressLineNumbers/>
    </w:pPr>
  </w:style>
  <w:style w:type="paragraph" w:customStyle="1" w:styleId="TableHeading">
    <w:name w:val="Table Heading"/>
    <w:basedOn w:val="TableContents"/>
    <w:rsid w:val="0091397B"/>
    <w:pPr>
      <w:jc w:val="center"/>
    </w:pPr>
    <w:rPr>
      <w:b/>
      <w:bCs/>
      <w:i/>
      <w:iCs/>
    </w:rPr>
  </w:style>
  <w:style w:type="paragraph" w:customStyle="1" w:styleId="WW-TableHeading">
    <w:name w:val="WW-Table Heading"/>
    <w:basedOn w:val="WW-TableContents"/>
    <w:rsid w:val="0091397B"/>
    <w:pPr>
      <w:jc w:val="center"/>
    </w:pPr>
    <w:rPr>
      <w:b/>
      <w:i/>
    </w:rPr>
  </w:style>
  <w:style w:type="paragraph" w:customStyle="1" w:styleId="Illustration">
    <w:name w:val="Illustration"/>
    <w:basedOn w:val="Antrat"/>
    <w:rsid w:val="0091397B"/>
  </w:style>
  <w:style w:type="paragraph" w:customStyle="1" w:styleId="WW-Illustration">
    <w:name w:val="WW-Illustration"/>
    <w:basedOn w:val="Caption1"/>
    <w:rsid w:val="0091397B"/>
  </w:style>
  <w:style w:type="paragraph" w:customStyle="1" w:styleId="Text">
    <w:name w:val="Text"/>
    <w:basedOn w:val="Antrat"/>
    <w:rsid w:val="0091397B"/>
  </w:style>
  <w:style w:type="paragraph" w:customStyle="1" w:styleId="WW-Text">
    <w:name w:val="WW-Text"/>
    <w:basedOn w:val="Caption1"/>
    <w:rsid w:val="0091397B"/>
  </w:style>
  <w:style w:type="paragraph" w:customStyle="1" w:styleId="Framecontents">
    <w:name w:val="Frame contents"/>
    <w:basedOn w:val="Pagrindinistekstas"/>
    <w:rsid w:val="0091397B"/>
  </w:style>
  <w:style w:type="paragraph" w:customStyle="1" w:styleId="WW-Framecontents">
    <w:name w:val="WW-Frame contents"/>
    <w:basedOn w:val="Pagrindinistekstas"/>
    <w:rsid w:val="0091397B"/>
  </w:style>
  <w:style w:type="paragraph" w:styleId="Adresasantvoko">
    <w:name w:val="envelope address"/>
    <w:basedOn w:val="prastasis"/>
    <w:rsid w:val="0091397B"/>
    <w:pPr>
      <w:suppressLineNumbers/>
      <w:suppressAutoHyphens/>
      <w:adjustRightInd w:val="0"/>
      <w:spacing w:after="60" w:line="360" w:lineRule="atLeast"/>
      <w:textAlignment w:val="baseline"/>
    </w:pPr>
    <w:rPr>
      <w:rFonts w:ascii="Times New Roman" w:eastAsia="Times New Roman" w:hAnsi="Times New Roman"/>
      <w:sz w:val="24"/>
      <w:szCs w:val="20"/>
      <w:lang w:eastAsia="lt-LT"/>
    </w:rPr>
  </w:style>
  <w:style w:type="paragraph" w:styleId="Vokoatgalinisadresas">
    <w:name w:val="envelope return"/>
    <w:basedOn w:val="prastasis"/>
    <w:rsid w:val="0091397B"/>
    <w:pPr>
      <w:suppressLineNumbers/>
      <w:suppressAutoHyphens/>
      <w:adjustRightInd w:val="0"/>
      <w:spacing w:after="60" w:line="360" w:lineRule="atLeast"/>
      <w:textAlignment w:val="baseline"/>
    </w:pPr>
    <w:rPr>
      <w:rFonts w:ascii="Times New Roman" w:eastAsia="Times New Roman" w:hAnsi="Times New Roman"/>
      <w:sz w:val="24"/>
      <w:szCs w:val="20"/>
      <w:lang w:eastAsia="lt-LT"/>
    </w:rPr>
  </w:style>
  <w:style w:type="paragraph" w:styleId="Dokumentoinaostekstas">
    <w:name w:val="endnote text"/>
    <w:basedOn w:val="prastasis"/>
    <w:link w:val="DokumentoinaostekstasDiagrama"/>
    <w:semiHidden/>
    <w:rsid w:val="0091397B"/>
    <w:pPr>
      <w:suppressLineNumbers/>
      <w:suppressAutoHyphens/>
      <w:adjustRightInd w:val="0"/>
      <w:spacing w:after="0" w:line="360" w:lineRule="atLeast"/>
      <w:ind w:left="283" w:hanging="283"/>
      <w:textAlignment w:val="baseline"/>
    </w:pPr>
    <w:rPr>
      <w:rFonts w:ascii="Times New Roman" w:eastAsia="Times New Roman" w:hAnsi="Times New Roman"/>
      <w:sz w:val="20"/>
      <w:szCs w:val="20"/>
      <w:lang w:eastAsia="lt-LT"/>
    </w:rPr>
  </w:style>
  <w:style w:type="character" w:customStyle="1" w:styleId="DokumentoinaostekstasDiagrama">
    <w:name w:val="Dokumento išnašos tekstas Diagrama"/>
    <w:link w:val="Dokumentoinaostekstas"/>
    <w:semiHidden/>
    <w:rsid w:val="0091397B"/>
    <w:rPr>
      <w:rFonts w:ascii="Times New Roman" w:eastAsia="Times New Roman" w:hAnsi="Times New Roman"/>
    </w:rPr>
  </w:style>
  <w:style w:type="paragraph" w:customStyle="1" w:styleId="Drawing">
    <w:name w:val="Drawing"/>
    <w:basedOn w:val="Antrat"/>
    <w:rsid w:val="0091397B"/>
  </w:style>
  <w:style w:type="paragraph" w:customStyle="1" w:styleId="WW-Drawing">
    <w:name w:val="WW-Drawing"/>
    <w:basedOn w:val="Caption1"/>
    <w:rsid w:val="0091397B"/>
  </w:style>
  <w:style w:type="paragraph" w:styleId="Paantrat">
    <w:name w:val="Subtitle"/>
    <w:basedOn w:val="WW-Heading"/>
    <w:next w:val="Pagrindinistekstas"/>
    <w:link w:val="PaantratDiagrama"/>
    <w:qFormat/>
    <w:rsid w:val="0091397B"/>
    <w:pPr>
      <w:jc w:val="center"/>
    </w:pPr>
    <w:rPr>
      <w:i/>
      <w:iCs/>
      <w:szCs w:val="28"/>
    </w:rPr>
  </w:style>
  <w:style w:type="character" w:customStyle="1" w:styleId="PaantratDiagrama">
    <w:name w:val="Paantraštė Diagrama"/>
    <w:link w:val="Paantrat"/>
    <w:rsid w:val="0091397B"/>
    <w:rPr>
      <w:rFonts w:ascii="Times New Roman" w:eastAsia="Times New Roman" w:hAnsi="Times New Roman"/>
      <w:i/>
      <w:iCs/>
      <w:sz w:val="28"/>
      <w:szCs w:val="28"/>
    </w:rPr>
  </w:style>
  <w:style w:type="paragraph" w:customStyle="1" w:styleId="WW-BodyText2">
    <w:name w:val="WW-Body Text 2"/>
    <w:basedOn w:val="prastasis"/>
    <w:rsid w:val="0091397B"/>
    <w:pPr>
      <w:suppressAutoHyphens/>
      <w:adjustRightInd w:val="0"/>
      <w:spacing w:before="120" w:after="60" w:line="360" w:lineRule="atLeast"/>
      <w:jc w:val="center"/>
      <w:textAlignment w:val="baseline"/>
    </w:pPr>
    <w:rPr>
      <w:rFonts w:ascii="Times New Roman" w:eastAsia="Times New Roman" w:hAnsi="Times New Roman"/>
      <w:b/>
      <w:bCs/>
      <w:sz w:val="24"/>
      <w:szCs w:val="20"/>
      <w:lang w:eastAsia="lt-LT"/>
    </w:rPr>
  </w:style>
  <w:style w:type="paragraph" w:customStyle="1" w:styleId="ISTATYMAS0">
    <w:name w:val="ISTATYMAS"/>
    <w:rsid w:val="0091397B"/>
    <w:pPr>
      <w:suppressAutoHyphens/>
      <w:adjustRightInd w:val="0"/>
      <w:spacing w:line="360" w:lineRule="atLeast"/>
      <w:jc w:val="center"/>
      <w:textAlignment w:val="baseline"/>
    </w:pPr>
    <w:rPr>
      <w:rFonts w:ascii="TimesLT" w:eastAsia="Times New Roman" w:hAnsi="TimesLT"/>
      <w:lang w:val="en-US" w:eastAsia="ar-SA"/>
    </w:rPr>
  </w:style>
  <w:style w:type="paragraph" w:customStyle="1" w:styleId="Linija">
    <w:name w:val="Linija"/>
    <w:basedOn w:val="prastasis"/>
    <w:rsid w:val="0091397B"/>
    <w:pPr>
      <w:adjustRightInd w:val="0"/>
      <w:spacing w:after="0" w:line="360" w:lineRule="atLeast"/>
      <w:jc w:val="center"/>
      <w:textAlignment w:val="baseline"/>
    </w:pPr>
    <w:rPr>
      <w:rFonts w:ascii="TimesLT" w:eastAsia="Times New Roman" w:hAnsi="TimesLT"/>
      <w:sz w:val="12"/>
      <w:szCs w:val="20"/>
      <w:lang w:val="en-US" w:eastAsia="lt-LT"/>
    </w:rPr>
  </w:style>
  <w:style w:type="paragraph" w:customStyle="1" w:styleId="Pavadinimas10">
    <w:name w:val="Pavadinimas1"/>
    <w:rsid w:val="0091397B"/>
    <w:pPr>
      <w:suppressAutoHyphens/>
      <w:adjustRightInd w:val="0"/>
      <w:snapToGrid w:val="0"/>
      <w:spacing w:line="360" w:lineRule="atLeast"/>
      <w:ind w:left="850"/>
      <w:jc w:val="both"/>
      <w:textAlignment w:val="baseline"/>
    </w:pPr>
    <w:rPr>
      <w:rFonts w:ascii="TimesLT" w:eastAsia="Times New Roman" w:hAnsi="TimesLT"/>
      <w:b/>
      <w:caps/>
      <w:sz w:val="22"/>
      <w:lang w:val="en-US" w:eastAsia="ar-SA"/>
    </w:rPr>
  </w:style>
  <w:style w:type="paragraph" w:customStyle="1" w:styleId="Patvirtinta">
    <w:name w:val="Patvirtinta"/>
    <w:rsid w:val="0091397B"/>
    <w:pPr>
      <w:suppressAutoHyphens/>
      <w:adjustRightInd w:val="0"/>
      <w:spacing w:line="360" w:lineRule="atLeast"/>
      <w:ind w:left="5953"/>
      <w:jc w:val="both"/>
      <w:textAlignment w:val="baseline"/>
    </w:pPr>
    <w:rPr>
      <w:rFonts w:ascii="TimesLT" w:eastAsia="Times New Roman" w:hAnsi="TimesLT"/>
      <w:lang w:val="en-US" w:eastAsia="ar-SA"/>
    </w:rPr>
  </w:style>
  <w:style w:type="paragraph" w:customStyle="1" w:styleId="CentrBold">
    <w:name w:val="CentrBold"/>
    <w:rsid w:val="0091397B"/>
    <w:pPr>
      <w:suppressAutoHyphens/>
      <w:adjustRightInd w:val="0"/>
      <w:spacing w:line="360" w:lineRule="atLeast"/>
      <w:jc w:val="center"/>
      <w:textAlignment w:val="baseline"/>
    </w:pPr>
    <w:rPr>
      <w:rFonts w:ascii="TimesLT" w:eastAsia="Times New Roman" w:hAnsi="TimesLT"/>
      <w:b/>
      <w:caps/>
      <w:lang w:val="en-US" w:eastAsia="ar-SA"/>
    </w:rPr>
  </w:style>
  <w:style w:type="paragraph" w:customStyle="1" w:styleId="WW-BodyText3">
    <w:name w:val="WW-Body Text 3"/>
    <w:basedOn w:val="prastasis"/>
    <w:rsid w:val="0091397B"/>
    <w:pPr>
      <w:suppressAutoHyphens/>
      <w:adjustRightInd w:val="0"/>
      <w:spacing w:after="120" w:line="360" w:lineRule="atLeast"/>
      <w:textAlignment w:val="baseline"/>
    </w:pPr>
    <w:rPr>
      <w:rFonts w:ascii="Times New Roman" w:eastAsia="Times New Roman" w:hAnsi="Times New Roman"/>
      <w:sz w:val="16"/>
      <w:szCs w:val="16"/>
      <w:lang w:eastAsia="lt-LT"/>
    </w:rPr>
  </w:style>
  <w:style w:type="paragraph" w:customStyle="1" w:styleId="WW-BodyTextIndent2">
    <w:name w:val="WW-Body Text Indent 2"/>
    <w:basedOn w:val="prastasis"/>
    <w:rsid w:val="0091397B"/>
    <w:pPr>
      <w:suppressAutoHyphens/>
      <w:adjustRightInd w:val="0"/>
      <w:spacing w:after="120" w:line="480" w:lineRule="auto"/>
      <w:ind w:left="283"/>
      <w:textAlignment w:val="baseline"/>
    </w:pPr>
    <w:rPr>
      <w:rFonts w:ascii="Times New Roman" w:eastAsia="Times New Roman" w:hAnsi="Times New Roman"/>
      <w:sz w:val="24"/>
      <w:szCs w:val="20"/>
      <w:lang w:eastAsia="lt-LT"/>
    </w:rPr>
  </w:style>
  <w:style w:type="paragraph" w:customStyle="1" w:styleId="WW-BodyTextIndent3">
    <w:name w:val="WW-Body Text Indent 3"/>
    <w:basedOn w:val="prastasis"/>
    <w:rsid w:val="0091397B"/>
    <w:pPr>
      <w:suppressAutoHyphens/>
      <w:adjustRightInd w:val="0"/>
      <w:spacing w:after="120" w:line="360" w:lineRule="atLeast"/>
      <w:ind w:left="283"/>
      <w:textAlignment w:val="baseline"/>
    </w:pPr>
    <w:rPr>
      <w:rFonts w:ascii="Times New Roman" w:eastAsia="Times New Roman" w:hAnsi="Times New Roman"/>
      <w:sz w:val="16"/>
      <w:szCs w:val="16"/>
      <w:lang w:eastAsia="lt-LT"/>
    </w:rPr>
  </w:style>
  <w:style w:type="paragraph" w:customStyle="1" w:styleId="WW-PlainText">
    <w:name w:val="WW-Plain Text"/>
    <w:basedOn w:val="prastasis"/>
    <w:rsid w:val="0091397B"/>
    <w:pPr>
      <w:adjustRightInd w:val="0"/>
      <w:spacing w:after="0" w:line="360" w:lineRule="atLeast"/>
      <w:textAlignment w:val="baseline"/>
    </w:pPr>
    <w:rPr>
      <w:rFonts w:ascii="Courier New" w:eastAsia="Times New Roman" w:hAnsi="Courier New"/>
      <w:sz w:val="20"/>
      <w:szCs w:val="20"/>
      <w:lang w:eastAsia="lt-LT"/>
    </w:rPr>
  </w:style>
  <w:style w:type="paragraph" w:customStyle="1" w:styleId="WW-HTMLPreformatted">
    <w:name w:val="WW-HTML Preformatted"/>
    <w:basedOn w:val="prastasis"/>
    <w:rsid w:val="0091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91397B"/>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91397B"/>
    <w:pPr>
      <w:suppressAutoHyphens/>
      <w:adjustRightInd w:val="0"/>
      <w:spacing w:after="0" w:line="360" w:lineRule="auto"/>
      <w:jc w:val="center"/>
      <w:textAlignment w:val="baseline"/>
    </w:pPr>
    <w:rPr>
      <w:rFonts w:ascii="Times New Roman" w:eastAsia="Times New Roman" w:hAnsi="Times New Roman"/>
      <w:b/>
      <w:sz w:val="20"/>
      <w:szCs w:val="20"/>
      <w:lang w:val="en-US" w:eastAsia="lt-LT"/>
    </w:rPr>
  </w:style>
  <w:style w:type="paragraph" w:customStyle="1" w:styleId="PreformattedText">
    <w:name w:val="Preformatted Text"/>
    <w:basedOn w:val="prastasis"/>
    <w:rsid w:val="0091397B"/>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customStyle="1" w:styleId="Table">
    <w:name w:val="Table"/>
    <w:basedOn w:val="prastasis"/>
    <w:rsid w:val="0091397B"/>
    <w:pPr>
      <w:widowControl w:val="0"/>
      <w:spacing w:before="140" w:after="140" w:line="270" w:lineRule="atLeast"/>
    </w:pPr>
    <w:rPr>
      <w:rFonts w:ascii="Times New Roman" w:eastAsia="Times New Roman" w:hAnsi="Times New Roman"/>
      <w:sz w:val="23"/>
      <w:szCs w:val="20"/>
      <w:lang w:val="en-US" w:eastAsia="lt-LT"/>
    </w:rPr>
  </w:style>
  <w:style w:type="paragraph" w:customStyle="1" w:styleId="BodyTextNoSpace">
    <w:name w:val="Body Text NoSpace"/>
    <w:basedOn w:val="Pagrindinistekstas"/>
    <w:rsid w:val="0091397B"/>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91397B"/>
    <w:pPr>
      <w:widowControl w:val="0"/>
      <w:spacing w:after="120" w:line="480" w:lineRule="auto"/>
    </w:pPr>
    <w:rPr>
      <w:rFonts w:ascii="Times New Roman" w:eastAsia="Times New Roman" w:hAnsi="Times New Roman"/>
      <w:sz w:val="23"/>
      <w:szCs w:val="20"/>
      <w:lang w:val="en-US" w:eastAsia="lt-LT"/>
    </w:rPr>
  </w:style>
  <w:style w:type="character" w:customStyle="1" w:styleId="Pagrindinistekstas2Diagrama">
    <w:name w:val="Pagrindinis tekstas 2 Diagrama"/>
    <w:link w:val="Pagrindinistekstas2"/>
    <w:rsid w:val="0091397B"/>
    <w:rPr>
      <w:rFonts w:ascii="Times New Roman" w:eastAsia="Times New Roman" w:hAnsi="Times New Roman"/>
      <w:sz w:val="23"/>
      <w:lang w:val="en-US"/>
    </w:rPr>
  </w:style>
  <w:style w:type="paragraph" w:styleId="Pagrindiniotekstotrauka">
    <w:name w:val="Body Text Indent"/>
    <w:basedOn w:val="prastasis"/>
    <w:link w:val="PagrindiniotekstotraukaDiagrama"/>
    <w:rsid w:val="0091397B"/>
    <w:pPr>
      <w:widowControl w:val="0"/>
      <w:spacing w:after="120" w:line="270" w:lineRule="atLeast"/>
      <w:ind w:left="283"/>
    </w:pPr>
    <w:rPr>
      <w:rFonts w:ascii="Times New Roman" w:eastAsia="Times New Roman" w:hAnsi="Times New Roman"/>
      <w:sz w:val="23"/>
      <w:szCs w:val="20"/>
      <w:lang w:val="en-US" w:eastAsia="lt-LT"/>
    </w:rPr>
  </w:style>
  <w:style w:type="character" w:customStyle="1" w:styleId="PagrindiniotekstotraukaDiagrama">
    <w:name w:val="Pagrindinio teksto įtrauka Diagrama"/>
    <w:link w:val="Pagrindiniotekstotrauka"/>
    <w:rsid w:val="0091397B"/>
    <w:rPr>
      <w:rFonts w:ascii="Times New Roman" w:eastAsia="Times New Roman" w:hAnsi="Times New Roman"/>
      <w:sz w:val="23"/>
      <w:lang w:val="en-US"/>
    </w:rPr>
  </w:style>
  <w:style w:type="paragraph" w:customStyle="1" w:styleId="BodyBoldNoSpace">
    <w:name w:val="Body Bold NoSpace"/>
    <w:basedOn w:val="prastasis"/>
    <w:rsid w:val="0091397B"/>
    <w:pPr>
      <w:widowControl w:val="0"/>
      <w:spacing w:after="0" w:line="270" w:lineRule="atLeast"/>
    </w:pPr>
    <w:rPr>
      <w:rFonts w:ascii="Times New Roman" w:eastAsia="Times New Roman" w:hAnsi="Times New Roman"/>
      <w:b/>
      <w:sz w:val="23"/>
      <w:szCs w:val="20"/>
      <w:lang w:val="en-US" w:eastAsia="lt-LT"/>
    </w:rPr>
  </w:style>
  <w:style w:type="paragraph" w:customStyle="1" w:styleId="Style1">
    <w:name w:val="Style1"/>
    <w:basedOn w:val="prastasis"/>
    <w:rsid w:val="0091397B"/>
    <w:pPr>
      <w:widowControl w:val="0"/>
      <w:spacing w:after="0" w:line="240" w:lineRule="auto"/>
      <w:ind w:firstLine="432"/>
      <w:jc w:val="both"/>
    </w:pPr>
    <w:rPr>
      <w:rFonts w:ascii="Times New Roman" w:eastAsia="Times New Roman" w:hAnsi="Times New Roman"/>
      <w:szCs w:val="20"/>
      <w:lang w:eastAsia="lt-LT"/>
    </w:rPr>
  </w:style>
  <w:style w:type="paragraph" w:customStyle="1" w:styleId="BodyBold">
    <w:name w:val="Body Bold"/>
    <w:basedOn w:val="Pagrindinistekstas"/>
    <w:rsid w:val="0091397B"/>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91397B"/>
    <w:pPr>
      <w:widowControl w:val="0"/>
      <w:spacing w:after="120" w:line="270" w:lineRule="atLeast"/>
    </w:pPr>
    <w:rPr>
      <w:rFonts w:ascii="Times New Roman" w:eastAsia="Times New Roman" w:hAnsi="Times New Roman"/>
      <w:sz w:val="16"/>
      <w:szCs w:val="16"/>
      <w:lang w:val="en-US" w:eastAsia="lt-LT"/>
    </w:rPr>
  </w:style>
  <w:style w:type="character" w:customStyle="1" w:styleId="Pagrindinistekstas3Diagrama">
    <w:name w:val="Pagrindinis tekstas 3 Diagrama"/>
    <w:link w:val="Pagrindinistekstas3"/>
    <w:rsid w:val="0091397B"/>
    <w:rPr>
      <w:rFonts w:ascii="Times New Roman" w:eastAsia="Times New Roman" w:hAnsi="Times New Roman"/>
      <w:sz w:val="16"/>
      <w:szCs w:val="16"/>
      <w:lang w:val="en-US"/>
    </w:rPr>
  </w:style>
  <w:style w:type="paragraph" w:customStyle="1" w:styleId="StyleHeading1TimesNewRoman18ptLeft0cmFirstline">
    <w:name w:val="Style Heading 1 + Times New Roman 18 pt Left:  0 cm First line: ..."/>
    <w:basedOn w:val="Antrat1"/>
    <w:rsid w:val="0091397B"/>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91397B"/>
    <w:pPr>
      <w:widowControl w:val="0"/>
      <w:suppressLineNumbers/>
      <w:adjustRightInd/>
      <w:spacing w:after="120" w:line="240" w:lineRule="auto"/>
      <w:textAlignment w:val="auto"/>
    </w:pPr>
  </w:style>
  <w:style w:type="paragraph" w:customStyle="1" w:styleId="WW-TableHeading11">
    <w:name w:val="WW-Table Heading11"/>
    <w:basedOn w:val="WW-TableContents11"/>
    <w:rsid w:val="0091397B"/>
    <w:pPr>
      <w:jc w:val="center"/>
    </w:pPr>
    <w:rPr>
      <w:b/>
      <w:bCs/>
      <w:i/>
      <w:iCs/>
    </w:rPr>
  </w:style>
  <w:style w:type="paragraph" w:customStyle="1" w:styleId="MAZAS0">
    <w:name w:val="MAZAS"/>
    <w:rsid w:val="0091397B"/>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pavadinimas0">
    <w:name w:val="pavadinimas"/>
    <w:basedOn w:val="prastasis"/>
    <w:rsid w:val="0091397B"/>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WW-FootnoteCharacters11111">
    <w:name w:val="WW-Footnote Characters11111"/>
    <w:rsid w:val="0091397B"/>
    <w:rPr>
      <w:rFonts w:cs="Times New Roman"/>
      <w:sz w:val="20"/>
      <w:vertAlign w:val="superscript"/>
    </w:rPr>
  </w:style>
  <w:style w:type="paragraph" w:customStyle="1" w:styleId="WW-BodyTextIndent31">
    <w:name w:val="WW-Body Text Indent 31"/>
    <w:basedOn w:val="prastasis"/>
    <w:rsid w:val="0091397B"/>
    <w:pPr>
      <w:widowControl w:val="0"/>
      <w:suppressAutoHyphens/>
      <w:spacing w:after="0" w:line="240" w:lineRule="auto"/>
      <w:ind w:left="567"/>
    </w:pPr>
    <w:rPr>
      <w:rFonts w:ascii="Times New Roman" w:eastAsia="Times New Roman" w:hAnsi="Times New Roman"/>
      <w:sz w:val="24"/>
      <w:szCs w:val="24"/>
      <w:lang w:eastAsia="ar-SA"/>
    </w:rPr>
  </w:style>
  <w:style w:type="paragraph" w:customStyle="1" w:styleId="WW-Heading10">
    <w:name w:val="WW-Heading 10"/>
    <w:basedOn w:val="prastasis"/>
    <w:next w:val="Pagrindinistekstas"/>
    <w:rsid w:val="0091397B"/>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91397B"/>
    <w:pPr>
      <w:tabs>
        <w:tab w:val="right" w:pos="7371"/>
      </w:tabs>
      <w:spacing w:after="0" w:line="270" w:lineRule="atLeast"/>
      <w:ind w:left="-2268"/>
    </w:pPr>
    <w:rPr>
      <w:rFonts w:ascii="Times New Roman" w:eastAsia="Times New Roman" w:hAnsi="Times New Roman"/>
      <w:sz w:val="23"/>
      <w:szCs w:val="20"/>
      <w:lang w:val="en-GB"/>
    </w:rPr>
  </w:style>
  <w:style w:type="paragraph" w:customStyle="1" w:styleId="BodyMargin">
    <w:name w:val="Body Margin"/>
    <w:basedOn w:val="Pagrindinistekstas"/>
    <w:next w:val="Pagrindinistekstas"/>
    <w:rsid w:val="0091397B"/>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91397B"/>
    <w:pPr>
      <w:keepNext/>
      <w:keepLines/>
      <w:framePr w:w="1985" w:wrap="auto" w:vAnchor="text" w:hAnchor="margin" w:x="-2267" w:y="1"/>
      <w:spacing w:after="0" w:line="270" w:lineRule="atLeast"/>
    </w:pPr>
    <w:rPr>
      <w:rFonts w:ascii="Times New Roman" w:eastAsia="Times New Roman" w:hAnsi="Times New Roman"/>
      <w:sz w:val="23"/>
      <w:szCs w:val="20"/>
      <w:lang w:val="en-GB"/>
    </w:rPr>
  </w:style>
  <w:style w:type="paragraph" w:customStyle="1" w:styleId="BodyMarginNoSpace">
    <w:name w:val="Body Margin NoSpace"/>
    <w:basedOn w:val="BodyMargin"/>
    <w:next w:val="BodyTextNoSpace"/>
    <w:rsid w:val="0091397B"/>
    <w:pPr>
      <w:spacing w:after="0"/>
    </w:pPr>
  </w:style>
  <w:style w:type="paragraph" w:styleId="Sraassuenkleliais">
    <w:name w:val="List Bullet"/>
    <w:basedOn w:val="Pagrindinistekstas"/>
    <w:rsid w:val="0091397B"/>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91397B"/>
    <w:pPr>
      <w:numPr>
        <w:numId w:val="1"/>
      </w:numPr>
      <w:tabs>
        <w:tab w:val="clear" w:pos="425"/>
        <w:tab w:val="left" w:pos="851"/>
      </w:tabs>
      <w:ind w:left="850" w:hanging="425"/>
    </w:pPr>
  </w:style>
  <w:style w:type="paragraph" w:customStyle="1" w:styleId="ListBulletNoSpace">
    <w:name w:val="List Bullet NoSpace"/>
    <w:basedOn w:val="Sraassuenkleliais"/>
    <w:rsid w:val="0091397B"/>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91397B"/>
    <w:pPr>
      <w:spacing w:after="0"/>
    </w:pPr>
  </w:style>
  <w:style w:type="paragraph" w:styleId="Sraotsinys">
    <w:name w:val="List Continue"/>
    <w:basedOn w:val="Sraassunumeriais"/>
    <w:rsid w:val="0091397B"/>
  </w:style>
  <w:style w:type="paragraph" w:styleId="Sraassunumeriais">
    <w:name w:val="List Number"/>
    <w:basedOn w:val="Pagrindinistekstas"/>
    <w:rsid w:val="0091397B"/>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91397B"/>
    <w:pPr>
      <w:ind w:left="851"/>
    </w:pPr>
  </w:style>
  <w:style w:type="paragraph" w:styleId="Sraassunumeriais2">
    <w:name w:val="List Number 2"/>
    <w:basedOn w:val="Sraassunumeriais"/>
    <w:rsid w:val="0091397B"/>
    <w:pPr>
      <w:numPr>
        <w:ilvl w:val="1"/>
        <w:numId w:val="4"/>
      </w:numPr>
      <w:ind w:left="850" w:hanging="425"/>
    </w:pPr>
  </w:style>
  <w:style w:type="paragraph" w:customStyle="1" w:styleId="ListContinueNoSpace">
    <w:name w:val="List Continue NoSpace"/>
    <w:basedOn w:val="Sraotsinys"/>
    <w:rsid w:val="0091397B"/>
    <w:pPr>
      <w:spacing w:after="0"/>
    </w:pPr>
  </w:style>
  <w:style w:type="paragraph" w:customStyle="1" w:styleId="ListContinue2NoSpace">
    <w:name w:val="List Continue 2 NoSpace"/>
    <w:basedOn w:val="Sraotsinys2"/>
    <w:rsid w:val="0091397B"/>
    <w:pPr>
      <w:spacing w:after="0"/>
    </w:pPr>
  </w:style>
  <w:style w:type="paragraph" w:customStyle="1" w:styleId="ListNumberNoSpace">
    <w:name w:val="List Number NoSpace"/>
    <w:basedOn w:val="Sraassunumeriais"/>
    <w:rsid w:val="0091397B"/>
    <w:pPr>
      <w:spacing w:after="0"/>
    </w:pPr>
  </w:style>
  <w:style w:type="paragraph" w:customStyle="1" w:styleId="ListNumber2NoSpace">
    <w:name w:val="List Number 2 NoSpace"/>
    <w:basedOn w:val="Sraassunumeriais2"/>
    <w:rsid w:val="0091397B"/>
    <w:pPr>
      <w:spacing w:after="0"/>
    </w:pPr>
  </w:style>
  <w:style w:type="paragraph" w:customStyle="1" w:styleId="ListHanging">
    <w:name w:val="List Hanging"/>
    <w:basedOn w:val="Pagrindinistekstas"/>
    <w:rsid w:val="0091397B"/>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91397B"/>
    <w:pPr>
      <w:spacing w:after="0"/>
    </w:pPr>
  </w:style>
  <w:style w:type="paragraph" w:styleId="Paraas">
    <w:name w:val="Signature"/>
    <w:basedOn w:val="Pagrindinistekstas"/>
    <w:link w:val="ParaasDiagrama"/>
    <w:rsid w:val="0091397B"/>
    <w:pPr>
      <w:suppressAutoHyphens w:val="0"/>
      <w:adjustRightInd/>
      <w:spacing w:line="220" w:lineRule="atLeast"/>
      <w:textAlignment w:val="auto"/>
    </w:pPr>
    <w:rPr>
      <w:sz w:val="18"/>
      <w:lang w:val="en-GB" w:eastAsia="en-US"/>
    </w:rPr>
  </w:style>
  <w:style w:type="character" w:customStyle="1" w:styleId="ParaasDiagrama">
    <w:name w:val="Parašas Diagrama"/>
    <w:link w:val="Paraas"/>
    <w:rsid w:val="0091397B"/>
    <w:rPr>
      <w:rFonts w:ascii="Times New Roman" w:eastAsia="Times New Roman" w:hAnsi="Times New Roman"/>
      <w:sz w:val="18"/>
      <w:lang w:val="en-GB" w:eastAsia="en-US"/>
    </w:rPr>
  </w:style>
  <w:style w:type="paragraph" w:customStyle="1" w:styleId="FrontPage1">
    <w:name w:val="FrontPage1"/>
    <w:basedOn w:val="prastasis"/>
    <w:next w:val="Pagrindinistekstas"/>
    <w:rsid w:val="0091397B"/>
    <w:pPr>
      <w:suppressAutoHyphens/>
      <w:spacing w:after="160" w:line="320" w:lineRule="exact"/>
    </w:pPr>
    <w:rPr>
      <w:rFonts w:ascii="TrueHelveticaLight" w:eastAsia="Times New Roman" w:hAnsi="TrueHelveticaLight"/>
      <w:sz w:val="28"/>
      <w:szCs w:val="20"/>
      <w:lang w:val="en-GB"/>
    </w:rPr>
  </w:style>
  <w:style w:type="paragraph" w:customStyle="1" w:styleId="CowiTitle">
    <w:name w:val="CowiTitle"/>
    <w:basedOn w:val="FrontPage2"/>
    <w:next w:val="Pagrindinistekstas"/>
    <w:rsid w:val="0091397B"/>
  </w:style>
  <w:style w:type="paragraph" w:customStyle="1" w:styleId="FrontPage2">
    <w:name w:val="FrontPage2"/>
    <w:basedOn w:val="FrontPage1"/>
    <w:next w:val="Pagrindinistekstas"/>
    <w:rsid w:val="0091397B"/>
    <w:pPr>
      <w:spacing w:line="400" w:lineRule="exact"/>
    </w:pPr>
    <w:rPr>
      <w:rFonts w:ascii="TrueHelveticaBlack" w:hAnsi="TrueHelveticaBlack"/>
      <w:sz w:val="36"/>
    </w:rPr>
  </w:style>
  <w:style w:type="paragraph" w:styleId="Sraassuenkleliais3">
    <w:name w:val="List Bullet 3"/>
    <w:basedOn w:val="Sraassuenkleliais2"/>
    <w:rsid w:val="0091397B"/>
    <w:pPr>
      <w:tabs>
        <w:tab w:val="clear" w:pos="851"/>
        <w:tab w:val="left" w:pos="1276"/>
      </w:tabs>
      <w:ind w:left="1276"/>
    </w:pPr>
  </w:style>
  <w:style w:type="paragraph" w:styleId="Sraotsinys3">
    <w:name w:val="List Continue 3"/>
    <w:basedOn w:val="Sraotsinys2"/>
    <w:rsid w:val="0091397B"/>
    <w:pPr>
      <w:ind w:left="1276"/>
    </w:pPr>
  </w:style>
  <w:style w:type="paragraph" w:styleId="Sraassunumeriais3">
    <w:name w:val="List Number 3"/>
    <w:basedOn w:val="Sraassunumeriais2"/>
    <w:rsid w:val="0091397B"/>
    <w:pPr>
      <w:numPr>
        <w:ilvl w:val="2"/>
      </w:numPr>
      <w:tabs>
        <w:tab w:val="num" w:pos="643"/>
        <w:tab w:val="left" w:pos="1276"/>
      </w:tabs>
      <w:ind w:left="1276" w:hanging="360"/>
    </w:pPr>
  </w:style>
  <w:style w:type="paragraph" w:customStyle="1" w:styleId="ListBullet3NoSpace">
    <w:name w:val="List Bullet 3 NoSpace"/>
    <w:basedOn w:val="Sraassuenkleliais3"/>
    <w:rsid w:val="0091397B"/>
    <w:pPr>
      <w:spacing w:after="0"/>
    </w:pPr>
  </w:style>
  <w:style w:type="paragraph" w:customStyle="1" w:styleId="ListContinue3NoSpace">
    <w:name w:val="List Continue 3 NoSpace"/>
    <w:basedOn w:val="Sraotsinys3"/>
    <w:rsid w:val="0091397B"/>
    <w:pPr>
      <w:spacing w:after="0"/>
    </w:pPr>
  </w:style>
  <w:style w:type="paragraph" w:customStyle="1" w:styleId="ListNumber3NoSpace">
    <w:name w:val="List Number 3 NoSpace"/>
    <w:rsid w:val="0091397B"/>
    <w:pPr>
      <w:numPr>
        <w:ilvl w:val="2"/>
        <w:numId w:val="2"/>
      </w:numPr>
      <w:tabs>
        <w:tab w:val="left" w:pos="1276"/>
        <w:tab w:val="num" w:pos="2346"/>
      </w:tabs>
      <w:spacing w:line="270" w:lineRule="atLeast"/>
      <w:ind w:left="1276"/>
    </w:pPr>
    <w:rPr>
      <w:rFonts w:ascii="Times New Roman" w:eastAsia="Times New Roman" w:hAnsi="Times New Roman"/>
      <w:sz w:val="23"/>
      <w:lang w:val="en-GB" w:eastAsia="en-US"/>
    </w:rPr>
  </w:style>
  <w:style w:type="paragraph" w:customStyle="1" w:styleId="ListContinue0">
    <w:name w:val="List Continue 0"/>
    <w:basedOn w:val="Sraotsinys"/>
    <w:rsid w:val="0091397B"/>
  </w:style>
  <w:style w:type="paragraph" w:customStyle="1" w:styleId="ListContinue0NoSpace">
    <w:name w:val="List Continue 0 NoSpace"/>
    <w:rsid w:val="0091397B"/>
    <w:pPr>
      <w:spacing w:line="270" w:lineRule="atLeast"/>
    </w:pPr>
    <w:rPr>
      <w:rFonts w:ascii="Times New Roman" w:eastAsia="Times New Roman" w:hAnsi="Times New Roman"/>
      <w:sz w:val="23"/>
      <w:lang w:val="en-GB" w:eastAsia="en-US"/>
    </w:rPr>
  </w:style>
  <w:style w:type="paragraph" w:customStyle="1" w:styleId="CaptionMargin">
    <w:name w:val="Caption Margin"/>
    <w:basedOn w:val="Antrat"/>
    <w:next w:val="Pagrindinistekstas"/>
    <w:rsid w:val="0091397B"/>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91397B"/>
    <w:pPr>
      <w:framePr w:wrap="auto"/>
    </w:pPr>
  </w:style>
  <w:style w:type="paragraph" w:customStyle="1" w:styleId="FrontPageFrame">
    <w:name w:val="FrontPageFrame"/>
    <w:basedOn w:val="prastasis"/>
    <w:rsid w:val="0091397B"/>
    <w:pPr>
      <w:framePr w:wrap="auto" w:hAnchor="margin" w:x="-2267" w:yAlign="bottom"/>
      <w:tabs>
        <w:tab w:val="left" w:pos="1134"/>
      </w:tabs>
      <w:spacing w:after="0" w:line="240" w:lineRule="atLeast"/>
    </w:pPr>
    <w:rPr>
      <w:rFonts w:ascii="DaneHelveticaNeue" w:eastAsia="Times New Roman" w:hAnsi="DaneHelveticaNeue"/>
      <w:sz w:val="14"/>
      <w:szCs w:val="20"/>
      <w:lang w:val="en-GB"/>
    </w:rPr>
  </w:style>
  <w:style w:type="paragraph" w:customStyle="1" w:styleId="CowiAuthor">
    <w:name w:val="CowiAuthor"/>
    <w:basedOn w:val="FrontPageFrame"/>
    <w:next w:val="FrontPageFrame"/>
    <w:rsid w:val="0091397B"/>
    <w:pPr>
      <w:framePr w:wrap="auto"/>
    </w:pPr>
  </w:style>
  <w:style w:type="paragraph" w:customStyle="1" w:styleId="CowiClient">
    <w:name w:val="CowiClient"/>
    <w:basedOn w:val="FrontPage1"/>
    <w:next w:val="Tekstoblokas"/>
    <w:rsid w:val="0091397B"/>
  </w:style>
  <w:style w:type="paragraph" w:styleId="Tekstoblokas">
    <w:name w:val="Block Text"/>
    <w:basedOn w:val="prastasis"/>
    <w:rsid w:val="0091397B"/>
    <w:pPr>
      <w:spacing w:after="120" w:line="270" w:lineRule="atLeast"/>
      <w:ind w:left="1440" w:right="1440"/>
    </w:pPr>
    <w:rPr>
      <w:rFonts w:ascii="Times New Roman" w:eastAsia="Times New Roman" w:hAnsi="Times New Roman"/>
      <w:sz w:val="23"/>
      <w:szCs w:val="20"/>
      <w:lang w:val="en-GB"/>
    </w:rPr>
  </w:style>
  <w:style w:type="paragraph" w:customStyle="1" w:styleId="HeaderFirstLogo">
    <w:name w:val="HeaderFirstLogo"/>
    <w:basedOn w:val="prastasis"/>
    <w:next w:val="prastasis"/>
    <w:rsid w:val="0091397B"/>
    <w:pPr>
      <w:framePr w:w="3799" w:wrap="auto" w:vAnchor="page" w:hAnchor="page" w:xAlign="right" w:y="795"/>
      <w:spacing w:after="0" w:line="270" w:lineRule="atLeast"/>
    </w:pPr>
    <w:rPr>
      <w:rFonts w:ascii="Times New Roman" w:eastAsia="Times New Roman" w:hAnsi="Times New Roman"/>
      <w:sz w:val="23"/>
      <w:szCs w:val="20"/>
      <w:lang w:val="en-GB"/>
    </w:rPr>
  </w:style>
  <w:style w:type="paragraph" w:customStyle="1" w:styleId="HeaderFrame">
    <w:name w:val="HeaderFrame"/>
    <w:basedOn w:val="prastasis"/>
    <w:next w:val="prastasis"/>
    <w:rsid w:val="0091397B"/>
    <w:pPr>
      <w:framePr w:hSpace="284" w:wrap="auto" w:vAnchor="text" w:hAnchor="margin" w:xAlign="right" w:y="1"/>
      <w:spacing w:after="0" w:line="270" w:lineRule="atLeast"/>
    </w:pPr>
    <w:rPr>
      <w:rFonts w:ascii="Times New Roman" w:eastAsia="Times New Roman" w:hAnsi="Times New Roman"/>
      <w:sz w:val="23"/>
      <w:szCs w:val="20"/>
      <w:lang w:val="en-GB"/>
    </w:rPr>
  </w:style>
  <w:style w:type="paragraph" w:customStyle="1" w:styleId="FooterFrame">
    <w:name w:val="FooterFrame"/>
    <w:basedOn w:val="prastasis"/>
    <w:next w:val="prastasis"/>
    <w:rsid w:val="0091397B"/>
    <w:pPr>
      <w:framePr w:hSpace="284" w:wrap="auto" w:vAnchor="text" w:hAnchor="margin" w:xAlign="right" w:y="1"/>
      <w:spacing w:after="0" w:line="270" w:lineRule="atLeast"/>
    </w:pPr>
    <w:rPr>
      <w:rFonts w:ascii="DaneHelveticaNeue" w:eastAsia="Times New Roman" w:hAnsi="DaneHelveticaNeue"/>
      <w:sz w:val="12"/>
      <w:szCs w:val="20"/>
      <w:lang w:val="en-GB"/>
    </w:rPr>
  </w:style>
  <w:style w:type="paragraph" w:customStyle="1" w:styleId="FrontPage3">
    <w:name w:val="FrontPage3"/>
    <w:basedOn w:val="FrontPage1"/>
    <w:next w:val="Tekstoblokas"/>
    <w:rsid w:val="0091397B"/>
    <w:pPr>
      <w:spacing w:before="160" w:after="0"/>
    </w:pPr>
    <w:rPr>
      <w:sz w:val="20"/>
    </w:rPr>
  </w:style>
  <w:style w:type="paragraph" w:customStyle="1" w:styleId="ContentsPage">
    <w:name w:val="ContentsPage"/>
    <w:basedOn w:val="prastasis"/>
    <w:next w:val="Pagrindinistekstas"/>
    <w:rsid w:val="0091397B"/>
    <w:pPr>
      <w:pageBreakBefore/>
      <w:suppressAutoHyphens/>
      <w:spacing w:before="2680" w:after="0" w:line="320" w:lineRule="exact"/>
    </w:pPr>
    <w:rPr>
      <w:rFonts w:ascii="TrueHelveticaBlack" w:eastAsia="Times New Roman" w:hAnsi="TrueHelveticaBlack"/>
      <w:b/>
      <w:sz w:val="32"/>
      <w:szCs w:val="20"/>
      <w:lang w:val="en-GB"/>
    </w:rPr>
  </w:style>
  <w:style w:type="paragraph" w:customStyle="1" w:styleId="AppendixPage">
    <w:name w:val="AppendixPage"/>
    <w:basedOn w:val="ContentsPage"/>
    <w:next w:val="BodyTextNoSpace"/>
    <w:rsid w:val="0091397B"/>
    <w:pPr>
      <w:pageBreakBefore w:val="0"/>
      <w:spacing w:before="120" w:after="320"/>
    </w:pPr>
  </w:style>
  <w:style w:type="paragraph" w:customStyle="1" w:styleId="Appendix">
    <w:name w:val="Appendix"/>
    <w:basedOn w:val="prastasis"/>
    <w:next w:val="Pagrindinistekstas"/>
    <w:rsid w:val="0091397B"/>
    <w:pPr>
      <w:keepNext/>
      <w:keepLines/>
      <w:pageBreakBefore/>
      <w:suppressAutoHyphens/>
      <w:spacing w:after="130" w:line="320" w:lineRule="exact"/>
      <w:outlineLvl w:val="6"/>
    </w:pPr>
    <w:rPr>
      <w:rFonts w:ascii="DaneHelveticaNeue" w:eastAsia="Times New Roman" w:hAnsi="DaneHelveticaNeue"/>
      <w:b/>
      <w:sz w:val="32"/>
      <w:szCs w:val="20"/>
      <w:lang w:val="en-GB"/>
    </w:rPr>
  </w:style>
  <w:style w:type="paragraph" w:customStyle="1" w:styleId="HeaderFrameEven">
    <w:name w:val="HeaderFrameEven"/>
    <w:basedOn w:val="HeaderFrame"/>
    <w:rsid w:val="0091397B"/>
    <w:pPr>
      <w:framePr w:wrap="auto"/>
    </w:pPr>
    <w:rPr>
      <w:rFonts w:ascii="DaneHelveticaNeue" w:hAnsi="DaneHelveticaNeue"/>
      <w:sz w:val="16"/>
    </w:rPr>
  </w:style>
  <w:style w:type="paragraph" w:styleId="Pagrindiniotekstotrauka2">
    <w:name w:val="Body Text Indent 2"/>
    <w:basedOn w:val="prastasis"/>
    <w:link w:val="Pagrindiniotekstotrauka2Diagrama"/>
    <w:rsid w:val="0091397B"/>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sz w:val="23"/>
      <w:szCs w:val="20"/>
      <w:lang w:val="en-GB"/>
    </w:rPr>
  </w:style>
  <w:style w:type="character" w:customStyle="1" w:styleId="Pagrindiniotekstotrauka2Diagrama">
    <w:name w:val="Pagrindinio teksto įtrauka 2 Diagrama"/>
    <w:link w:val="Pagrindiniotekstotrauka2"/>
    <w:rsid w:val="0091397B"/>
    <w:rPr>
      <w:rFonts w:ascii="Times New Roman" w:eastAsia="Times New Roman" w:hAnsi="Times New Roman"/>
      <w:sz w:val="23"/>
      <w:lang w:val="en-GB" w:eastAsia="en-US"/>
    </w:rPr>
  </w:style>
  <w:style w:type="paragraph" w:customStyle="1" w:styleId="FooterEven">
    <w:name w:val="FooterEven"/>
    <w:basedOn w:val="Porat"/>
    <w:rsid w:val="0091397B"/>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91397B"/>
    <w:rPr>
      <w:rFonts w:ascii="DaneHelveticaNeue" w:hAnsi="DaneHelveticaNeue" w:cs="Times New Roman"/>
      <w:sz w:val="16"/>
    </w:rPr>
  </w:style>
  <w:style w:type="paragraph" w:customStyle="1" w:styleId="gerard">
    <w:name w:val="gerard"/>
    <w:basedOn w:val="Antrat2"/>
    <w:rsid w:val="0091397B"/>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91397B"/>
    <w:pPr>
      <w:widowControl w:val="0"/>
      <w:numPr>
        <w:ilvl w:val="12"/>
      </w:numPr>
      <w:spacing w:after="0" w:line="270" w:lineRule="atLeast"/>
      <w:ind w:left="993" w:hanging="142"/>
    </w:pPr>
    <w:rPr>
      <w:rFonts w:ascii="Times New Roman" w:eastAsia="Times New Roman" w:hAnsi="Times New Roman"/>
      <w:sz w:val="20"/>
      <w:szCs w:val="20"/>
      <w:lang w:val="en-GB"/>
    </w:rPr>
  </w:style>
  <w:style w:type="character" w:customStyle="1" w:styleId="Pagrindiniotekstotrauka3Diagrama">
    <w:name w:val="Pagrindinio teksto įtrauka 3 Diagrama"/>
    <w:link w:val="Pagrindiniotekstotrauka3"/>
    <w:rsid w:val="0091397B"/>
    <w:rPr>
      <w:rFonts w:ascii="Times New Roman" w:eastAsia="Times New Roman" w:hAnsi="Times New Roman"/>
      <w:lang w:val="en-GB" w:eastAsia="en-US"/>
    </w:rPr>
  </w:style>
  <w:style w:type="character" w:styleId="Eilutsnumeris">
    <w:name w:val="line number"/>
    <w:rsid w:val="0091397B"/>
    <w:rPr>
      <w:rFonts w:cs="Times New Roman"/>
    </w:rPr>
  </w:style>
  <w:style w:type="paragraph" w:customStyle="1" w:styleId="WW-Caption">
    <w:name w:val="WW-Caption"/>
    <w:basedOn w:val="prastasis"/>
    <w:rsid w:val="0091397B"/>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semiHidden/>
    <w:rsid w:val="0091397B"/>
    <w:rPr>
      <w:rFonts w:cs="Times New Roman"/>
      <w:sz w:val="16"/>
      <w:szCs w:val="16"/>
    </w:rPr>
  </w:style>
  <w:style w:type="paragraph" w:styleId="Komentarotekstas">
    <w:name w:val="annotation text"/>
    <w:basedOn w:val="prastasis"/>
    <w:link w:val="KomentarotekstasDiagrama"/>
    <w:semiHidden/>
    <w:rsid w:val="0091397B"/>
    <w:pPr>
      <w:suppressAutoHyphens/>
      <w:adjustRightInd w:val="0"/>
      <w:spacing w:after="0" w:line="360" w:lineRule="atLeast"/>
      <w:textAlignment w:val="baseline"/>
    </w:pPr>
    <w:rPr>
      <w:rFonts w:ascii="Times New Roman" w:eastAsia="Times New Roman" w:hAnsi="Times New Roman"/>
      <w:sz w:val="20"/>
      <w:szCs w:val="20"/>
      <w:lang w:eastAsia="lt-LT"/>
    </w:rPr>
  </w:style>
  <w:style w:type="character" w:customStyle="1" w:styleId="KomentarotekstasDiagrama">
    <w:name w:val="Komentaro tekstas Diagrama"/>
    <w:link w:val="Komentarotekstas"/>
    <w:semiHidden/>
    <w:rsid w:val="0091397B"/>
    <w:rPr>
      <w:rFonts w:ascii="Times New Roman" w:eastAsia="Times New Roman" w:hAnsi="Times New Roman"/>
    </w:rPr>
  </w:style>
  <w:style w:type="paragraph" w:customStyle="1" w:styleId="BodyText2">
    <w:name w:val="Body Text2"/>
    <w:rsid w:val="0091397B"/>
    <w:pPr>
      <w:autoSpaceDE w:val="0"/>
      <w:autoSpaceDN w:val="0"/>
      <w:adjustRightInd w:val="0"/>
      <w:ind w:firstLine="709"/>
      <w:jc w:val="both"/>
    </w:pPr>
    <w:rPr>
      <w:rFonts w:ascii="Times New Roman" w:eastAsia="Times New Roman" w:hAnsi="Times New Roman"/>
      <w:bCs/>
      <w:sz w:val="24"/>
      <w:szCs w:val="24"/>
      <w:lang w:eastAsia="en-US"/>
    </w:rPr>
  </w:style>
  <w:style w:type="paragraph" w:styleId="Komentarotema">
    <w:name w:val="annotation subject"/>
    <w:basedOn w:val="Komentarotekstas"/>
    <w:next w:val="Komentarotekstas"/>
    <w:link w:val="KomentarotemaDiagrama"/>
    <w:semiHidden/>
    <w:rsid w:val="0091397B"/>
    <w:pPr>
      <w:suppressAutoHyphens w:val="0"/>
      <w:adjustRightInd/>
      <w:spacing w:line="240" w:lineRule="auto"/>
      <w:textAlignment w:val="auto"/>
    </w:pPr>
    <w:rPr>
      <w:b/>
      <w:bCs/>
    </w:rPr>
  </w:style>
  <w:style w:type="character" w:customStyle="1" w:styleId="KomentarotemaDiagrama">
    <w:name w:val="Komentaro tema Diagrama"/>
    <w:link w:val="Komentarotema"/>
    <w:semiHidden/>
    <w:rsid w:val="0091397B"/>
    <w:rPr>
      <w:rFonts w:ascii="Times New Roman" w:eastAsia="Times New Roman" w:hAnsi="Times New Roman"/>
      <w:b/>
      <w:bCs/>
    </w:rPr>
  </w:style>
  <w:style w:type="paragraph" w:customStyle="1" w:styleId="BodyText3">
    <w:name w:val="Body Text3"/>
    <w:rsid w:val="0091397B"/>
    <w:pPr>
      <w:autoSpaceDE w:val="0"/>
      <w:autoSpaceDN w:val="0"/>
      <w:adjustRightInd w:val="0"/>
      <w:ind w:firstLine="312"/>
      <w:jc w:val="both"/>
    </w:pPr>
    <w:rPr>
      <w:rFonts w:ascii="TimesLT" w:eastAsia="Times New Roman" w:hAnsi="TimesLT"/>
      <w:lang w:val="en-US" w:eastAsia="en-US"/>
    </w:rPr>
  </w:style>
  <w:style w:type="character" w:customStyle="1" w:styleId="Bodytext5">
    <w:name w:val="Body text (5)_"/>
    <w:link w:val="Bodytext50"/>
    <w:locked/>
    <w:rsid w:val="0091397B"/>
    <w:rPr>
      <w:spacing w:val="-1"/>
      <w:sz w:val="16"/>
      <w:szCs w:val="16"/>
      <w:shd w:val="clear" w:color="auto" w:fill="FFFFFF"/>
    </w:rPr>
  </w:style>
  <w:style w:type="paragraph" w:customStyle="1" w:styleId="Bodytext50">
    <w:name w:val="Body text (5)"/>
    <w:basedOn w:val="prastasis"/>
    <w:link w:val="Bodytext5"/>
    <w:rsid w:val="0091397B"/>
    <w:pPr>
      <w:shd w:val="clear" w:color="auto" w:fill="FFFFFF"/>
      <w:spacing w:after="0" w:line="0" w:lineRule="atLeast"/>
    </w:pPr>
    <w:rPr>
      <w:spacing w:val="-1"/>
      <w:sz w:val="16"/>
      <w:szCs w:val="16"/>
      <w:lang w:eastAsia="lt-LT"/>
    </w:rPr>
  </w:style>
  <w:style w:type="character" w:customStyle="1" w:styleId="Bodytext4">
    <w:name w:val="Body text (4)_"/>
    <w:link w:val="Bodytext40"/>
    <w:locked/>
    <w:rsid w:val="0091397B"/>
    <w:rPr>
      <w:spacing w:val="1"/>
      <w:sz w:val="18"/>
      <w:szCs w:val="18"/>
      <w:shd w:val="clear" w:color="auto" w:fill="FFFFFF"/>
    </w:rPr>
  </w:style>
  <w:style w:type="paragraph" w:customStyle="1" w:styleId="Bodytext40">
    <w:name w:val="Body text (4)"/>
    <w:basedOn w:val="prastasis"/>
    <w:link w:val="Bodytext4"/>
    <w:rsid w:val="0091397B"/>
    <w:pPr>
      <w:shd w:val="clear" w:color="auto" w:fill="FFFFFF"/>
      <w:spacing w:after="0" w:line="0" w:lineRule="atLeast"/>
      <w:ind w:hanging="460"/>
    </w:pPr>
    <w:rPr>
      <w:spacing w:val="1"/>
      <w:sz w:val="18"/>
      <w:szCs w:val="18"/>
      <w:lang w:eastAsia="lt-LT"/>
    </w:rPr>
  </w:style>
  <w:style w:type="character" w:customStyle="1" w:styleId="Bodytext0">
    <w:name w:val="Body text_"/>
    <w:link w:val="BodyText41"/>
    <w:rsid w:val="0091397B"/>
    <w:rPr>
      <w:spacing w:val="13"/>
      <w:sz w:val="18"/>
      <w:szCs w:val="18"/>
      <w:shd w:val="clear" w:color="auto" w:fill="FFFFFF"/>
    </w:rPr>
  </w:style>
  <w:style w:type="paragraph" w:customStyle="1" w:styleId="BodyText41">
    <w:name w:val="Body Text4"/>
    <w:basedOn w:val="prastasis"/>
    <w:link w:val="Bodytext0"/>
    <w:rsid w:val="0091397B"/>
    <w:pPr>
      <w:shd w:val="clear" w:color="auto" w:fill="FFFFFF"/>
      <w:spacing w:after="0" w:line="403" w:lineRule="exact"/>
      <w:ind w:hanging="1500"/>
      <w:jc w:val="center"/>
    </w:pPr>
    <w:rPr>
      <w:spacing w:val="13"/>
      <w:sz w:val="18"/>
      <w:szCs w:val="18"/>
      <w:lang w:eastAsia="lt-LT"/>
    </w:rPr>
  </w:style>
  <w:style w:type="character" w:customStyle="1" w:styleId="Bodytext30">
    <w:name w:val="Body text (3)_"/>
    <w:link w:val="Bodytext31"/>
    <w:rsid w:val="0091397B"/>
    <w:rPr>
      <w:spacing w:val="12"/>
      <w:sz w:val="14"/>
      <w:szCs w:val="14"/>
      <w:shd w:val="clear" w:color="auto" w:fill="FFFFFF"/>
    </w:rPr>
  </w:style>
  <w:style w:type="paragraph" w:customStyle="1" w:styleId="Bodytext31">
    <w:name w:val="Body text (3)"/>
    <w:basedOn w:val="prastasis"/>
    <w:link w:val="Bodytext30"/>
    <w:rsid w:val="0091397B"/>
    <w:pPr>
      <w:shd w:val="clear" w:color="auto" w:fill="FFFFFF"/>
      <w:spacing w:after="960" w:line="0" w:lineRule="atLeast"/>
      <w:jc w:val="center"/>
    </w:pPr>
    <w:rPr>
      <w:spacing w:val="12"/>
      <w:sz w:val="14"/>
      <w:szCs w:val="14"/>
      <w:lang w:eastAsia="lt-LT"/>
    </w:rPr>
  </w:style>
  <w:style w:type="character" w:customStyle="1" w:styleId="Bodytext10">
    <w:name w:val="Body text (10)_"/>
    <w:link w:val="Bodytext100"/>
    <w:locked/>
    <w:rsid w:val="0091397B"/>
    <w:rPr>
      <w:spacing w:val="-7"/>
      <w:sz w:val="21"/>
      <w:szCs w:val="21"/>
      <w:shd w:val="clear" w:color="auto" w:fill="FFFFFF"/>
    </w:rPr>
  </w:style>
  <w:style w:type="paragraph" w:customStyle="1" w:styleId="Bodytext100">
    <w:name w:val="Body text (10)"/>
    <w:basedOn w:val="prastasis"/>
    <w:link w:val="Bodytext10"/>
    <w:rsid w:val="0091397B"/>
    <w:pPr>
      <w:shd w:val="clear" w:color="auto" w:fill="FFFFFF"/>
      <w:spacing w:after="0" w:line="0" w:lineRule="atLeast"/>
    </w:pPr>
    <w:rPr>
      <w:spacing w:val="-7"/>
      <w:sz w:val="21"/>
      <w:szCs w:val="21"/>
      <w:lang w:eastAsia="lt-LT"/>
    </w:rPr>
  </w:style>
  <w:style w:type="character" w:customStyle="1" w:styleId="Bodytext11">
    <w:name w:val="Body text (11)_"/>
    <w:link w:val="Bodytext110"/>
    <w:rsid w:val="0091397B"/>
    <w:rPr>
      <w:spacing w:val="4"/>
      <w:sz w:val="21"/>
      <w:szCs w:val="21"/>
      <w:shd w:val="clear" w:color="auto" w:fill="FFFFFF"/>
    </w:rPr>
  </w:style>
  <w:style w:type="paragraph" w:customStyle="1" w:styleId="BodyText17">
    <w:name w:val="Body Text17"/>
    <w:basedOn w:val="prastasis"/>
    <w:rsid w:val="0091397B"/>
    <w:pPr>
      <w:shd w:val="clear" w:color="auto" w:fill="FFFFFF"/>
      <w:spacing w:after="0" w:line="0" w:lineRule="atLeast"/>
      <w:ind w:hanging="620"/>
    </w:pPr>
    <w:rPr>
      <w:rFonts w:ascii="Times New Roman" w:eastAsia="Times New Roman" w:hAnsi="Times New Roman"/>
      <w:color w:val="000000"/>
      <w:spacing w:val="3"/>
      <w:sz w:val="21"/>
      <w:szCs w:val="21"/>
      <w:lang w:eastAsia="lt-LT"/>
    </w:rPr>
  </w:style>
  <w:style w:type="paragraph" w:customStyle="1" w:styleId="Bodytext110">
    <w:name w:val="Body text (11)"/>
    <w:basedOn w:val="prastasis"/>
    <w:link w:val="Bodytext11"/>
    <w:rsid w:val="0091397B"/>
    <w:pPr>
      <w:shd w:val="clear" w:color="auto" w:fill="FFFFFF"/>
      <w:spacing w:before="300" w:after="300" w:line="0" w:lineRule="atLeast"/>
    </w:pPr>
    <w:rPr>
      <w:spacing w:val="4"/>
      <w:sz w:val="21"/>
      <w:szCs w:val="21"/>
      <w:lang w:eastAsia="lt-LT"/>
    </w:rPr>
  </w:style>
  <w:style w:type="character" w:customStyle="1" w:styleId="Bodytext475ptSmallCaps">
    <w:name w:val="Body text (4) + 7;5 pt;Small Caps"/>
    <w:rsid w:val="0091397B"/>
    <w:rPr>
      <w:rFonts w:ascii="Times New Roman" w:eastAsia="Times New Roman" w:hAnsi="Times New Roman" w:cs="Times New Roman"/>
      <w:b w:val="0"/>
      <w:bCs w:val="0"/>
      <w:i w:val="0"/>
      <w:iCs w:val="0"/>
      <w:smallCaps/>
      <w:strike w:val="0"/>
      <w:spacing w:val="0"/>
      <w:sz w:val="15"/>
      <w:szCs w:val="15"/>
      <w:shd w:val="clear" w:color="auto" w:fill="FFFFFF"/>
    </w:rPr>
  </w:style>
  <w:style w:type="character" w:customStyle="1" w:styleId="StyleJustifiedRight-019cm">
    <w:name w:val="Style Justified Right:  -019 cm"/>
    <w:rsid w:val="0091397B"/>
  </w:style>
  <w:style w:type="paragraph" w:customStyle="1" w:styleId="WW-HTMLPreformatted1">
    <w:name w:val="WW-HTML Preformatted1"/>
    <w:basedOn w:val="prastasis"/>
    <w:rsid w:val="009139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lang w:val="en-US"/>
    </w:rPr>
  </w:style>
  <w:style w:type="character" w:customStyle="1" w:styleId="tl8wme">
    <w:name w:val="tl8wme"/>
    <w:rsid w:val="0091397B"/>
  </w:style>
  <w:style w:type="paragraph" w:customStyle="1" w:styleId="Bodytext6">
    <w:name w:val="Body text"/>
    <w:rsid w:val="0091397B"/>
    <w:pPr>
      <w:autoSpaceDE w:val="0"/>
      <w:autoSpaceDN w:val="0"/>
      <w:adjustRightInd w:val="0"/>
      <w:ind w:firstLine="312"/>
      <w:jc w:val="both"/>
    </w:pPr>
    <w:rPr>
      <w:rFonts w:ascii="TimesLT" w:eastAsia="Times New Roman" w:hAnsi="TimesLT"/>
      <w:lang w:val="en-US" w:eastAsia="en-US"/>
    </w:rPr>
  </w:style>
  <w:style w:type="character" w:customStyle="1" w:styleId="Bodytext7">
    <w:name w:val="Body text (7)_"/>
    <w:link w:val="Bodytext70"/>
    <w:rsid w:val="0091397B"/>
    <w:rPr>
      <w:rFonts w:ascii="Palatino Linotype" w:eastAsia="Palatino Linotype" w:hAnsi="Palatino Linotype" w:cs="Palatino Linotype"/>
      <w:spacing w:val="2"/>
      <w:sz w:val="8"/>
      <w:szCs w:val="8"/>
      <w:shd w:val="clear" w:color="auto" w:fill="FFFFFF"/>
    </w:rPr>
  </w:style>
  <w:style w:type="character" w:customStyle="1" w:styleId="Bodytext78pt">
    <w:name w:val="Body text (7) + 8 pt"/>
    <w:rsid w:val="0091397B"/>
    <w:rPr>
      <w:rFonts w:ascii="Palatino Linotype" w:eastAsia="Palatino Linotype" w:hAnsi="Palatino Linotype" w:cs="Palatino Linotype"/>
      <w:b w:val="0"/>
      <w:bCs w:val="0"/>
      <w:i w:val="0"/>
      <w:iCs w:val="0"/>
      <w:smallCaps w:val="0"/>
      <w:strike w:val="0"/>
      <w:spacing w:val="2"/>
      <w:sz w:val="14"/>
      <w:szCs w:val="14"/>
    </w:rPr>
  </w:style>
  <w:style w:type="paragraph" w:customStyle="1" w:styleId="Bodytext70">
    <w:name w:val="Body text (7)"/>
    <w:basedOn w:val="prastasis"/>
    <w:link w:val="Bodytext7"/>
    <w:rsid w:val="0091397B"/>
    <w:pPr>
      <w:shd w:val="clear" w:color="auto" w:fill="FFFFFF"/>
      <w:spacing w:after="0" w:line="0" w:lineRule="atLeast"/>
      <w:jc w:val="both"/>
    </w:pPr>
    <w:rPr>
      <w:rFonts w:ascii="Palatino Linotype" w:eastAsia="Palatino Linotype" w:hAnsi="Palatino Linotype" w:cs="Palatino Linotype"/>
      <w:spacing w:val="2"/>
      <w:sz w:val="8"/>
      <w:szCs w:val="8"/>
      <w:lang w:eastAsia="lt-LT"/>
    </w:rPr>
  </w:style>
  <w:style w:type="character" w:customStyle="1" w:styleId="BodytextItalic">
    <w:name w:val="Body text + Italic"/>
    <w:rsid w:val="0091397B"/>
    <w:rPr>
      <w:rFonts w:ascii="Palatino Linotype" w:eastAsia="Palatino Linotype" w:hAnsi="Palatino Linotype" w:cs="Palatino Linotype"/>
      <w:b w:val="0"/>
      <w:bCs w:val="0"/>
      <w:i/>
      <w:iCs/>
      <w:smallCaps w:val="0"/>
      <w:strike w:val="0"/>
      <w:spacing w:val="1"/>
      <w:sz w:val="14"/>
      <w:szCs w:val="14"/>
      <w:shd w:val="clear" w:color="auto" w:fill="FFFFFF"/>
    </w:rPr>
  </w:style>
  <w:style w:type="character" w:customStyle="1" w:styleId="Heading1">
    <w:name w:val="Heading #1_"/>
    <w:link w:val="Heading10"/>
    <w:rsid w:val="0091397B"/>
    <w:rPr>
      <w:rFonts w:ascii="Palatino Linotype" w:eastAsia="Palatino Linotype" w:hAnsi="Palatino Linotype" w:cs="Palatino Linotype"/>
      <w:spacing w:val="-1"/>
      <w:sz w:val="14"/>
      <w:szCs w:val="14"/>
      <w:shd w:val="clear" w:color="auto" w:fill="FFFFFF"/>
    </w:rPr>
  </w:style>
  <w:style w:type="character" w:customStyle="1" w:styleId="Heading1NotBold">
    <w:name w:val="Heading #1 + Not Bold"/>
    <w:rsid w:val="0091397B"/>
    <w:rPr>
      <w:rFonts w:ascii="Palatino Linotype" w:eastAsia="Palatino Linotype" w:hAnsi="Palatino Linotype" w:cs="Palatino Linotype"/>
      <w:b/>
      <w:bCs/>
      <w:i w:val="0"/>
      <w:iCs w:val="0"/>
      <w:smallCaps w:val="0"/>
      <w:strike w:val="0"/>
      <w:spacing w:val="2"/>
      <w:sz w:val="14"/>
      <w:szCs w:val="14"/>
    </w:rPr>
  </w:style>
  <w:style w:type="paragraph" w:customStyle="1" w:styleId="Heading10">
    <w:name w:val="Heading #1"/>
    <w:basedOn w:val="prastasis"/>
    <w:link w:val="Heading1"/>
    <w:rsid w:val="0091397B"/>
    <w:pPr>
      <w:shd w:val="clear" w:color="auto" w:fill="FFFFFF"/>
      <w:spacing w:after="0" w:line="336" w:lineRule="exact"/>
      <w:ind w:hanging="620"/>
      <w:jc w:val="center"/>
      <w:outlineLvl w:val="0"/>
    </w:pPr>
    <w:rPr>
      <w:rFonts w:ascii="Palatino Linotype" w:eastAsia="Palatino Linotype" w:hAnsi="Palatino Linotype" w:cs="Palatino Linotype"/>
      <w:spacing w:val="-1"/>
      <w:sz w:val="14"/>
      <w:szCs w:val="14"/>
      <w:lang w:eastAsia="lt-LT"/>
    </w:rPr>
  </w:style>
  <w:style w:type="character" w:customStyle="1" w:styleId="Tablecaption2">
    <w:name w:val="Table caption (2)_"/>
    <w:link w:val="Tablecaption20"/>
    <w:rsid w:val="0091397B"/>
    <w:rPr>
      <w:rFonts w:ascii="Palatino Linotype" w:eastAsia="Palatino Linotype" w:hAnsi="Palatino Linotype" w:cs="Palatino Linotype"/>
      <w:spacing w:val="-1"/>
      <w:sz w:val="14"/>
      <w:szCs w:val="14"/>
      <w:shd w:val="clear" w:color="auto" w:fill="FFFFFF"/>
    </w:rPr>
  </w:style>
  <w:style w:type="paragraph" w:customStyle="1" w:styleId="Tablecaption20">
    <w:name w:val="Table caption (2)"/>
    <w:basedOn w:val="prastasis"/>
    <w:link w:val="Tablecaption2"/>
    <w:rsid w:val="0091397B"/>
    <w:pPr>
      <w:shd w:val="clear" w:color="auto" w:fill="FFFFFF"/>
      <w:spacing w:after="0" w:line="0" w:lineRule="atLeast"/>
    </w:pPr>
    <w:rPr>
      <w:rFonts w:ascii="Palatino Linotype" w:eastAsia="Palatino Linotype" w:hAnsi="Palatino Linotype" w:cs="Palatino Linotype"/>
      <w:spacing w:val="-1"/>
      <w:sz w:val="14"/>
      <w:szCs w:val="14"/>
      <w:lang w:eastAsia="lt-LT"/>
    </w:rPr>
  </w:style>
  <w:style w:type="character" w:customStyle="1" w:styleId="Footnote">
    <w:name w:val="Footnote_"/>
    <w:link w:val="Footnote0"/>
    <w:rsid w:val="0091397B"/>
    <w:rPr>
      <w:rFonts w:ascii="Palatino Linotype" w:eastAsia="Palatino Linotype" w:hAnsi="Palatino Linotype" w:cs="Palatino Linotype"/>
      <w:spacing w:val="2"/>
      <w:sz w:val="14"/>
      <w:szCs w:val="14"/>
      <w:shd w:val="clear" w:color="auto" w:fill="FFFFFF"/>
    </w:rPr>
  </w:style>
  <w:style w:type="paragraph" w:customStyle="1" w:styleId="Footnote0">
    <w:name w:val="Footnote"/>
    <w:basedOn w:val="prastasis"/>
    <w:link w:val="Footnote"/>
    <w:rsid w:val="0091397B"/>
    <w:pPr>
      <w:shd w:val="clear" w:color="auto" w:fill="FFFFFF"/>
      <w:spacing w:after="0" w:line="173" w:lineRule="exact"/>
      <w:ind w:hanging="280"/>
    </w:pPr>
    <w:rPr>
      <w:rFonts w:ascii="Palatino Linotype" w:eastAsia="Palatino Linotype" w:hAnsi="Palatino Linotype" w:cs="Palatino Linotype"/>
      <w:spacing w:val="2"/>
      <w:sz w:val="14"/>
      <w:szCs w:val="14"/>
      <w:lang w:eastAsia="lt-LT"/>
    </w:rPr>
  </w:style>
  <w:style w:type="character" w:customStyle="1" w:styleId="BodytextBold">
    <w:name w:val="Body text + Bold"/>
    <w:rsid w:val="0091397B"/>
    <w:rPr>
      <w:rFonts w:ascii="Palatino Linotype" w:eastAsia="Palatino Linotype" w:hAnsi="Palatino Linotype" w:cs="Palatino Linotype"/>
      <w:b/>
      <w:bCs/>
      <w:i w:val="0"/>
      <w:iCs w:val="0"/>
      <w:smallCaps w:val="0"/>
      <w:strike w:val="0"/>
      <w:spacing w:val="-1"/>
      <w:sz w:val="14"/>
      <w:szCs w:val="14"/>
      <w:shd w:val="clear" w:color="auto" w:fill="FFFFFF"/>
    </w:rPr>
  </w:style>
  <w:style w:type="character" w:customStyle="1" w:styleId="Tablecaption">
    <w:name w:val="Table caption_"/>
    <w:link w:val="Tablecaption0"/>
    <w:rsid w:val="0091397B"/>
    <w:rPr>
      <w:rFonts w:ascii="Palatino Linotype" w:eastAsia="Palatino Linotype" w:hAnsi="Palatino Linotype" w:cs="Palatino Linotype"/>
      <w:spacing w:val="2"/>
      <w:sz w:val="14"/>
      <w:szCs w:val="14"/>
      <w:shd w:val="clear" w:color="auto" w:fill="FFFFFF"/>
    </w:rPr>
  </w:style>
  <w:style w:type="paragraph" w:customStyle="1" w:styleId="Tablecaption0">
    <w:name w:val="Table caption"/>
    <w:basedOn w:val="prastasis"/>
    <w:link w:val="Tablecaption"/>
    <w:rsid w:val="0091397B"/>
    <w:pPr>
      <w:shd w:val="clear" w:color="auto" w:fill="FFFFFF"/>
      <w:spacing w:after="0" w:line="187" w:lineRule="exact"/>
      <w:ind w:hanging="260"/>
      <w:jc w:val="both"/>
    </w:pPr>
    <w:rPr>
      <w:rFonts w:ascii="Palatino Linotype" w:eastAsia="Palatino Linotype" w:hAnsi="Palatino Linotype" w:cs="Palatino Linotype"/>
      <w:spacing w:val="2"/>
      <w:sz w:val="14"/>
      <w:szCs w:val="14"/>
      <w:lang w:eastAsia="lt-LT"/>
    </w:rPr>
  </w:style>
  <w:style w:type="character" w:customStyle="1" w:styleId="Neapdorotaspaminjimas">
    <w:name w:val="Neapdorotas paminėjimas"/>
    <w:uiPriority w:val="99"/>
    <w:semiHidden/>
    <w:unhideWhenUsed/>
    <w:rsid w:val="0095392F"/>
    <w:rPr>
      <w:color w:val="605E5C"/>
      <w:shd w:val="clear" w:color="auto" w:fill="E1DFDD"/>
    </w:rPr>
  </w:style>
  <w:style w:type="paragraph" w:customStyle="1" w:styleId="msonormal0">
    <w:name w:val="msonormal"/>
    <w:basedOn w:val="prastasis"/>
    <w:rsid w:val="00F13A46"/>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font5">
    <w:name w:val="font5"/>
    <w:basedOn w:val="prastasis"/>
    <w:rsid w:val="00F13A46"/>
    <w:pPr>
      <w:spacing w:before="100" w:beforeAutospacing="1" w:after="100" w:afterAutospacing="1" w:line="240" w:lineRule="auto"/>
    </w:pPr>
    <w:rPr>
      <w:rFonts w:ascii="Times New Roman" w:eastAsia="Times New Roman" w:hAnsi="Times New Roman"/>
      <w:b/>
      <w:bCs/>
      <w:color w:val="000000"/>
      <w:sz w:val="20"/>
      <w:szCs w:val="20"/>
      <w:lang w:eastAsia="lt-LT"/>
    </w:rPr>
  </w:style>
  <w:style w:type="paragraph" w:customStyle="1" w:styleId="font6">
    <w:name w:val="font6"/>
    <w:basedOn w:val="prastasis"/>
    <w:rsid w:val="00F13A46"/>
    <w:pPr>
      <w:spacing w:before="100" w:beforeAutospacing="1" w:after="100" w:afterAutospacing="1" w:line="240" w:lineRule="auto"/>
    </w:pPr>
    <w:rPr>
      <w:rFonts w:ascii="Times New Roman" w:eastAsia="Times New Roman" w:hAnsi="Times New Roman"/>
      <w:b/>
      <w:bCs/>
      <w:color w:val="000000"/>
      <w:sz w:val="20"/>
      <w:szCs w:val="20"/>
      <w:lang w:eastAsia="lt-LT"/>
    </w:rPr>
  </w:style>
  <w:style w:type="paragraph" w:customStyle="1" w:styleId="xl84">
    <w:name w:val="xl84"/>
    <w:basedOn w:val="prastasis"/>
    <w:rsid w:val="00F13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t-LT"/>
    </w:rPr>
  </w:style>
  <w:style w:type="paragraph" w:customStyle="1" w:styleId="xl85">
    <w:name w:val="xl85"/>
    <w:basedOn w:val="prastasis"/>
    <w:rsid w:val="00F13A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86">
    <w:name w:val="xl86"/>
    <w:basedOn w:val="prastasis"/>
    <w:rsid w:val="00F13A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87">
    <w:name w:val="xl87"/>
    <w:basedOn w:val="prastasis"/>
    <w:rsid w:val="00F13A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lt-LT"/>
    </w:rPr>
  </w:style>
  <w:style w:type="paragraph" w:customStyle="1" w:styleId="xl88">
    <w:name w:val="xl88"/>
    <w:basedOn w:val="prastasis"/>
    <w:rsid w:val="00F13A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lt-LT"/>
    </w:rPr>
  </w:style>
  <w:style w:type="paragraph" w:customStyle="1" w:styleId="xl89">
    <w:name w:val="xl89"/>
    <w:basedOn w:val="prastasis"/>
    <w:rsid w:val="00F13A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lt-LT"/>
    </w:rPr>
  </w:style>
  <w:style w:type="paragraph" w:customStyle="1" w:styleId="xl90">
    <w:name w:val="xl90"/>
    <w:basedOn w:val="prastasis"/>
    <w:rsid w:val="00F13A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91">
    <w:name w:val="xl91"/>
    <w:basedOn w:val="prastasis"/>
    <w:rsid w:val="00F13A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t-LT"/>
    </w:rPr>
  </w:style>
  <w:style w:type="paragraph" w:customStyle="1" w:styleId="xl92">
    <w:name w:val="xl92"/>
    <w:basedOn w:val="prastasis"/>
    <w:rsid w:val="00F13A46"/>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lt-LT"/>
    </w:rPr>
  </w:style>
  <w:style w:type="paragraph" w:customStyle="1" w:styleId="xl93">
    <w:name w:val="xl93"/>
    <w:basedOn w:val="prastasis"/>
    <w:rsid w:val="00F13A46"/>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0147">
      <w:bodyDiv w:val="1"/>
      <w:marLeft w:val="0"/>
      <w:marRight w:val="0"/>
      <w:marTop w:val="0"/>
      <w:marBottom w:val="0"/>
      <w:divBdr>
        <w:top w:val="none" w:sz="0" w:space="0" w:color="auto"/>
        <w:left w:val="none" w:sz="0" w:space="0" w:color="auto"/>
        <w:bottom w:val="none" w:sz="0" w:space="0" w:color="auto"/>
        <w:right w:val="none" w:sz="0" w:space="0" w:color="auto"/>
      </w:divBdr>
    </w:div>
    <w:div w:id="182136681">
      <w:bodyDiv w:val="1"/>
      <w:marLeft w:val="0"/>
      <w:marRight w:val="0"/>
      <w:marTop w:val="0"/>
      <w:marBottom w:val="0"/>
      <w:divBdr>
        <w:top w:val="none" w:sz="0" w:space="0" w:color="auto"/>
        <w:left w:val="none" w:sz="0" w:space="0" w:color="auto"/>
        <w:bottom w:val="none" w:sz="0" w:space="0" w:color="auto"/>
        <w:right w:val="none" w:sz="0" w:space="0" w:color="auto"/>
      </w:divBdr>
    </w:div>
    <w:div w:id="192884060">
      <w:bodyDiv w:val="1"/>
      <w:marLeft w:val="0"/>
      <w:marRight w:val="0"/>
      <w:marTop w:val="0"/>
      <w:marBottom w:val="0"/>
      <w:divBdr>
        <w:top w:val="none" w:sz="0" w:space="0" w:color="auto"/>
        <w:left w:val="none" w:sz="0" w:space="0" w:color="auto"/>
        <w:bottom w:val="none" w:sz="0" w:space="0" w:color="auto"/>
        <w:right w:val="none" w:sz="0" w:space="0" w:color="auto"/>
      </w:divBdr>
    </w:div>
    <w:div w:id="245311081">
      <w:bodyDiv w:val="1"/>
      <w:marLeft w:val="0"/>
      <w:marRight w:val="0"/>
      <w:marTop w:val="0"/>
      <w:marBottom w:val="0"/>
      <w:divBdr>
        <w:top w:val="none" w:sz="0" w:space="0" w:color="auto"/>
        <w:left w:val="none" w:sz="0" w:space="0" w:color="auto"/>
        <w:bottom w:val="none" w:sz="0" w:space="0" w:color="auto"/>
        <w:right w:val="none" w:sz="0" w:space="0" w:color="auto"/>
      </w:divBdr>
    </w:div>
    <w:div w:id="310988402">
      <w:bodyDiv w:val="1"/>
      <w:marLeft w:val="0"/>
      <w:marRight w:val="0"/>
      <w:marTop w:val="0"/>
      <w:marBottom w:val="0"/>
      <w:divBdr>
        <w:top w:val="none" w:sz="0" w:space="0" w:color="auto"/>
        <w:left w:val="none" w:sz="0" w:space="0" w:color="auto"/>
        <w:bottom w:val="none" w:sz="0" w:space="0" w:color="auto"/>
        <w:right w:val="none" w:sz="0" w:space="0" w:color="auto"/>
      </w:divBdr>
    </w:div>
    <w:div w:id="314265283">
      <w:bodyDiv w:val="1"/>
      <w:marLeft w:val="0"/>
      <w:marRight w:val="0"/>
      <w:marTop w:val="0"/>
      <w:marBottom w:val="0"/>
      <w:divBdr>
        <w:top w:val="none" w:sz="0" w:space="0" w:color="auto"/>
        <w:left w:val="none" w:sz="0" w:space="0" w:color="auto"/>
        <w:bottom w:val="none" w:sz="0" w:space="0" w:color="auto"/>
        <w:right w:val="none" w:sz="0" w:space="0" w:color="auto"/>
      </w:divBdr>
    </w:div>
    <w:div w:id="328532097">
      <w:bodyDiv w:val="1"/>
      <w:marLeft w:val="0"/>
      <w:marRight w:val="0"/>
      <w:marTop w:val="0"/>
      <w:marBottom w:val="0"/>
      <w:divBdr>
        <w:top w:val="none" w:sz="0" w:space="0" w:color="auto"/>
        <w:left w:val="none" w:sz="0" w:space="0" w:color="auto"/>
        <w:bottom w:val="none" w:sz="0" w:space="0" w:color="auto"/>
        <w:right w:val="none" w:sz="0" w:space="0" w:color="auto"/>
      </w:divBdr>
    </w:div>
    <w:div w:id="367609393">
      <w:bodyDiv w:val="1"/>
      <w:marLeft w:val="0"/>
      <w:marRight w:val="0"/>
      <w:marTop w:val="0"/>
      <w:marBottom w:val="0"/>
      <w:divBdr>
        <w:top w:val="none" w:sz="0" w:space="0" w:color="auto"/>
        <w:left w:val="none" w:sz="0" w:space="0" w:color="auto"/>
        <w:bottom w:val="none" w:sz="0" w:space="0" w:color="auto"/>
        <w:right w:val="none" w:sz="0" w:space="0" w:color="auto"/>
      </w:divBdr>
    </w:div>
    <w:div w:id="376243752">
      <w:bodyDiv w:val="1"/>
      <w:marLeft w:val="0"/>
      <w:marRight w:val="0"/>
      <w:marTop w:val="0"/>
      <w:marBottom w:val="0"/>
      <w:divBdr>
        <w:top w:val="none" w:sz="0" w:space="0" w:color="auto"/>
        <w:left w:val="none" w:sz="0" w:space="0" w:color="auto"/>
        <w:bottom w:val="none" w:sz="0" w:space="0" w:color="auto"/>
        <w:right w:val="none" w:sz="0" w:space="0" w:color="auto"/>
      </w:divBdr>
    </w:div>
    <w:div w:id="546111664">
      <w:bodyDiv w:val="1"/>
      <w:marLeft w:val="0"/>
      <w:marRight w:val="0"/>
      <w:marTop w:val="0"/>
      <w:marBottom w:val="0"/>
      <w:divBdr>
        <w:top w:val="none" w:sz="0" w:space="0" w:color="auto"/>
        <w:left w:val="none" w:sz="0" w:space="0" w:color="auto"/>
        <w:bottom w:val="none" w:sz="0" w:space="0" w:color="auto"/>
        <w:right w:val="none" w:sz="0" w:space="0" w:color="auto"/>
      </w:divBdr>
    </w:div>
    <w:div w:id="579099253">
      <w:bodyDiv w:val="1"/>
      <w:marLeft w:val="0"/>
      <w:marRight w:val="0"/>
      <w:marTop w:val="0"/>
      <w:marBottom w:val="0"/>
      <w:divBdr>
        <w:top w:val="none" w:sz="0" w:space="0" w:color="auto"/>
        <w:left w:val="none" w:sz="0" w:space="0" w:color="auto"/>
        <w:bottom w:val="none" w:sz="0" w:space="0" w:color="auto"/>
        <w:right w:val="none" w:sz="0" w:space="0" w:color="auto"/>
      </w:divBdr>
    </w:div>
    <w:div w:id="583612115">
      <w:bodyDiv w:val="1"/>
      <w:marLeft w:val="0"/>
      <w:marRight w:val="0"/>
      <w:marTop w:val="0"/>
      <w:marBottom w:val="0"/>
      <w:divBdr>
        <w:top w:val="none" w:sz="0" w:space="0" w:color="auto"/>
        <w:left w:val="none" w:sz="0" w:space="0" w:color="auto"/>
        <w:bottom w:val="none" w:sz="0" w:space="0" w:color="auto"/>
        <w:right w:val="none" w:sz="0" w:space="0" w:color="auto"/>
      </w:divBdr>
    </w:div>
    <w:div w:id="584925030">
      <w:bodyDiv w:val="1"/>
      <w:marLeft w:val="0"/>
      <w:marRight w:val="0"/>
      <w:marTop w:val="0"/>
      <w:marBottom w:val="0"/>
      <w:divBdr>
        <w:top w:val="none" w:sz="0" w:space="0" w:color="auto"/>
        <w:left w:val="none" w:sz="0" w:space="0" w:color="auto"/>
        <w:bottom w:val="none" w:sz="0" w:space="0" w:color="auto"/>
        <w:right w:val="none" w:sz="0" w:space="0" w:color="auto"/>
      </w:divBdr>
    </w:div>
    <w:div w:id="628782521">
      <w:bodyDiv w:val="1"/>
      <w:marLeft w:val="0"/>
      <w:marRight w:val="0"/>
      <w:marTop w:val="0"/>
      <w:marBottom w:val="0"/>
      <w:divBdr>
        <w:top w:val="none" w:sz="0" w:space="0" w:color="auto"/>
        <w:left w:val="none" w:sz="0" w:space="0" w:color="auto"/>
        <w:bottom w:val="none" w:sz="0" w:space="0" w:color="auto"/>
        <w:right w:val="none" w:sz="0" w:space="0" w:color="auto"/>
      </w:divBdr>
    </w:div>
    <w:div w:id="772046017">
      <w:bodyDiv w:val="1"/>
      <w:marLeft w:val="0"/>
      <w:marRight w:val="0"/>
      <w:marTop w:val="0"/>
      <w:marBottom w:val="0"/>
      <w:divBdr>
        <w:top w:val="none" w:sz="0" w:space="0" w:color="auto"/>
        <w:left w:val="none" w:sz="0" w:space="0" w:color="auto"/>
        <w:bottom w:val="none" w:sz="0" w:space="0" w:color="auto"/>
        <w:right w:val="none" w:sz="0" w:space="0" w:color="auto"/>
      </w:divBdr>
    </w:div>
    <w:div w:id="941768248">
      <w:bodyDiv w:val="1"/>
      <w:marLeft w:val="0"/>
      <w:marRight w:val="0"/>
      <w:marTop w:val="0"/>
      <w:marBottom w:val="0"/>
      <w:divBdr>
        <w:top w:val="none" w:sz="0" w:space="0" w:color="auto"/>
        <w:left w:val="none" w:sz="0" w:space="0" w:color="auto"/>
        <w:bottom w:val="none" w:sz="0" w:space="0" w:color="auto"/>
        <w:right w:val="none" w:sz="0" w:space="0" w:color="auto"/>
      </w:divBdr>
    </w:div>
    <w:div w:id="943996979">
      <w:bodyDiv w:val="1"/>
      <w:marLeft w:val="0"/>
      <w:marRight w:val="0"/>
      <w:marTop w:val="0"/>
      <w:marBottom w:val="0"/>
      <w:divBdr>
        <w:top w:val="none" w:sz="0" w:space="0" w:color="auto"/>
        <w:left w:val="none" w:sz="0" w:space="0" w:color="auto"/>
        <w:bottom w:val="none" w:sz="0" w:space="0" w:color="auto"/>
        <w:right w:val="none" w:sz="0" w:space="0" w:color="auto"/>
      </w:divBdr>
    </w:div>
    <w:div w:id="976838105">
      <w:bodyDiv w:val="1"/>
      <w:marLeft w:val="0"/>
      <w:marRight w:val="0"/>
      <w:marTop w:val="0"/>
      <w:marBottom w:val="0"/>
      <w:divBdr>
        <w:top w:val="none" w:sz="0" w:space="0" w:color="auto"/>
        <w:left w:val="none" w:sz="0" w:space="0" w:color="auto"/>
        <w:bottom w:val="none" w:sz="0" w:space="0" w:color="auto"/>
        <w:right w:val="none" w:sz="0" w:space="0" w:color="auto"/>
      </w:divBdr>
    </w:div>
    <w:div w:id="980495884">
      <w:bodyDiv w:val="1"/>
      <w:marLeft w:val="0"/>
      <w:marRight w:val="0"/>
      <w:marTop w:val="0"/>
      <w:marBottom w:val="0"/>
      <w:divBdr>
        <w:top w:val="none" w:sz="0" w:space="0" w:color="auto"/>
        <w:left w:val="none" w:sz="0" w:space="0" w:color="auto"/>
        <w:bottom w:val="none" w:sz="0" w:space="0" w:color="auto"/>
        <w:right w:val="none" w:sz="0" w:space="0" w:color="auto"/>
      </w:divBdr>
    </w:div>
    <w:div w:id="988284905">
      <w:bodyDiv w:val="1"/>
      <w:marLeft w:val="0"/>
      <w:marRight w:val="0"/>
      <w:marTop w:val="0"/>
      <w:marBottom w:val="0"/>
      <w:divBdr>
        <w:top w:val="none" w:sz="0" w:space="0" w:color="auto"/>
        <w:left w:val="none" w:sz="0" w:space="0" w:color="auto"/>
        <w:bottom w:val="none" w:sz="0" w:space="0" w:color="auto"/>
        <w:right w:val="none" w:sz="0" w:space="0" w:color="auto"/>
      </w:divBdr>
    </w:div>
    <w:div w:id="1087187946">
      <w:bodyDiv w:val="1"/>
      <w:marLeft w:val="0"/>
      <w:marRight w:val="0"/>
      <w:marTop w:val="0"/>
      <w:marBottom w:val="0"/>
      <w:divBdr>
        <w:top w:val="none" w:sz="0" w:space="0" w:color="auto"/>
        <w:left w:val="none" w:sz="0" w:space="0" w:color="auto"/>
        <w:bottom w:val="none" w:sz="0" w:space="0" w:color="auto"/>
        <w:right w:val="none" w:sz="0" w:space="0" w:color="auto"/>
      </w:divBdr>
    </w:div>
    <w:div w:id="1127815369">
      <w:bodyDiv w:val="1"/>
      <w:marLeft w:val="0"/>
      <w:marRight w:val="0"/>
      <w:marTop w:val="0"/>
      <w:marBottom w:val="0"/>
      <w:divBdr>
        <w:top w:val="none" w:sz="0" w:space="0" w:color="auto"/>
        <w:left w:val="none" w:sz="0" w:space="0" w:color="auto"/>
        <w:bottom w:val="none" w:sz="0" w:space="0" w:color="auto"/>
        <w:right w:val="none" w:sz="0" w:space="0" w:color="auto"/>
      </w:divBdr>
    </w:div>
    <w:div w:id="1230382569">
      <w:bodyDiv w:val="1"/>
      <w:marLeft w:val="0"/>
      <w:marRight w:val="0"/>
      <w:marTop w:val="0"/>
      <w:marBottom w:val="0"/>
      <w:divBdr>
        <w:top w:val="none" w:sz="0" w:space="0" w:color="auto"/>
        <w:left w:val="none" w:sz="0" w:space="0" w:color="auto"/>
        <w:bottom w:val="none" w:sz="0" w:space="0" w:color="auto"/>
        <w:right w:val="none" w:sz="0" w:space="0" w:color="auto"/>
      </w:divBdr>
    </w:div>
    <w:div w:id="1340813292">
      <w:bodyDiv w:val="1"/>
      <w:marLeft w:val="0"/>
      <w:marRight w:val="0"/>
      <w:marTop w:val="0"/>
      <w:marBottom w:val="0"/>
      <w:divBdr>
        <w:top w:val="none" w:sz="0" w:space="0" w:color="auto"/>
        <w:left w:val="none" w:sz="0" w:space="0" w:color="auto"/>
        <w:bottom w:val="none" w:sz="0" w:space="0" w:color="auto"/>
        <w:right w:val="none" w:sz="0" w:space="0" w:color="auto"/>
      </w:divBdr>
    </w:div>
    <w:div w:id="1377510197">
      <w:bodyDiv w:val="1"/>
      <w:marLeft w:val="0"/>
      <w:marRight w:val="0"/>
      <w:marTop w:val="0"/>
      <w:marBottom w:val="0"/>
      <w:divBdr>
        <w:top w:val="none" w:sz="0" w:space="0" w:color="auto"/>
        <w:left w:val="none" w:sz="0" w:space="0" w:color="auto"/>
        <w:bottom w:val="none" w:sz="0" w:space="0" w:color="auto"/>
        <w:right w:val="none" w:sz="0" w:space="0" w:color="auto"/>
      </w:divBdr>
    </w:div>
    <w:div w:id="1380087606">
      <w:bodyDiv w:val="1"/>
      <w:marLeft w:val="0"/>
      <w:marRight w:val="0"/>
      <w:marTop w:val="0"/>
      <w:marBottom w:val="0"/>
      <w:divBdr>
        <w:top w:val="none" w:sz="0" w:space="0" w:color="auto"/>
        <w:left w:val="none" w:sz="0" w:space="0" w:color="auto"/>
        <w:bottom w:val="none" w:sz="0" w:space="0" w:color="auto"/>
        <w:right w:val="none" w:sz="0" w:space="0" w:color="auto"/>
      </w:divBdr>
    </w:div>
    <w:div w:id="1422487097">
      <w:bodyDiv w:val="1"/>
      <w:marLeft w:val="0"/>
      <w:marRight w:val="0"/>
      <w:marTop w:val="0"/>
      <w:marBottom w:val="0"/>
      <w:divBdr>
        <w:top w:val="none" w:sz="0" w:space="0" w:color="auto"/>
        <w:left w:val="none" w:sz="0" w:space="0" w:color="auto"/>
        <w:bottom w:val="none" w:sz="0" w:space="0" w:color="auto"/>
        <w:right w:val="none" w:sz="0" w:space="0" w:color="auto"/>
      </w:divBdr>
    </w:div>
    <w:div w:id="1461992266">
      <w:bodyDiv w:val="1"/>
      <w:marLeft w:val="0"/>
      <w:marRight w:val="0"/>
      <w:marTop w:val="0"/>
      <w:marBottom w:val="0"/>
      <w:divBdr>
        <w:top w:val="none" w:sz="0" w:space="0" w:color="auto"/>
        <w:left w:val="none" w:sz="0" w:space="0" w:color="auto"/>
        <w:bottom w:val="none" w:sz="0" w:space="0" w:color="auto"/>
        <w:right w:val="none" w:sz="0" w:space="0" w:color="auto"/>
      </w:divBdr>
    </w:div>
    <w:div w:id="1534994265">
      <w:bodyDiv w:val="1"/>
      <w:marLeft w:val="0"/>
      <w:marRight w:val="0"/>
      <w:marTop w:val="0"/>
      <w:marBottom w:val="0"/>
      <w:divBdr>
        <w:top w:val="none" w:sz="0" w:space="0" w:color="auto"/>
        <w:left w:val="none" w:sz="0" w:space="0" w:color="auto"/>
        <w:bottom w:val="none" w:sz="0" w:space="0" w:color="auto"/>
        <w:right w:val="none" w:sz="0" w:space="0" w:color="auto"/>
      </w:divBdr>
    </w:div>
    <w:div w:id="1562861499">
      <w:bodyDiv w:val="1"/>
      <w:marLeft w:val="0"/>
      <w:marRight w:val="0"/>
      <w:marTop w:val="0"/>
      <w:marBottom w:val="0"/>
      <w:divBdr>
        <w:top w:val="none" w:sz="0" w:space="0" w:color="auto"/>
        <w:left w:val="none" w:sz="0" w:space="0" w:color="auto"/>
        <w:bottom w:val="none" w:sz="0" w:space="0" w:color="auto"/>
        <w:right w:val="none" w:sz="0" w:space="0" w:color="auto"/>
      </w:divBdr>
    </w:div>
    <w:div w:id="1571693745">
      <w:bodyDiv w:val="1"/>
      <w:marLeft w:val="0"/>
      <w:marRight w:val="0"/>
      <w:marTop w:val="0"/>
      <w:marBottom w:val="0"/>
      <w:divBdr>
        <w:top w:val="none" w:sz="0" w:space="0" w:color="auto"/>
        <w:left w:val="none" w:sz="0" w:space="0" w:color="auto"/>
        <w:bottom w:val="none" w:sz="0" w:space="0" w:color="auto"/>
        <w:right w:val="none" w:sz="0" w:space="0" w:color="auto"/>
      </w:divBdr>
    </w:div>
    <w:div w:id="1581674456">
      <w:bodyDiv w:val="1"/>
      <w:marLeft w:val="0"/>
      <w:marRight w:val="0"/>
      <w:marTop w:val="0"/>
      <w:marBottom w:val="0"/>
      <w:divBdr>
        <w:top w:val="none" w:sz="0" w:space="0" w:color="auto"/>
        <w:left w:val="none" w:sz="0" w:space="0" w:color="auto"/>
        <w:bottom w:val="none" w:sz="0" w:space="0" w:color="auto"/>
        <w:right w:val="none" w:sz="0" w:space="0" w:color="auto"/>
      </w:divBdr>
    </w:div>
    <w:div w:id="1583565090">
      <w:bodyDiv w:val="1"/>
      <w:marLeft w:val="0"/>
      <w:marRight w:val="0"/>
      <w:marTop w:val="0"/>
      <w:marBottom w:val="0"/>
      <w:divBdr>
        <w:top w:val="none" w:sz="0" w:space="0" w:color="auto"/>
        <w:left w:val="none" w:sz="0" w:space="0" w:color="auto"/>
        <w:bottom w:val="none" w:sz="0" w:space="0" w:color="auto"/>
        <w:right w:val="none" w:sz="0" w:space="0" w:color="auto"/>
      </w:divBdr>
    </w:div>
    <w:div w:id="1592663698">
      <w:bodyDiv w:val="1"/>
      <w:marLeft w:val="0"/>
      <w:marRight w:val="0"/>
      <w:marTop w:val="0"/>
      <w:marBottom w:val="0"/>
      <w:divBdr>
        <w:top w:val="none" w:sz="0" w:space="0" w:color="auto"/>
        <w:left w:val="none" w:sz="0" w:space="0" w:color="auto"/>
        <w:bottom w:val="none" w:sz="0" w:space="0" w:color="auto"/>
        <w:right w:val="none" w:sz="0" w:space="0" w:color="auto"/>
      </w:divBdr>
    </w:div>
    <w:div w:id="1765104384">
      <w:bodyDiv w:val="1"/>
      <w:marLeft w:val="0"/>
      <w:marRight w:val="0"/>
      <w:marTop w:val="0"/>
      <w:marBottom w:val="0"/>
      <w:divBdr>
        <w:top w:val="none" w:sz="0" w:space="0" w:color="auto"/>
        <w:left w:val="none" w:sz="0" w:space="0" w:color="auto"/>
        <w:bottom w:val="none" w:sz="0" w:space="0" w:color="auto"/>
        <w:right w:val="none" w:sz="0" w:space="0" w:color="auto"/>
      </w:divBdr>
    </w:div>
    <w:div w:id="1776440806">
      <w:bodyDiv w:val="1"/>
      <w:marLeft w:val="0"/>
      <w:marRight w:val="0"/>
      <w:marTop w:val="0"/>
      <w:marBottom w:val="0"/>
      <w:divBdr>
        <w:top w:val="none" w:sz="0" w:space="0" w:color="auto"/>
        <w:left w:val="none" w:sz="0" w:space="0" w:color="auto"/>
        <w:bottom w:val="none" w:sz="0" w:space="0" w:color="auto"/>
        <w:right w:val="none" w:sz="0" w:space="0" w:color="auto"/>
      </w:divBdr>
    </w:div>
    <w:div w:id="1845313592">
      <w:bodyDiv w:val="1"/>
      <w:marLeft w:val="0"/>
      <w:marRight w:val="0"/>
      <w:marTop w:val="0"/>
      <w:marBottom w:val="0"/>
      <w:divBdr>
        <w:top w:val="none" w:sz="0" w:space="0" w:color="auto"/>
        <w:left w:val="none" w:sz="0" w:space="0" w:color="auto"/>
        <w:bottom w:val="none" w:sz="0" w:space="0" w:color="auto"/>
        <w:right w:val="none" w:sz="0" w:space="0" w:color="auto"/>
      </w:divBdr>
    </w:div>
    <w:div w:id="1987851175">
      <w:bodyDiv w:val="1"/>
      <w:marLeft w:val="0"/>
      <w:marRight w:val="0"/>
      <w:marTop w:val="0"/>
      <w:marBottom w:val="0"/>
      <w:divBdr>
        <w:top w:val="none" w:sz="0" w:space="0" w:color="auto"/>
        <w:left w:val="none" w:sz="0" w:space="0" w:color="auto"/>
        <w:bottom w:val="none" w:sz="0" w:space="0" w:color="auto"/>
        <w:right w:val="none" w:sz="0" w:space="0" w:color="auto"/>
      </w:divBdr>
    </w:div>
    <w:div w:id="2023123386">
      <w:bodyDiv w:val="1"/>
      <w:marLeft w:val="0"/>
      <w:marRight w:val="0"/>
      <w:marTop w:val="0"/>
      <w:marBottom w:val="0"/>
      <w:divBdr>
        <w:top w:val="none" w:sz="0" w:space="0" w:color="auto"/>
        <w:left w:val="none" w:sz="0" w:space="0" w:color="auto"/>
        <w:bottom w:val="none" w:sz="0" w:space="0" w:color="auto"/>
        <w:right w:val="none" w:sz="0" w:space="0" w:color="auto"/>
      </w:divBdr>
    </w:div>
    <w:div w:id="21273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avang.com"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das.palubinskas@idava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das.palubinskas@idava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35F4-3697-46FA-A4D1-092CA74A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112319</Words>
  <Characters>64022</Characters>
  <Application>Microsoft Office Word</Application>
  <DocSecurity>0</DocSecurity>
  <Lines>533</Lines>
  <Paragraphs>351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175990</CharactersWithSpaces>
  <SharedDoc>false</SharedDoc>
  <HLinks>
    <vt:vector size="18" baseType="variant">
      <vt:variant>
        <vt:i4>589942</vt:i4>
      </vt:variant>
      <vt:variant>
        <vt:i4>6</vt:i4>
      </vt:variant>
      <vt:variant>
        <vt:i4>0</vt:i4>
      </vt:variant>
      <vt:variant>
        <vt:i4>5</vt:i4>
      </vt:variant>
      <vt:variant>
        <vt:lpwstr>mailto:tadas.palubinskas@idavang.com</vt:lpwstr>
      </vt:variant>
      <vt:variant>
        <vt:lpwstr/>
      </vt:variant>
      <vt:variant>
        <vt:i4>589942</vt:i4>
      </vt:variant>
      <vt:variant>
        <vt:i4>3</vt:i4>
      </vt:variant>
      <vt:variant>
        <vt:i4>0</vt:i4>
      </vt:variant>
      <vt:variant>
        <vt:i4>5</vt:i4>
      </vt:variant>
      <vt:variant>
        <vt:lpwstr>mailto:tadas.palubinskas@idavang.com</vt:lpwstr>
      </vt:variant>
      <vt:variant>
        <vt:lpwstr/>
      </vt:variant>
      <vt:variant>
        <vt:i4>1048614</vt:i4>
      </vt:variant>
      <vt:variant>
        <vt:i4>0</vt:i4>
      </vt:variant>
      <vt:variant>
        <vt:i4>0</vt:i4>
      </vt:variant>
      <vt:variant>
        <vt:i4>5</vt:i4>
      </vt:variant>
      <vt:variant>
        <vt:lpwstr>mailto:info@idavang.com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Danguolė Bernotienė</cp:lastModifiedBy>
  <cp:revision>2</cp:revision>
  <cp:lastPrinted>2019-10-02T07:05:00Z</cp:lastPrinted>
  <dcterms:created xsi:type="dcterms:W3CDTF">2019-11-05T11:53:00Z</dcterms:created>
  <dcterms:modified xsi:type="dcterms:W3CDTF">2019-11-05T11:53:00Z</dcterms:modified>
</cp:coreProperties>
</file>